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5373" w14:textId="6E32AF69" w:rsidR="00D245CD" w:rsidRPr="00E867A8" w:rsidRDefault="00D245CD" w:rsidP="00604A72">
      <w:pPr>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 xml:space="preserve">Ограничение свободы как вид наказания допускает наличие в его содержании ограничений нахождения в определенных местах, направленных на минимизацию рисков контактов осужденного с потерпевшим </w:t>
      </w:r>
    </w:p>
    <w:p w14:paraId="788C3BDD" w14:textId="77777777" w:rsidR="00D245CD" w:rsidRPr="00E867A8" w:rsidRDefault="00D245CD" w:rsidP="00D245CD">
      <w:pPr>
        <w:spacing w:after="0" w:line="240" w:lineRule="auto"/>
        <w:ind w:firstLine="709"/>
        <w:jc w:val="both"/>
        <w:rPr>
          <w:rFonts w:ascii="Times New Roman" w:hAnsi="Times New Roman" w:cs="Times New Roman"/>
          <w:sz w:val="28"/>
          <w:szCs w:val="28"/>
        </w:rPr>
      </w:pPr>
    </w:p>
    <w:p w14:paraId="36E18C5D"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Часть первая статьи 53 УК РФ признана не противоречащей Конституции РФ, поскольку по своему конституционно-правовому смыслу она не исключает конкретизацию судом ограничения посещать определенные места запретом посещения мест, в которых может регулярно находиться потерпевший, в том числе приближаться к этим местам на определенное расстояние. </w:t>
      </w:r>
    </w:p>
    <w:p w14:paraId="05D2A807"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Соответственно, потерпевший от преступления, за которое в качестве наказания предусмотрено ограничение свободы, не лишен возможности при рассмотрении дела требовать от суда при назначении данного вида наказания установления ограничения (запрета) осужденному посещать места, в которых может регулярно находиться потерпевший, в том числе приближаться к этим местам на определенное расстояние. Отказ в установлении такого ограничения (запрета), в том числе по конкретному заявленному потерпевшим месту, должен быть мотивирован, причем принципиальная невозможность установления ограничений такого рода впредь не может быть основанием для такого отказа. </w:t>
      </w:r>
    </w:p>
    <w:p w14:paraId="7D84B8A8" w14:textId="0FC4C453" w:rsidR="00D245CD" w:rsidRPr="00E867A8" w:rsidRDefault="00604A72" w:rsidP="00D245CD">
      <w:pPr>
        <w:spacing w:after="0" w:line="240" w:lineRule="auto"/>
        <w:ind w:firstLine="709"/>
        <w:jc w:val="both"/>
        <w:rPr>
          <w:rFonts w:ascii="Times New Roman" w:hAnsi="Times New Roman" w:cs="Times New Roman"/>
          <w:i/>
          <w:sz w:val="28"/>
          <w:szCs w:val="28"/>
        </w:rPr>
      </w:pPr>
      <w:r w:rsidRPr="00E867A8">
        <w:rPr>
          <w:rFonts w:ascii="Times New Roman" w:hAnsi="Times New Roman" w:cs="Times New Roman"/>
          <w:i/>
          <w:sz w:val="28"/>
          <w:szCs w:val="28"/>
        </w:rPr>
        <w:t xml:space="preserve">Постановление Конституционного Суда РФ от 31.01.2024 N 4-П "По делу о проверке конституционности части первой статьи 53 Уголовного кодекса Российской Федерации в связи с жалобами граждан О.А. </w:t>
      </w:r>
      <w:proofErr w:type="spellStart"/>
      <w:r w:rsidRPr="00E867A8">
        <w:rPr>
          <w:rFonts w:ascii="Times New Roman" w:hAnsi="Times New Roman" w:cs="Times New Roman"/>
          <w:i/>
          <w:sz w:val="28"/>
          <w:szCs w:val="28"/>
        </w:rPr>
        <w:t>Балуковой</w:t>
      </w:r>
      <w:proofErr w:type="spellEnd"/>
      <w:r w:rsidRPr="00E867A8">
        <w:rPr>
          <w:rFonts w:ascii="Times New Roman" w:hAnsi="Times New Roman" w:cs="Times New Roman"/>
          <w:i/>
          <w:sz w:val="28"/>
          <w:szCs w:val="28"/>
        </w:rPr>
        <w:t xml:space="preserve"> и Ю.М. Чернигиной"</w:t>
      </w:r>
    </w:p>
    <w:p w14:paraId="0AAC5D7A" w14:textId="7A01C8A3" w:rsidR="00604A72" w:rsidRDefault="00604A72" w:rsidP="00D245CD">
      <w:pPr>
        <w:spacing w:after="0" w:line="240" w:lineRule="auto"/>
        <w:ind w:firstLine="709"/>
        <w:jc w:val="both"/>
        <w:rPr>
          <w:rFonts w:ascii="Times New Roman" w:hAnsi="Times New Roman" w:cs="Times New Roman"/>
          <w:sz w:val="28"/>
          <w:szCs w:val="28"/>
        </w:rPr>
      </w:pPr>
    </w:p>
    <w:p w14:paraId="317B0981" w14:textId="149117B7" w:rsid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межрайонного прокурора </w:t>
      </w:r>
    </w:p>
    <w:p w14:paraId="7BB157B4" w14:textId="77777777" w:rsidR="00A818B4" w:rsidRDefault="00A818B4" w:rsidP="00A818B4">
      <w:pPr>
        <w:spacing w:after="0" w:line="240" w:lineRule="exact"/>
        <w:jc w:val="both"/>
        <w:rPr>
          <w:rFonts w:ascii="Times New Roman" w:hAnsi="Times New Roman" w:cs="Times New Roman"/>
          <w:sz w:val="28"/>
          <w:szCs w:val="28"/>
        </w:rPr>
      </w:pPr>
    </w:p>
    <w:p w14:paraId="706F4971" w14:textId="5D7E9C9C" w:rsidR="00A818B4" w:rsidRP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3 класса                                                                                    М.Н. Переходов </w:t>
      </w:r>
    </w:p>
    <w:p w14:paraId="47D70D7F" w14:textId="77777777" w:rsidR="00604A72" w:rsidRPr="00E867A8" w:rsidRDefault="00604A72" w:rsidP="00D245CD">
      <w:pPr>
        <w:spacing w:after="0" w:line="240" w:lineRule="auto"/>
        <w:ind w:firstLine="709"/>
        <w:jc w:val="both"/>
        <w:rPr>
          <w:rFonts w:ascii="Times New Roman" w:hAnsi="Times New Roman" w:cs="Times New Roman"/>
          <w:i/>
          <w:sz w:val="28"/>
          <w:szCs w:val="28"/>
        </w:rPr>
      </w:pPr>
    </w:p>
    <w:p w14:paraId="67ACF3FF" w14:textId="281DBCDB" w:rsidR="00D245CD" w:rsidRPr="00E867A8" w:rsidRDefault="00D245CD" w:rsidP="00D245CD">
      <w:pPr>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 xml:space="preserve">Установлена уголовная ответственность за передачу лицу, содержащемуся в учреждении УИС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 </w:t>
      </w:r>
    </w:p>
    <w:p w14:paraId="71197E49"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2 лет, либо лишением свободы на тот же срок. </w:t>
      </w:r>
    </w:p>
    <w:p w14:paraId="7A0EB200" w14:textId="7539ED39" w:rsidR="00D245CD" w:rsidRPr="00E867A8" w:rsidRDefault="00604A72" w:rsidP="00D245CD">
      <w:pPr>
        <w:spacing w:after="0" w:line="240" w:lineRule="auto"/>
        <w:ind w:firstLine="709"/>
        <w:jc w:val="both"/>
        <w:rPr>
          <w:rFonts w:ascii="Times New Roman" w:hAnsi="Times New Roman" w:cs="Times New Roman"/>
          <w:i/>
          <w:sz w:val="28"/>
          <w:szCs w:val="28"/>
        </w:rPr>
      </w:pPr>
      <w:r w:rsidRPr="00E867A8">
        <w:rPr>
          <w:rFonts w:ascii="Times New Roman" w:hAnsi="Times New Roman" w:cs="Times New Roman"/>
          <w:i/>
          <w:sz w:val="28"/>
          <w:szCs w:val="28"/>
        </w:rPr>
        <w:t>Федеральный закон от 19.12.2023 N 597-ФЗ "О внесении изменений в Уголовный кодекс Российской Федерации и статьи 31 и 150 Уголовно-процессуального кодекса Российской Федерации"</w:t>
      </w:r>
    </w:p>
    <w:p w14:paraId="3C49BB6E" w14:textId="4A4EA33C" w:rsidR="00604A72" w:rsidRPr="00E867A8" w:rsidRDefault="00604A72" w:rsidP="00D245CD">
      <w:pPr>
        <w:spacing w:after="0" w:line="240" w:lineRule="auto"/>
        <w:ind w:firstLine="709"/>
        <w:jc w:val="both"/>
        <w:rPr>
          <w:rFonts w:ascii="Times New Roman" w:hAnsi="Times New Roman" w:cs="Times New Roman"/>
          <w:i/>
          <w:sz w:val="28"/>
          <w:szCs w:val="28"/>
        </w:rPr>
      </w:pPr>
    </w:p>
    <w:p w14:paraId="7B5BE16D" w14:textId="77777777" w:rsid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межрайонного прокурора </w:t>
      </w:r>
    </w:p>
    <w:p w14:paraId="0EE40CF5" w14:textId="77777777" w:rsidR="00A818B4" w:rsidRDefault="00A818B4" w:rsidP="00A818B4">
      <w:pPr>
        <w:spacing w:after="0" w:line="240" w:lineRule="exact"/>
        <w:jc w:val="both"/>
        <w:rPr>
          <w:rFonts w:ascii="Times New Roman" w:hAnsi="Times New Roman" w:cs="Times New Roman"/>
          <w:sz w:val="28"/>
          <w:szCs w:val="28"/>
        </w:rPr>
      </w:pPr>
    </w:p>
    <w:p w14:paraId="7DAD791B" w14:textId="574A453B" w:rsidR="00604A72" w:rsidRP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3 класса                                                                                    М.Н. Переходов </w:t>
      </w:r>
    </w:p>
    <w:p w14:paraId="20CF9107" w14:textId="333F7CFC" w:rsidR="00D245CD" w:rsidRPr="00E867A8" w:rsidRDefault="00D245CD" w:rsidP="00D245CD">
      <w:pPr>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lastRenderedPageBreak/>
        <w:t xml:space="preserve">Уточнен порядок исчисления времени отбывания лишения свободы при изменении вида исправительного учреждения на более мягкий </w:t>
      </w:r>
    </w:p>
    <w:p w14:paraId="55FB8A17" w14:textId="03728D6D"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Если вид исправительного учреждения, назначенный по приговору суда, изменен в порядке, предусмотренном главой 47.1 или 48.1 Уголовно</w:t>
      </w:r>
      <w:r w:rsidR="009139DD" w:rsidRPr="00E867A8">
        <w:rPr>
          <w:rFonts w:ascii="Times New Roman" w:hAnsi="Times New Roman" w:cs="Times New Roman"/>
          <w:sz w:val="28"/>
          <w:szCs w:val="28"/>
        </w:rPr>
        <w:t>-</w:t>
      </w:r>
      <w:r w:rsidRPr="00E867A8">
        <w:rPr>
          <w:rFonts w:ascii="Times New Roman" w:hAnsi="Times New Roman" w:cs="Times New Roman"/>
          <w:sz w:val="28"/>
          <w:szCs w:val="28"/>
        </w:rPr>
        <w:t xml:space="preserve">процессуального кодекса Российской Федерации,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 </w:t>
      </w:r>
    </w:p>
    <w:p w14:paraId="2DED7850"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w:t>
      </w:r>
      <w:proofErr w:type="gramStart"/>
      <w:r w:rsidRPr="00E867A8">
        <w:rPr>
          <w:rFonts w:ascii="Times New Roman" w:hAnsi="Times New Roman" w:cs="Times New Roman"/>
          <w:sz w:val="28"/>
          <w:szCs w:val="28"/>
        </w:rPr>
        <w:t>режима</w:t>
      </w:r>
      <w:proofErr w:type="gramEnd"/>
      <w:r w:rsidRPr="00E867A8">
        <w:rPr>
          <w:rFonts w:ascii="Times New Roman" w:hAnsi="Times New Roman" w:cs="Times New Roman"/>
          <w:sz w:val="28"/>
          <w:szCs w:val="28"/>
        </w:rPr>
        <w:t xml:space="preserve"> либо два дня отбывания наказания в колонии-поселении; </w:t>
      </w:r>
    </w:p>
    <w:p w14:paraId="0A2D5461"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б) один день отбывания наказания в исправительной колонии общего режима за полтора дня отбывания наказания в колонии-поселении. </w:t>
      </w:r>
    </w:p>
    <w:p w14:paraId="080AD360" w14:textId="3A21FB19" w:rsidR="00D245CD" w:rsidRPr="00E867A8" w:rsidRDefault="00604A72" w:rsidP="00D245CD">
      <w:pPr>
        <w:spacing w:after="0" w:line="240" w:lineRule="auto"/>
        <w:ind w:firstLine="709"/>
        <w:jc w:val="both"/>
        <w:rPr>
          <w:rFonts w:ascii="Times New Roman" w:hAnsi="Times New Roman" w:cs="Times New Roman"/>
          <w:i/>
          <w:sz w:val="28"/>
          <w:szCs w:val="28"/>
        </w:rPr>
      </w:pPr>
      <w:r w:rsidRPr="00E867A8">
        <w:rPr>
          <w:rFonts w:ascii="Times New Roman" w:hAnsi="Times New Roman" w:cs="Times New Roman"/>
          <w:i/>
          <w:sz w:val="28"/>
          <w:szCs w:val="28"/>
        </w:rPr>
        <w:t>Федеральный закон от 19.12.2023 N 609-ФЗ "О внесении изменения в статью 72 Уголовного кодекса Российской Федерации"</w:t>
      </w:r>
    </w:p>
    <w:p w14:paraId="225BBDF4" w14:textId="574EBBAE" w:rsidR="00D245CD" w:rsidRDefault="00D245CD" w:rsidP="00A818B4">
      <w:pPr>
        <w:spacing w:after="0" w:line="240" w:lineRule="auto"/>
        <w:jc w:val="both"/>
        <w:rPr>
          <w:rFonts w:ascii="Times New Roman" w:hAnsi="Times New Roman" w:cs="Times New Roman"/>
          <w:sz w:val="28"/>
          <w:szCs w:val="28"/>
        </w:rPr>
      </w:pPr>
    </w:p>
    <w:p w14:paraId="701E5D74" w14:textId="77777777" w:rsid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межрайонного прокурора </w:t>
      </w:r>
    </w:p>
    <w:p w14:paraId="57F42520" w14:textId="77777777" w:rsidR="00A818B4" w:rsidRDefault="00A818B4" w:rsidP="00A818B4">
      <w:pPr>
        <w:spacing w:after="0" w:line="240" w:lineRule="exact"/>
        <w:jc w:val="both"/>
        <w:rPr>
          <w:rFonts w:ascii="Times New Roman" w:hAnsi="Times New Roman" w:cs="Times New Roman"/>
          <w:sz w:val="28"/>
          <w:szCs w:val="28"/>
        </w:rPr>
      </w:pPr>
    </w:p>
    <w:p w14:paraId="4C412274" w14:textId="77777777" w:rsidR="00A818B4" w:rsidRP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3 класса                                                                                    М.Н. Переходов </w:t>
      </w:r>
    </w:p>
    <w:p w14:paraId="0282D47C" w14:textId="77777777" w:rsidR="00A818B4" w:rsidRPr="00E867A8" w:rsidRDefault="00A818B4" w:rsidP="00A818B4">
      <w:pPr>
        <w:spacing w:after="0" w:line="240" w:lineRule="auto"/>
        <w:jc w:val="both"/>
        <w:rPr>
          <w:rFonts w:ascii="Times New Roman" w:hAnsi="Times New Roman" w:cs="Times New Roman"/>
          <w:sz w:val="28"/>
          <w:szCs w:val="28"/>
        </w:rPr>
      </w:pPr>
    </w:p>
    <w:p w14:paraId="3492F655" w14:textId="221BC9C1" w:rsidR="00D245CD" w:rsidRPr="00E867A8" w:rsidRDefault="00D245CD" w:rsidP="00D245CD">
      <w:pPr>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 xml:space="preserve">Предусмотрена возможность смягчения наказания за преступления небольшой тяжести осужденным женщинам, имеющим детей в возрасте до 4 лет </w:t>
      </w:r>
    </w:p>
    <w:p w14:paraId="0500F9AB"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В отношении данной категории осужденных может быть применено условно-досрочное освобождение, а также неотбытая часть наказания может быть заменена более мягким видом наказания. </w:t>
      </w:r>
    </w:p>
    <w:p w14:paraId="1176BFFC"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Закон вступает в силу по истечении 180 дней после дня его официального опубликования. </w:t>
      </w:r>
    </w:p>
    <w:p w14:paraId="13AFD621" w14:textId="79D39035" w:rsidR="00D245CD" w:rsidRDefault="00604A72" w:rsidP="00D245CD">
      <w:pPr>
        <w:spacing w:after="0" w:line="240" w:lineRule="auto"/>
        <w:ind w:firstLine="709"/>
        <w:jc w:val="both"/>
        <w:rPr>
          <w:rFonts w:ascii="Times New Roman" w:hAnsi="Times New Roman" w:cs="Times New Roman"/>
          <w:i/>
          <w:sz w:val="28"/>
          <w:szCs w:val="28"/>
        </w:rPr>
      </w:pPr>
      <w:r w:rsidRPr="00E867A8">
        <w:rPr>
          <w:rFonts w:ascii="Times New Roman" w:hAnsi="Times New Roman" w:cs="Times New Roman"/>
          <w:i/>
          <w:sz w:val="28"/>
          <w:szCs w:val="28"/>
        </w:rPr>
        <w:t>Федеральный закон от 12.12.2023 N 591-ФЗ "О внесении изменений в Уголовный кодекс Российской Федерации"</w:t>
      </w:r>
    </w:p>
    <w:p w14:paraId="445039D0" w14:textId="54C6C471" w:rsidR="00A818B4" w:rsidRDefault="00A818B4" w:rsidP="00A818B4">
      <w:pPr>
        <w:spacing w:after="0" w:line="240" w:lineRule="auto"/>
        <w:jc w:val="both"/>
        <w:rPr>
          <w:rFonts w:ascii="Times New Roman" w:hAnsi="Times New Roman" w:cs="Times New Roman"/>
          <w:i/>
          <w:sz w:val="28"/>
          <w:szCs w:val="28"/>
        </w:rPr>
      </w:pPr>
    </w:p>
    <w:p w14:paraId="6C2F6017" w14:textId="77777777" w:rsid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межрайонного прокурора </w:t>
      </w:r>
    </w:p>
    <w:p w14:paraId="708652C8" w14:textId="77777777" w:rsidR="00A818B4" w:rsidRDefault="00A818B4" w:rsidP="00A818B4">
      <w:pPr>
        <w:spacing w:after="0" w:line="240" w:lineRule="exact"/>
        <w:jc w:val="both"/>
        <w:rPr>
          <w:rFonts w:ascii="Times New Roman" w:hAnsi="Times New Roman" w:cs="Times New Roman"/>
          <w:sz w:val="28"/>
          <w:szCs w:val="28"/>
        </w:rPr>
      </w:pPr>
    </w:p>
    <w:p w14:paraId="6C22A961" w14:textId="77777777" w:rsidR="00A818B4" w:rsidRPr="00A818B4" w:rsidRDefault="00A818B4" w:rsidP="00A818B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3 класса                                                                                    М.Н. Переходов </w:t>
      </w:r>
    </w:p>
    <w:p w14:paraId="686B01C2" w14:textId="77777777" w:rsidR="00A818B4" w:rsidRPr="00A818B4" w:rsidRDefault="00A818B4" w:rsidP="00A818B4">
      <w:pPr>
        <w:spacing w:after="0" w:line="240" w:lineRule="auto"/>
        <w:jc w:val="both"/>
        <w:rPr>
          <w:rFonts w:ascii="Times New Roman" w:hAnsi="Times New Roman" w:cs="Times New Roman"/>
          <w:sz w:val="28"/>
          <w:szCs w:val="28"/>
        </w:rPr>
      </w:pPr>
    </w:p>
    <w:p w14:paraId="36804A95" w14:textId="77777777" w:rsidR="00604A72" w:rsidRPr="00E867A8" w:rsidRDefault="00604A72" w:rsidP="00D245CD">
      <w:pPr>
        <w:spacing w:after="0" w:line="240" w:lineRule="auto"/>
        <w:ind w:firstLine="709"/>
        <w:jc w:val="both"/>
        <w:rPr>
          <w:rFonts w:ascii="Times New Roman" w:hAnsi="Times New Roman" w:cs="Times New Roman"/>
          <w:sz w:val="28"/>
          <w:szCs w:val="28"/>
        </w:rPr>
      </w:pPr>
    </w:p>
    <w:p w14:paraId="5BB67093" w14:textId="0CC73085" w:rsidR="00D245CD" w:rsidRPr="00E867A8" w:rsidRDefault="00D245CD" w:rsidP="00D245CD">
      <w:pPr>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 xml:space="preserve">Пленумом ВС РФ даны разъяснения по вопросу применения судами законодательства об отсрочке отбывания наказания </w:t>
      </w:r>
    </w:p>
    <w:p w14:paraId="0109A746"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82 УК РФ), и об отсрочке отбывания наказания больным наркоманией (статья 82.1 УК РФ). </w:t>
      </w:r>
    </w:p>
    <w:p w14:paraId="6A62E32C" w14:textId="77777777" w:rsidR="00D245CD" w:rsidRPr="00E867A8" w:rsidRDefault="00D245CD" w:rsidP="00D245CD">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В частности, внимание судов обращается на то, что отсрочка отбывания наказания возможна лишь при условии положительного поведения лица, его </w:t>
      </w:r>
      <w:r w:rsidRPr="00E867A8">
        <w:rPr>
          <w:rFonts w:ascii="Times New Roman" w:hAnsi="Times New Roman" w:cs="Times New Roman"/>
          <w:sz w:val="28"/>
          <w:szCs w:val="28"/>
        </w:rPr>
        <w:lastRenderedPageBreak/>
        <w:t>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 родственников, желающих воспитывать ребенка, сами по себе не могут являться основанием для отказа в отсрочке.</w:t>
      </w:r>
    </w:p>
    <w:p w14:paraId="6EB1F868" w14:textId="7A28C786" w:rsidR="00D245CD" w:rsidRPr="00E867A8" w:rsidRDefault="00604A72" w:rsidP="00D245CD">
      <w:pPr>
        <w:pStyle w:val="a4"/>
        <w:shd w:val="clear" w:color="auto" w:fill="FFFFFF"/>
        <w:spacing w:before="0" w:beforeAutospacing="0" w:after="133" w:afterAutospacing="0" w:line="166" w:lineRule="atLeast"/>
        <w:jc w:val="both"/>
        <w:rPr>
          <w:i/>
          <w:sz w:val="28"/>
          <w:szCs w:val="28"/>
        </w:rPr>
      </w:pPr>
      <w:r w:rsidRPr="00E867A8">
        <w:rPr>
          <w:i/>
          <w:sz w:val="28"/>
          <w:szCs w:val="28"/>
        </w:rPr>
        <w:t>Постановление Пленума Верховного Суда РФ от 19.12.2023 N 47 "О практике применения судами законодательства об отсрочке отбывания наказания"</w:t>
      </w:r>
    </w:p>
    <w:p w14:paraId="3ABE098F"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6656A48E" w14:textId="4FB0551D" w:rsidR="00604A72" w:rsidRDefault="00A818B4" w:rsidP="00A818B4">
      <w:pPr>
        <w:pStyle w:val="a4"/>
        <w:shd w:val="clear" w:color="auto" w:fill="FFFFFF"/>
        <w:spacing w:before="0" w:beforeAutospacing="0" w:after="0" w:afterAutospacing="0" w:line="240" w:lineRule="exact"/>
        <w:jc w:val="both"/>
        <w:rPr>
          <w:sz w:val="28"/>
          <w:szCs w:val="28"/>
        </w:rPr>
      </w:pPr>
      <w:r>
        <w:rPr>
          <w:sz w:val="28"/>
          <w:szCs w:val="28"/>
        </w:rPr>
        <w:t>Холмский межрайонный прокурора</w:t>
      </w:r>
    </w:p>
    <w:p w14:paraId="018565BA"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6D7F6D38" w14:textId="4FD034C6"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Д.Д. </w:t>
      </w:r>
      <w:proofErr w:type="spellStart"/>
      <w:r>
        <w:rPr>
          <w:sz w:val="28"/>
          <w:szCs w:val="28"/>
        </w:rPr>
        <w:t>Глумсков</w:t>
      </w:r>
      <w:proofErr w:type="spellEnd"/>
    </w:p>
    <w:p w14:paraId="06CBB375" w14:textId="77777777" w:rsidR="00A818B4" w:rsidRDefault="00A818B4" w:rsidP="00D245CD">
      <w:pPr>
        <w:pStyle w:val="a4"/>
        <w:shd w:val="clear" w:color="auto" w:fill="FFFFFF"/>
        <w:spacing w:before="0" w:beforeAutospacing="0" w:after="133" w:afterAutospacing="0" w:line="166" w:lineRule="atLeast"/>
        <w:jc w:val="both"/>
        <w:rPr>
          <w:b/>
          <w:sz w:val="28"/>
          <w:szCs w:val="28"/>
        </w:rPr>
      </w:pPr>
    </w:p>
    <w:p w14:paraId="04608D96" w14:textId="759C4338" w:rsidR="00604A72" w:rsidRPr="00E867A8" w:rsidRDefault="00D245CD" w:rsidP="00D245CD">
      <w:pPr>
        <w:pStyle w:val="a4"/>
        <w:shd w:val="clear" w:color="auto" w:fill="FFFFFF"/>
        <w:spacing w:before="0" w:beforeAutospacing="0" w:after="133" w:afterAutospacing="0" w:line="166" w:lineRule="atLeast"/>
        <w:jc w:val="both"/>
        <w:rPr>
          <w:b/>
          <w:sz w:val="28"/>
          <w:szCs w:val="28"/>
        </w:rPr>
      </w:pPr>
      <w:r w:rsidRPr="00E867A8">
        <w:rPr>
          <w:b/>
          <w:sz w:val="28"/>
          <w:szCs w:val="28"/>
        </w:rPr>
        <w:t xml:space="preserve">Обязан ли гражданин явиться по приглашению государственного обвинителя или по вызову суда в судебное заседание для дачи показаний в качестве свидетеля по уголовному делу? </w:t>
      </w:r>
    </w:p>
    <w:p w14:paraId="1C60B4D1"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Являться в суд по вызовам прокурора и суда для допроса в качестве свидетеля – общественный долг и юридическая обязанность каждого гражданина. </w:t>
      </w:r>
    </w:p>
    <w:p w14:paraId="7F07BF4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ч. 1 ст. 56 Уголовно-процессуального кодекса Российской Федерации (УПК РФ) свидетель – это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w:t>
      </w:r>
    </w:p>
    <w:p w14:paraId="79EE6A59"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силу п. 1 ч. 6 ст. 56 УПК РФ свидетель не вправе уклоняться от явки по вызовам в суд. В случае уклонения от явки без уважительных причин свидетель может быть подвергнут приводу, который состоит в принудительном доставлении свидетеля в суд (ч. 7 ст. 56, ст. 113 УПК РФ). </w:t>
      </w:r>
    </w:p>
    <w:p w14:paraId="2F775925"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Кроме того, за неисполнение своей обязанности по явке в суд на свидетеля по судебному решению может быть наложено денежное взыскание в размере до двух тысяч пятисот рублей (</w:t>
      </w:r>
      <w:proofErr w:type="spellStart"/>
      <w:r w:rsidRPr="00E867A8">
        <w:rPr>
          <w:sz w:val="28"/>
          <w:szCs w:val="28"/>
        </w:rPr>
        <w:t>ст.ст</w:t>
      </w:r>
      <w:proofErr w:type="spellEnd"/>
      <w:r w:rsidRPr="00E867A8">
        <w:rPr>
          <w:sz w:val="28"/>
          <w:szCs w:val="28"/>
        </w:rPr>
        <w:t xml:space="preserve">. 117-118 УПК РФ). </w:t>
      </w:r>
    </w:p>
    <w:p w14:paraId="73FD5006"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уголовно-процессуальному закону допрошены в суде в качестве свидетелей могут быть как лица, ранее допрошенные в ходе предварительного расследования следователями и дознавателями, так и по инициативе стороны обвинения и стороны защиты – новые свидетели, которые ранее не допрашивались. </w:t>
      </w:r>
    </w:p>
    <w:p w14:paraId="442ECB8F"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Вызов свидетеля осуществляется судом с помощью судебной повестки, СМС-сообщением либо свидетель приглашается в судебное заседание по инициативе сторон, в том числе государственного обвинителя (ч. 4 ст. 271 УПК РФ). </w:t>
      </w:r>
    </w:p>
    <w:p w14:paraId="17E1D841"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Прокурор в ходе судебного разбирательства уголовного дела выступает в качестве государственного обвинителя, и вправе собирать и представлять суду доказательства (ч. 1 ст. 86, ч. 5 ст. 246 УПК РФ). </w:t>
      </w:r>
    </w:p>
    <w:p w14:paraId="74070F5B" w14:textId="6D629862" w:rsidR="00604A72"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lastRenderedPageBreak/>
        <w:t xml:space="preserve">Требования, поручения и запросы прокурора, предъявленные в пределах полномочий, установленных УПК РФ, обязательны для исполнения всеми учреждениями, предприятиями, организациями, должностными лицами и гражданами (ч. 4 ст. 21 УПК РФ). Кроме того, прокурор вправе вызывать граждан и должностных лиц для объяснений по поводу нарушений закона (ст. 22 Федерального закона «О прокуратуре Российской Федерации»). </w:t>
      </w:r>
    </w:p>
    <w:p w14:paraId="30C56CDA"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24C45C5C" w14:textId="5C1F1DC1"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Холмский межрайонный прокурора</w:t>
      </w:r>
    </w:p>
    <w:p w14:paraId="1C180838"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61001B2B"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Д.Д. </w:t>
      </w:r>
      <w:proofErr w:type="spellStart"/>
      <w:r>
        <w:rPr>
          <w:sz w:val="28"/>
          <w:szCs w:val="28"/>
        </w:rPr>
        <w:t>Глумсков</w:t>
      </w:r>
      <w:proofErr w:type="spellEnd"/>
    </w:p>
    <w:p w14:paraId="651E81EB" w14:textId="77777777" w:rsidR="00604A72" w:rsidRPr="00E867A8" w:rsidRDefault="00604A72" w:rsidP="00D245CD">
      <w:pPr>
        <w:pStyle w:val="a4"/>
        <w:shd w:val="clear" w:color="auto" w:fill="FFFFFF"/>
        <w:spacing w:before="0" w:beforeAutospacing="0" w:after="133" w:afterAutospacing="0" w:line="166" w:lineRule="atLeast"/>
        <w:jc w:val="both"/>
        <w:rPr>
          <w:sz w:val="28"/>
          <w:szCs w:val="28"/>
        </w:rPr>
      </w:pPr>
    </w:p>
    <w:p w14:paraId="768F8D31" w14:textId="77777777" w:rsidR="00604A72" w:rsidRPr="00E867A8" w:rsidRDefault="00D245CD" w:rsidP="00D245CD">
      <w:pPr>
        <w:pStyle w:val="a4"/>
        <w:shd w:val="clear" w:color="auto" w:fill="FFFFFF"/>
        <w:spacing w:before="0" w:beforeAutospacing="0" w:after="133" w:afterAutospacing="0" w:line="166" w:lineRule="atLeast"/>
        <w:jc w:val="both"/>
        <w:rPr>
          <w:b/>
          <w:sz w:val="28"/>
          <w:szCs w:val="28"/>
        </w:rPr>
      </w:pPr>
      <w:r w:rsidRPr="00E867A8">
        <w:rPr>
          <w:b/>
          <w:sz w:val="28"/>
          <w:szCs w:val="28"/>
        </w:rPr>
        <w:t xml:space="preserve">Кто представляет интересы гражданина – потерпевшего от преступления в суде при рассмотрении уголовного дела публичного и </w:t>
      </w:r>
      <w:proofErr w:type="spellStart"/>
      <w:r w:rsidRPr="00E867A8">
        <w:rPr>
          <w:b/>
          <w:sz w:val="28"/>
          <w:szCs w:val="28"/>
        </w:rPr>
        <w:t>частно</w:t>
      </w:r>
      <w:proofErr w:type="spellEnd"/>
      <w:r w:rsidRPr="00E867A8">
        <w:rPr>
          <w:b/>
          <w:sz w:val="28"/>
          <w:szCs w:val="28"/>
        </w:rPr>
        <w:t xml:space="preserve">-публичного обвинения? </w:t>
      </w:r>
    </w:p>
    <w:p w14:paraId="670C6924"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Согласно действующему уголовно-процессуальному законодательству потерпевший, его законный представитель и (или) представитель вправе участвовать в уголовном преследовании обвиняемого</w:t>
      </w:r>
      <w:r w:rsidR="00604A72" w:rsidRPr="00E867A8">
        <w:rPr>
          <w:sz w:val="28"/>
          <w:szCs w:val="28"/>
        </w:rPr>
        <w:t>.</w:t>
      </w:r>
    </w:p>
    <w:p w14:paraId="11F9E102"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 В ходе уголовного судопроизводства потерпевший наделен законом обширными правами по поддержанию обвинения, выдвинутого государством против подсудимого, и участию во всех значимых процессуальных действиях. </w:t>
      </w:r>
    </w:p>
    <w:p w14:paraId="554CF7D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рамках указанных прав потерпевший вправе иметь представителя. </w:t>
      </w:r>
    </w:p>
    <w:p w14:paraId="5493C31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Потерпевшему по результатам рассмотрения уголовного дела судом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w:t>
      </w:r>
    </w:p>
    <w:p w14:paraId="7372023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ст. 45 Уголовно-процессуального кодекса Российской Федерации (УПК РФ) представителями потерпевшего могут быть адвокаты. </w:t>
      </w:r>
    </w:p>
    <w:p w14:paraId="748D5898"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По постановлению мирового судьи в качестве представителя потерпевшего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w:t>
      </w:r>
    </w:p>
    <w:p w14:paraId="482E8B4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 </w:t>
      </w:r>
    </w:p>
    <w:p w14:paraId="492764D4"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закону прокурор и потерпевший в ходе уголовного судопроизводства выступают на одной стороне, являясь участниками судопроизводства со стороны обвинения. </w:t>
      </w:r>
    </w:p>
    <w:p w14:paraId="423DDEC3" w14:textId="20EDA4B7" w:rsidR="00604A72"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Обязанностью прокурора является не только уголовное преследование подсудимого, но и обеспечение законности и обоснованности </w:t>
      </w:r>
      <w:r w:rsidRPr="00E867A8">
        <w:rPr>
          <w:sz w:val="28"/>
          <w:szCs w:val="28"/>
        </w:rPr>
        <w:lastRenderedPageBreak/>
        <w:t xml:space="preserve">государственного обвинения, отстаивание публичных интересов и достижение назначения уголовного процесса, которым является, в том числе, защита прав и законных интересов лиц и организаций, потерпевших от преступлений. В силу ч. 6 ст. 246 УПК РФ прокурор предъявляет или поддерживает предъявленный по уголовному делу гражданский иск, если этого требует охрана прав граждан, общественных или государственных интересов. </w:t>
      </w:r>
    </w:p>
    <w:p w14:paraId="48EB77BD"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16C36746" w14:textId="09597BB5"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Холмский межрайонный прокурора</w:t>
      </w:r>
    </w:p>
    <w:p w14:paraId="615D9C21"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0A105753" w14:textId="01F09A63" w:rsidR="00604A72"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Д.Д. </w:t>
      </w:r>
      <w:proofErr w:type="spellStart"/>
      <w:r>
        <w:rPr>
          <w:sz w:val="28"/>
          <w:szCs w:val="28"/>
        </w:rPr>
        <w:t>Глумсков</w:t>
      </w:r>
      <w:proofErr w:type="spellEnd"/>
    </w:p>
    <w:p w14:paraId="3D223001" w14:textId="686BDFB3" w:rsidR="00604A72" w:rsidRPr="00E867A8" w:rsidRDefault="00D245CD" w:rsidP="00D245CD">
      <w:pPr>
        <w:pStyle w:val="a4"/>
        <w:shd w:val="clear" w:color="auto" w:fill="FFFFFF"/>
        <w:spacing w:before="0" w:beforeAutospacing="0" w:after="133" w:afterAutospacing="0" w:line="166" w:lineRule="atLeast"/>
        <w:jc w:val="both"/>
        <w:rPr>
          <w:b/>
          <w:sz w:val="28"/>
          <w:szCs w:val="28"/>
        </w:rPr>
      </w:pPr>
      <w:r w:rsidRPr="00E867A8">
        <w:rPr>
          <w:b/>
          <w:sz w:val="28"/>
          <w:szCs w:val="28"/>
        </w:rPr>
        <w:t>Особый порядок рассмотрения уголовного дела</w:t>
      </w:r>
    </w:p>
    <w:p w14:paraId="70705289"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Особый порядок – одна из разновидностей сокращенной формы производства по уголовному делу, предусмотренная главой 40 Уголовно</w:t>
      </w:r>
      <w:r w:rsidR="00604A72" w:rsidRPr="00E867A8">
        <w:rPr>
          <w:sz w:val="28"/>
          <w:szCs w:val="28"/>
        </w:rPr>
        <w:t>-</w:t>
      </w:r>
      <w:r w:rsidRPr="00E867A8">
        <w:rPr>
          <w:sz w:val="28"/>
          <w:szCs w:val="28"/>
        </w:rPr>
        <w:t xml:space="preserve">процессуального кодекса Российской Федерации (УПК РФ). </w:t>
      </w:r>
    </w:p>
    <w:p w14:paraId="53E5269D"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особом порядке уголовное дело рассматривается при наличии соответствующего ходатайства обвиняемого, полностью признающего свою вину в предъявленном ему обвинении. </w:t>
      </w:r>
    </w:p>
    <w:p w14:paraId="44812ED5"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таком порядке могут быть рассмотрены только дела о преступлениях, наказание за которые, предусмотренное УК РФ, не превышает 10 лет лишения свободы. </w:t>
      </w:r>
    </w:p>
    <w:p w14:paraId="171CE5FF"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Для рассмотрения дела в особом порядке требуется не только ходатайство обвиняемого, но также согласие его защитника, прокурора и потерпевшего. </w:t>
      </w:r>
    </w:p>
    <w:p w14:paraId="633D7FFD"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Судья по собственной инициативе, если усомнится в доказанности обвинения или правильности квалификации преступления, тоже вправе перейти к разбирательству дела в общем порядке. </w:t>
      </w:r>
    </w:p>
    <w:p w14:paraId="18D482B5"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особом порядке не исследуются доказательства по существу обвинения – не допрашиваются потерпевшие и свидетели, не оглашаются заключения экспертов и иные документы, не осматриваются вещественные доказательства. </w:t>
      </w:r>
    </w:p>
    <w:p w14:paraId="46E9519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Исследованию подлежат только обстоятельства, характеризующие личность подсудимого, смягчающие и отягчающие наказание обстоятельства, а также материалы в части гражданского иска. </w:t>
      </w:r>
    </w:p>
    <w:p w14:paraId="46ED1D38" w14:textId="0C5D7537" w:rsidR="00604A72"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Подсудимому, в отношении которого дело рассмотрено в особом порядке, предусмотрено смягчение наказания. Ему не может быть назначено наказание свыше 2/3 от предусмотренного законом. Обжаловать такой приговор по мотиву несогласия с обвинением нельзя. Основанием для обжалования может быть только суровость или мягкость наказания, нарушения уголовного и уголовно-процессуального законов. </w:t>
      </w:r>
    </w:p>
    <w:p w14:paraId="0D6A025E" w14:textId="77777777"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Холмский межрайонный прокурора</w:t>
      </w:r>
    </w:p>
    <w:p w14:paraId="36E99635"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785261BD" w14:textId="6A0537EB" w:rsidR="00604A72"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Д.Д. </w:t>
      </w:r>
      <w:proofErr w:type="spellStart"/>
      <w:r>
        <w:rPr>
          <w:sz w:val="28"/>
          <w:szCs w:val="28"/>
        </w:rPr>
        <w:t>Глумсков</w:t>
      </w:r>
      <w:proofErr w:type="spellEnd"/>
    </w:p>
    <w:p w14:paraId="333111CA" w14:textId="77777777" w:rsidR="00604A72" w:rsidRPr="00E867A8" w:rsidRDefault="00D245CD" w:rsidP="00D245CD">
      <w:pPr>
        <w:pStyle w:val="a4"/>
        <w:shd w:val="clear" w:color="auto" w:fill="FFFFFF"/>
        <w:spacing w:before="0" w:beforeAutospacing="0" w:after="133" w:afterAutospacing="0" w:line="166" w:lineRule="atLeast"/>
        <w:jc w:val="both"/>
        <w:rPr>
          <w:b/>
          <w:sz w:val="28"/>
          <w:szCs w:val="28"/>
        </w:rPr>
      </w:pPr>
      <w:r w:rsidRPr="00E867A8">
        <w:rPr>
          <w:b/>
          <w:sz w:val="28"/>
          <w:szCs w:val="28"/>
        </w:rPr>
        <w:lastRenderedPageBreak/>
        <w:t xml:space="preserve">Как стать присяжным заседателем? </w:t>
      </w:r>
    </w:p>
    <w:p w14:paraId="7BA36A69"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Конституция Российской Федерации и Федеральный закон от 20.08.2004 № 113-ФЗ «О присяжных заседателях федеральных судов общей юрисдикции в Российской Федерации» закрепили нормы о том, что 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 </w:t>
      </w:r>
    </w:p>
    <w:p w14:paraId="0381D66F"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Ограничение данного права устанавливается только федеральным законом. Пункт 30 ст. 5 Уголовно-процессуального кодекса Российской Федерации (УПК РФ) устанавливает, что присяжный заседатель – лицо, привлеченное в установленном УПК РФ порядке для участия в судебном заседании и вынесения вердикта. </w:t>
      </w:r>
    </w:p>
    <w:p w14:paraId="1391A5F8"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Вердикт же в п. 5 ст. 5 УПК РФ определяется законодателем как решение о виновности или невиновности подсудимого, вынесенное коллегией присяжных заседателей. </w:t>
      </w:r>
    </w:p>
    <w:p w14:paraId="63DA55F5"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ст. 326 УПК РФ,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и проверяет наличие обстоятельств, препятствующих участию лица в качестве присяжного заседателя 4 в рассмотрении уголовного дела, перечисленных в ч. ч. 2 и 3 ст. 3 и п. 2 ст. 7 Закона о присяжных заседателях. </w:t>
      </w:r>
    </w:p>
    <w:p w14:paraId="5C1AC1D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Такой список с указанием фамилий, имен, отчеств и домашних адресов хранится в канцелярии суда, к материалам дела не приобщается и сторонам не вручается. </w:t>
      </w:r>
    </w:p>
    <w:p w14:paraId="4EAE4F9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Данный список необходим для последующей работы по приглашению кандидатов в присяжные заседатели, обеспечению их явки в судебное заседание, поэтому он и называется предварительным. </w:t>
      </w:r>
    </w:p>
    <w:p w14:paraId="36191F3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Это необходимо в целях безопасности, предупреждения возможного воздействия на присяжных заседателей и т.п. </w:t>
      </w:r>
    </w:p>
    <w:p w14:paraId="53A6B2E6"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Кандидатам в присяжные заседатели секретарем судебного заседания выписываются и направляются судебные повестки, в которых указывается адрес и телефон суда, дата судебного заседания и время к которому кандидату в присяжные заседатели необходимо явиться. </w:t>
      </w:r>
    </w:p>
    <w:p w14:paraId="10A73FB9" w14:textId="653F257F" w:rsidR="00604A72"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Для того чтобы стать присяжным заседателем, необходимо явиться к назначенному в судебной повестке времени в суд, для проведения отбора в коллегию присяжных заседателей по конкретному уголовному делу. </w:t>
      </w:r>
    </w:p>
    <w:p w14:paraId="428E69AE" w14:textId="604C2669"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39FEFC44"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646A65A1" w14:textId="7A8ACD9D"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04E2F312" w14:textId="77777777" w:rsidR="00604A72" w:rsidRPr="00E867A8" w:rsidRDefault="00604A72" w:rsidP="00D245CD">
      <w:pPr>
        <w:pStyle w:val="a4"/>
        <w:shd w:val="clear" w:color="auto" w:fill="FFFFFF"/>
        <w:spacing w:before="0" w:beforeAutospacing="0" w:after="133" w:afterAutospacing="0" w:line="166" w:lineRule="atLeast"/>
        <w:jc w:val="both"/>
        <w:rPr>
          <w:sz w:val="28"/>
          <w:szCs w:val="28"/>
        </w:rPr>
      </w:pPr>
    </w:p>
    <w:p w14:paraId="10029355" w14:textId="5D9BE5B7" w:rsidR="00604A72" w:rsidRPr="00E867A8" w:rsidRDefault="00D245CD" w:rsidP="00D245CD">
      <w:pPr>
        <w:pStyle w:val="a4"/>
        <w:shd w:val="clear" w:color="auto" w:fill="FFFFFF"/>
        <w:spacing w:before="0" w:beforeAutospacing="0" w:after="133" w:afterAutospacing="0" w:line="166" w:lineRule="atLeast"/>
        <w:jc w:val="both"/>
        <w:rPr>
          <w:b/>
          <w:sz w:val="28"/>
          <w:szCs w:val="28"/>
        </w:rPr>
      </w:pPr>
      <w:r w:rsidRPr="00E867A8">
        <w:rPr>
          <w:b/>
          <w:sz w:val="28"/>
          <w:szCs w:val="28"/>
        </w:rPr>
        <w:lastRenderedPageBreak/>
        <w:t>Если Вас приглашают в суд для участия в отборе коллегии присяжных заседателей по уголовному делу</w:t>
      </w:r>
    </w:p>
    <w:p w14:paraId="670645E8"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ст. 326 Уголовно-процессуального кодекса Российской Федерации (УПК РФ), после назначения судебного заседания секретарь судебного заседания (или помощник судьи) по распоряжению председательствующего производит отбор кандидатов в присяжные заседатели из находящихся в суде общего и запасного списков путем случайной выборки. </w:t>
      </w:r>
    </w:p>
    <w:p w14:paraId="0E0DBA29"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Всем лицам, кто был выбран секретарем судебного заседания путем случайной выборки, направляются повестки с указанием суда, рассматривающего уголовное дело, датой и временем для отбора в коллегию присяжных заседателей. </w:t>
      </w:r>
    </w:p>
    <w:p w14:paraId="2D7017F2"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судебное заседание приглашается не менее 20 человек для формирования коллегии присяжных заседателей (ч. 4 ст. 325 УПК). </w:t>
      </w:r>
    </w:p>
    <w:p w14:paraId="5A0ABB4A"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Какое конкретно количество кандидатов необходимо вызвать, решает судья, исходя из особенностей подлежащего рассмотрению дела, местных условий и других обстоятельств. </w:t>
      </w:r>
    </w:p>
    <w:p w14:paraId="24C58492"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Кандидату в присяжные заседатели необходимо с паспортом гражданина Российской Федерации и повесткой прибыть к назначенному в судебной повестке времени в суд и принять участие в отборе коллегии присяжных заседателей. </w:t>
      </w:r>
    </w:p>
    <w:p w14:paraId="47A6B0D0"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ч. 2 ст. 328 УПК РФ председательствующий судья при отборе коллегии присяжных заседателей произносит перед кандидатами в присяжные заседатели краткое вступительное слово, в котором он: 1) представляется им; 2) представляет стороны; 3) сообщает, какое уголовное дело подлежит рассмотрению; 4) сообщает, какова предполагаемая продолжительность судебного разбирательства; 5) разъясняет задачи, стоящие перед присяжными заседателями, и условия их участия в рассмотрении данного уголовного дела, предусмотренные УПК РФ. </w:t>
      </w:r>
    </w:p>
    <w:p w14:paraId="41A0410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Разъяснение председательствующим кандидатам в присяжные заседатели их обязанности правдиво отвечать на задаваемые им вопросы и представлять необходимую информацию о себе и об отношениях с другими участниками уголовного судопроизводства является обязательным условием формирования коллегии присяжных заседателей и, как следствие, законного состава суда (ч. 3 ст. 328 УПК РФ). </w:t>
      </w:r>
    </w:p>
    <w:p w14:paraId="6F28EC3C"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При этом данные судьей разъяснения должны быть понятными кандидатам в присяжные заседатели. </w:t>
      </w:r>
    </w:p>
    <w:p w14:paraId="45C83302"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Суд первый задает вопросы кандидатам в присяжные заседатели. </w:t>
      </w:r>
    </w:p>
    <w:p w14:paraId="06814F91"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Как правило, если у кого-либо из кандидатов в присяжные заседатели имеются обстоятельства, обозначенные в вопросе какой-либо из сторон или судьи, то кандидат поднимает руку. </w:t>
      </w:r>
    </w:p>
    <w:p w14:paraId="197D276B"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lastRenderedPageBreak/>
        <w:t xml:space="preserve">С целью неразглашения личной, семейной и другой тайны, в целях безопасности и т.п. кандидат приглашается к судейскому столу, где председательствующий и стороны выслушивают его ответ на вопрос, высказывают свое мнение о возможности участия в рассмотрении дела. </w:t>
      </w:r>
    </w:p>
    <w:p w14:paraId="39D77AA3"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 учетом мнения самого кандидата и сторон председательствующий принимает решение на месте о продолжении участия в отборе данного кандидата или о его отстранении. </w:t>
      </w:r>
    </w:p>
    <w:p w14:paraId="0187AC40"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Председательствующий предоставляет возможность сторонам задать кандидатам в присяжные заседатели такие вопросы, которые, по их мнению, препятствуют участию конкретного присяжного в рассмотрении дела. </w:t>
      </w:r>
    </w:p>
    <w:p w14:paraId="7269631F"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ч. 17 ст. 328 УПК РФ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 </w:t>
      </w:r>
    </w:p>
    <w:p w14:paraId="0C09D35E" w14:textId="77777777" w:rsidR="00604A72" w:rsidRPr="00E867A8"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 xml:space="preserve">Первые 12 образуют коллегию присяжных, а два последних - запасные. Запасных присяжных заседателей может быть больше двух. </w:t>
      </w:r>
    </w:p>
    <w:p w14:paraId="3C93A8E4" w14:textId="1808155A" w:rsidR="00D245CD" w:rsidRDefault="00D245CD" w:rsidP="00D245CD">
      <w:pPr>
        <w:pStyle w:val="a4"/>
        <w:shd w:val="clear" w:color="auto" w:fill="FFFFFF"/>
        <w:spacing w:before="0" w:beforeAutospacing="0" w:after="133" w:afterAutospacing="0" w:line="166" w:lineRule="atLeast"/>
        <w:jc w:val="both"/>
        <w:rPr>
          <w:sz w:val="28"/>
          <w:szCs w:val="28"/>
        </w:rPr>
      </w:pPr>
      <w:r w:rsidRPr="00E867A8">
        <w:rPr>
          <w:sz w:val="28"/>
          <w:szCs w:val="28"/>
        </w:rPr>
        <w:t>Нарушение порядка формирования коллегии присяжных заседателей, сокрытие кандидатами в присяжные заседатели информации, которая выяснялась судом и сторонами при формировании коллегии, дача ложных ответов на вопросы при формировании коллегии присяжных заседателей, всё это влечет в последующем, или замену присяжного заседателя сокрывшего правду при ответах на вопросы, или отмену приговора, как постановленного незаконным составом суда.</w:t>
      </w:r>
    </w:p>
    <w:p w14:paraId="0927CE2D" w14:textId="571D5BD4" w:rsidR="00A818B4" w:rsidRDefault="00A818B4" w:rsidP="00D245CD">
      <w:pPr>
        <w:pStyle w:val="a4"/>
        <w:shd w:val="clear" w:color="auto" w:fill="FFFFFF"/>
        <w:spacing w:before="0" w:beforeAutospacing="0" w:after="133" w:afterAutospacing="0" w:line="166" w:lineRule="atLeast"/>
        <w:jc w:val="both"/>
        <w:rPr>
          <w:sz w:val="28"/>
          <w:szCs w:val="28"/>
        </w:rPr>
      </w:pPr>
    </w:p>
    <w:p w14:paraId="12B6295A" w14:textId="77777777"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715D20DB"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1CC2767C"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1C58B8CC" w14:textId="77777777" w:rsidR="00A818B4" w:rsidRPr="00E867A8" w:rsidRDefault="00A818B4" w:rsidP="00D245CD">
      <w:pPr>
        <w:pStyle w:val="a4"/>
        <w:shd w:val="clear" w:color="auto" w:fill="FFFFFF"/>
        <w:spacing w:before="0" w:beforeAutospacing="0" w:after="133" w:afterAutospacing="0" w:line="166" w:lineRule="atLeast"/>
        <w:jc w:val="both"/>
        <w:rPr>
          <w:sz w:val="28"/>
          <w:szCs w:val="28"/>
        </w:rPr>
      </w:pPr>
    </w:p>
    <w:p w14:paraId="27733F5C" w14:textId="77777777" w:rsidR="00604A72" w:rsidRPr="00E867A8" w:rsidRDefault="00604A72" w:rsidP="00D245CD">
      <w:pPr>
        <w:pStyle w:val="a4"/>
        <w:shd w:val="clear" w:color="auto" w:fill="FFFFFF"/>
        <w:spacing w:before="0" w:beforeAutospacing="0" w:after="133" w:afterAutospacing="0" w:line="166" w:lineRule="atLeast"/>
        <w:jc w:val="both"/>
        <w:rPr>
          <w:sz w:val="28"/>
          <w:szCs w:val="28"/>
        </w:rPr>
      </w:pPr>
    </w:p>
    <w:p w14:paraId="26F74E9E"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Подписан закон о конфискации денег, ценностей и иного имущества, используемых или предназначенных для финансирования в том числе деятельности, нап</w:t>
      </w:r>
      <w:bookmarkStart w:id="0" w:name="_GoBack"/>
      <w:bookmarkEnd w:id="0"/>
      <w:r w:rsidRPr="00E867A8">
        <w:rPr>
          <w:b/>
          <w:bCs/>
          <w:sz w:val="28"/>
          <w:szCs w:val="28"/>
        </w:rPr>
        <w:t>равленной против безопасности Российской Федерации</w:t>
      </w:r>
    </w:p>
    <w:p w14:paraId="788FCAA7"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Установлено, что 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14:paraId="3F5E5EE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lastRenderedPageBreak/>
        <w:t>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14:paraId="226BB609"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14:paraId="1933434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14:paraId="5EA7A8C4" w14:textId="2379838C"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Корреспондирующие изменения внесены в УПК РФ.</w:t>
      </w:r>
    </w:p>
    <w:p w14:paraId="04AF8F10" w14:textId="6B482F83" w:rsidR="00404F90" w:rsidRDefault="00A818B4" w:rsidP="00404F90">
      <w:pPr>
        <w:pStyle w:val="doclink"/>
        <w:shd w:val="clear" w:color="auto" w:fill="FFFFFF"/>
        <w:spacing w:before="0" w:beforeAutospacing="0" w:after="133" w:afterAutospacing="0" w:line="166" w:lineRule="atLeast"/>
        <w:jc w:val="both"/>
        <w:rPr>
          <w:rStyle w:val="a3"/>
          <w:sz w:val="28"/>
          <w:szCs w:val="28"/>
        </w:rPr>
      </w:pPr>
      <w:hyperlink r:id="rId4" w:history="1">
        <w:r w:rsidR="00404F90" w:rsidRPr="00E867A8">
          <w:rPr>
            <w:rStyle w:val="a3"/>
            <w:sz w:val="28"/>
            <w:szCs w:val="28"/>
          </w:rPr>
          <w:t>Федеральный закон от 14.02.2024 N 11-ФЗ</w:t>
        </w:r>
        <w:r w:rsidR="00404F90" w:rsidRPr="00E867A8">
          <w:rPr>
            <w:b/>
            <w:bCs/>
            <w:sz w:val="28"/>
            <w:szCs w:val="28"/>
          </w:rPr>
          <w:br/>
        </w:r>
        <w:r w:rsidR="00404F90" w:rsidRPr="00E867A8">
          <w:rPr>
            <w:rStyle w:val="a3"/>
            <w:sz w:val="28"/>
            <w:szCs w:val="28"/>
          </w:rPr>
          <w:t>"О внесении изменений в Уголовный кодекс Российской Федерации и Уголовно-процессуальный кодекс Российской Федерации"</w:t>
        </w:r>
      </w:hyperlink>
    </w:p>
    <w:p w14:paraId="4FC56C9B"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62E75D1D" w14:textId="570E043D"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60EC044A"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596D7428"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4B53A4D5" w14:textId="77777777" w:rsidR="00A818B4" w:rsidRPr="00E867A8" w:rsidRDefault="00A818B4" w:rsidP="00404F90">
      <w:pPr>
        <w:pStyle w:val="doclink"/>
        <w:shd w:val="clear" w:color="auto" w:fill="FFFFFF"/>
        <w:spacing w:before="0" w:beforeAutospacing="0" w:after="133" w:afterAutospacing="0" w:line="166" w:lineRule="atLeast"/>
        <w:jc w:val="both"/>
        <w:rPr>
          <w:sz w:val="28"/>
          <w:szCs w:val="28"/>
        </w:rPr>
      </w:pPr>
    </w:p>
    <w:p w14:paraId="0DB3CECC" w14:textId="77777777" w:rsidR="00404F90" w:rsidRPr="00E867A8" w:rsidRDefault="00404F90" w:rsidP="0031694F">
      <w:pPr>
        <w:pStyle w:val="a4"/>
        <w:shd w:val="clear" w:color="auto" w:fill="FFFFFF"/>
        <w:spacing w:before="0" w:beforeAutospacing="0" w:after="133" w:afterAutospacing="0" w:line="166" w:lineRule="atLeast"/>
        <w:jc w:val="both"/>
        <w:rPr>
          <w:sz w:val="28"/>
          <w:szCs w:val="28"/>
        </w:rPr>
      </w:pPr>
    </w:p>
    <w:p w14:paraId="61026215" w14:textId="36E730A8" w:rsidR="0031694F" w:rsidRPr="00E867A8" w:rsidRDefault="0031694F" w:rsidP="0031694F">
      <w:pPr>
        <w:pStyle w:val="doclink"/>
        <w:shd w:val="clear" w:color="auto" w:fill="FFFFFF"/>
        <w:spacing w:before="0" w:beforeAutospacing="0" w:after="133" w:afterAutospacing="0" w:line="166" w:lineRule="atLeast"/>
        <w:jc w:val="both"/>
        <w:rPr>
          <w:sz w:val="28"/>
          <w:szCs w:val="28"/>
        </w:rPr>
      </w:pPr>
      <w:r w:rsidRPr="00E867A8">
        <w:rPr>
          <w:sz w:val="28"/>
          <w:szCs w:val="28"/>
        </w:rPr>
        <w:br/>
      </w:r>
    </w:p>
    <w:p w14:paraId="3379BBA3"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Административные дела о признании информационных материалов экстремистскими отнесены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w:t>
      </w:r>
    </w:p>
    <w:p w14:paraId="6020274B"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Предусматривается, что при подготовке указанного административного дела к судебному разбирательству суд привлекает к участию в деле </w:t>
      </w:r>
      <w:r w:rsidRPr="00E867A8">
        <w:rPr>
          <w:sz w:val="28"/>
          <w:szCs w:val="28"/>
        </w:rPr>
        <w:lastRenderedPageBreak/>
        <w:t>правообладателей, издателей, авторов произведений или перевода соответствующих материалов, если такие лица известны. Если подан 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14:paraId="3A26F956" w14:textId="63E444FB" w:rsidR="00404F90" w:rsidRDefault="00A818B4" w:rsidP="00743FCC">
      <w:pPr>
        <w:pStyle w:val="a4"/>
        <w:shd w:val="clear" w:color="auto" w:fill="FFFFFF"/>
        <w:spacing w:before="0" w:beforeAutospacing="0" w:after="133" w:afterAutospacing="0" w:line="166" w:lineRule="atLeast"/>
        <w:jc w:val="both"/>
        <w:rPr>
          <w:rStyle w:val="a3"/>
          <w:sz w:val="28"/>
          <w:szCs w:val="28"/>
        </w:rPr>
      </w:pPr>
      <w:hyperlink r:id="rId5" w:history="1">
        <w:r w:rsidR="00404F90" w:rsidRPr="00E867A8">
          <w:rPr>
            <w:rStyle w:val="a3"/>
            <w:sz w:val="28"/>
            <w:szCs w:val="28"/>
          </w:rPr>
          <w:t>Федеральный закон от 14.02.2024 N 15-ФЗ</w:t>
        </w:r>
        <w:r w:rsidR="00404F90" w:rsidRPr="00E867A8">
          <w:rPr>
            <w:b/>
            <w:bCs/>
            <w:sz w:val="28"/>
            <w:szCs w:val="28"/>
          </w:rPr>
          <w:br/>
        </w:r>
        <w:r w:rsidR="00404F90" w:rsidRPr="00E867A8">
          <w:rPr>
            <w:rStyle w:val="a3"/>
            <w:sz w:val="28"/>
            <w:szCs w:val="28"/>
          </w:rPr>
          <w:t>"О внесении изменений в Кодекс административного судопроизводства Российской Федерации и статью 13 Федерального закона "О противодействии экстремистской деятельности"</w:t>
        </w:r>
      </w:hyperlink>
    </w:p>
    <w:p w14:paraId="473746BF" w14:textId="2EA1E701" w:rsidR="00A818B4" w:rsidRDefault="00A818B4" w:rsidP="00743FCC">
      <w:pPr>
        <w:pStyle w:val="a4"/>
        <w:shd w:val="clear" w:color="auto" w:fill="FFFFFF"/>
        <w:spacing w:before="0" w:beforeAutospacing="0" w:after="133" w:afterAutospacing="0" w:line="166" w:lineRule="atLeast"/>
        <w:jc w:val="both"/>
        <w:rPr>
          <w:rStyle w:val="a3"/>
          <w:sz w:val="28"/>
          <w:szCs w:val="28"/>
        </w:rPr>
      </w:pPr>
    </w:p>
    <w:p w14:paraId="561BADBD" w14:textId="77777777"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7EE51F1F"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36E7E4F1"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1427CE22" w14:textId="77777777" w:rsidR="00A818B4" w:rsidRPr="00E867A8" w:rsidRDefault="00A818B4" w:rsidP="00743FCC">
      <w:pPr>
        <w:pStyle w:val="a4"/>
        <w:shd w:val="clear" w:color="auto" w:fill="FFFFFF"/>
        <w:spacing w:before="0" w:beforeAutospacing="0" w:after="133" w:afterAutospacing="0" w:line="166" w:lineRule="atLeast"/>
        <w:jc w:val="both"/>
        <w:rPr>
          <w:rStyle w:val="a3"/>
          <w:sz w:val="28"/>
          <w:szCs w:val="28"/>
        </w:rPr>
      </w:pPr>
    </w:p>
    <w:p w14:paraId="4C90423C" w14:textId="77777777" w:rsidR="0031694F" w:rsidRPr="00E867A8" w:rsidRDefault="0031694F" w:rsidP="0031694F">
      <w:pPr>
        <w:pStyle w:val="3"/>
        <w:shd w:val="clear" w:color="auto" w:fill="FFFFFF"/>
        <w:spacing w:before="0" w:after="133" w:line="266" w:lineRule="atLeast"/>
        <w:jc w:val="both"/>
        <w:rPr>
          <w:rFonts w:ascii="Times New Roman" w:hAnsi="Times New Roman" w:cs="Times New Roman"/>
          <w:b w:val="0"/>
          <w:bCs w:val="0"/>
          <w:color w:val="auto"/>
          <w:sz w:val="28"/>
          <w:szCs w:val="28"/>
        </w:rPr>
      </w:pPr>
    </w:p>
    <w:p w14:paraId="0CD981EF"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Организация по развитию туризма наделена полномочиями агента Российской Федерации по предоставлению земельных участков, находящихся в федеральной собственности, для целей содействия развитию туризма на территории Российской Федерации</w:t>
      </w:r>
    </w:p>
    <w:p w14:paraId="0F5A567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Под организацией по развитию туризма понимается юридическое лицо - акционерное общество, 100 процентов акций которого находится в собственности РФ, которое осуществляет деятельность на территории РФ и содействует проведению государственной политики в сфере туризма. Деятельность организации по развитию туризма направлена в том числе на создание объектов туристской инфраструктуры, объектов инженерной и транспортной инфраструктур, повышение инвестиционной привлекательности таких объектов, а также содействие организации и реализации инвестиционных проектов, способствующих повышению уровня социально-экономического развития субъектов РФ, создание комфортных и благоприятных условий в сфере туризма для граждан.</w:t>
      </w:r>
    </w:p>
    <w:p w14:paraId="17B2CB66"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Организация по развитию туризма наделяется полномочиями, в частности, совершать сделки с находящимися в федеральной собственности земельными участками, осуществлять подготовку перечней земельных участков, находящихся в федеральной собственности, в том числе с расположенными на них объектами недвижимого имущества, и планов мероприятий по реализации предложений по использованию таких земельных участков в целях создания или строительства на них объектов туристской инфраструктуры, проводить аукционы на право заключения договоров аренды находящихся в федеральной собственности земельных участков для целей развития туризма, совместно с застройщиками осуществлять строительный контроль (в том числе контроль за качеством работ, выполненных лицами, осуществляющими строительство) в отношении объектов туристской инфраструктуры.</w:t>
      </w:r>
    </w:p>
    <w:p w14:paraId="4131D12F"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lastRenderedPageBreak/>
        <w:t>Срок агентирования для организации по развитию туризма для совершения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составляет три года.</w:t>
      </w:r>
    </w:p>
    <w:p w14:paraId="2F32DCB4"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 ряд законодательных актов вносятся корреспондирующие изменения.</w:t>
      </w:r>
    </w:p>
    <w:p w14:paraId="4D49BD0E"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Настоящий федеральный закон вступает в силу со дня его официального опубликования.</w:t>
      </w:r>
    </w:p>
    <w:p w14:paraId="7CA96CFE" w14:textId="77777777" w:rsidR="00404F90" w:rsidRPr="00E867A8" w:rsidRDefault="00A818B4" w:rsidP="00404F90">
      <w:pPr>
        <w:pStyle w:val="doclink"/>
        <w:shd w:val="clear" w:color="auto" w:fill="FFFFFF"/>
        <w:spacing w:before="0" w:beforeAutospacing="0" w:after="133" w:afterAutospacing="0" w:line="166" w:lineRule="atLeast"/>
        <w:jc w:val="both"/>
        <w:rPr>
          <w:sz w:val="28"/>
          <w:szCs w:val="28"/>
        </w:rPr>
      </w:pPr>
      <w:hyperlink r:id="rId6" w:history="1">
        <w:r w:rsidR="00404F90" w:rsidRPr="00E867A8">
          <w:rPr>
            <w:rStyle w:val="a3"/>
            <w:sz w:val="28"/>
            <w:szCs w:val="28"/>
          </w:rPr>
          <w:t>Федеральный закон от 14.02.2024 N 17-ФЗ</w:t>
        </w:r>
        <w:r w:rsidR="00404F90" w:rsidRPr="00E867A8">
          <w:rPr>
            <w:b/>
            <w:bCs/>
            <w:sz w:val="28"/>
            <w:szCs w:val="28"/>
          </w:rPr>
          <w:br/>
        </w:r>
        <w:r w:rsidR="00404F90" w:rsidRPr="00E867A8">
          <w:rPr>
            <w:rStyle w:val="a3"/>
            <w:sz w:val="28"/>
            <w:szCs w:val="28"/>
          </w:rPr>
          <w:t>"О внесении изменений в Федеральный закон "О содействии развитию жилищного строительства" и отдельные законодательные акты Российской Федерации"</w:t>
        </w:r>
      </w:hyperlink>
    </w:p>
    <w:p w14:paraId="4A6E1A5A"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7946D4FA" w14:textId="7D0F2E3F"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2D657C73"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2964048C"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20E6AFDC" w14:textId="4B9BF3B0"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38E09755" w14:textId="1B1A5D0A"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5D701535"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77FFF9DF"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Вводится "амнистия" для средств измерений, допущенных к применению до вступления в силу Закона РФ от 27 апреля 1993 г. N 4871-1 "Об обеспечении единства измерений"</w:t>
      </w:r>
    </w:p>
    <w:p w14:paraId="3221C52B"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Так, средства измерений, допущенные к применению и (или) введенные в эксплуатацию до дня вступления в силу Закона N 4871-1 в соответствии с действующим на момент их допуска к применению (введения в эксплуатацию) порядком, допускаются к применению в качестве средств измерений утвержденного типа.</w:t>
      </w:r>
    </w:p>
    <w:p w14:paraId="5495BE7D"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Настоящим федеральным законом предусмотрены и иные изменения, направленные на совершенствование системы обеспечения единства измерений. В частности:</w:t>
      </w:r>
    </w:p>
    <w:p w14:paraId="0FB9A046"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уточняются сфера государственного регулирования и понятийный аппарат Федерального закона от 26 июня 2008 года N 102-ФЗ "Об обеспечении единства измерений";</w:t>
      </w:r>
    </w:p>
    <w:p w14:paraId="5F464F41"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вводятся требования по применению стандартных справочных данных при выполнении измерений;</w:t>
      </w:r>
    </w:p>
    <w:p w14:paraId="275B68CD"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полномочия по утверждению стандартных справочных данных закрепляются за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14:paraId="78D0416F"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Федеральный закон вступает в силу с 1 марта 2025 года, за исключением положений, для которых предусмотрен иной срок их вступления в силу.</w:t>
      </w:r>
    </w:p>
    <w:p w14:paraId="1B82CDFF" w14:textId="7CF5C516" w:rsidR="00404F90" w:rsidRDefault="00A818B4" w:rsidP="00404F90">
      <w:pPr>
        <w:pStyle w:val="doclink"/>
        <w:shd w:val="clear" w:color="auto" w:fill="FFFFFF"/>
        <w:spacing w:before="0" w:beforeAutospacing="0" w:after="133" w:afterAutospacing="0" w:line="166" w:lineRule="atLeast"/>
        <w:jc w:val="both"/>
        <w:rPr>
          <w:rStyle w:val="a3"/>
          <w:sz w:val="28"/>
          <w:szCs w:val="28"/>
        </w:rPr>
      </w:pPr>
      <w:hyperlink r:id="rId7" w:history="1">
        <w:r w:rsidR="00404F90" w:rsidRPr="00E867A8">
          <w:rPr>
            <w:rStyle w:val="a3"/>
            <w:sz w:val="28"/>
            <w:szCs w:val="28"/>
          </w:rPr>
          <w:t>Федеральный закон от 14.02.2024 N 18-ФЗ</w:t>
        </w:r>
        <w:r w:rsidR="00404F90" w:rsidRPr="00E867A8">
          <w:rPr>
            <w:b/>
            <w:bCs/>
            <w:sz w:val="28"/>
            <w:szCs w:val="28"/>
          </w:rPr>
          <w:br/>
        </w:r>
        <w:r w:rsidR="00404F90" w:rsidRPr="00E867A8">
          <w:rPr>
            <w:rStyle w:val="a3"/>
            <w:sz w:val="28"/>
            <w:szCs w:val="28"/>
          </w:rPr>
          <w:t>"О внесении изменений в Федеральный закон "Об обеспечении единства измерений"</w:t>
        </w:r>
      </w:hyperlink>
    </w:p>
    <w:p w14:paraId="7B96C763" w14:textId="626C1E78" w:rsidR="00A818B4" w:rsidRDefault="00A818B4" w:rsidP="00404F90">
      <w:pPr>
        <w:pStyle w:val="doclink"/>
        <w:shd w:val="clear" w:color="auto" w:fill="FFFFFF"/>
        <w:spacing w:before="0" w:beforeAutospacing="0" w:after="133" w:afterAutospacing="0" w:line="166" w:lineRule="atLeast"/>
        <w:jc w:val="both"/>
        <w:rPr>
          <w:sz w:val="28"/>
          <w:szCs w:val="28"/>
        </w:rPr>
      </w:pPr>
    </w:p>
    <w:p w14:paraId="05685272" w14:textId="77777777"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0E2F9C09"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5381B6B9"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68D9C505" w14:textId="77777777" w:rsidR="00A818B4" w:rsidRPr="00E867A8" w:rsidRDefault="00A818B4" w:rsidP="00404F90">
      <w:pPr>
        <w:pStyle w:val="doclink"/>
        <w:shd w:val="clear" w:color="auto" w:fill="FFFFFF"/>
        <w:spacing w:before="0" w:beforeAutospacing="0" w:after="133" w:afterAutospacing="0" w:line="166" w:lineRule="atLeast"/>
        <w:jc w:val="both"/>
        <w:rPr>
          <w:sz w:val="28"/>
          <w:szCs w:val="28"/>
        </w:rPr>
      </w:pPr>
    </w:p>
    <w:p w14:paraId="552A3A2B" w14:textId="77777777" w:rsidR="00E867A8" w:rsidRPr="00E867A8" w:rsidRDefault="00E867A8" w:rsidP="0031694F">
      <w:pPr>
        <w:pStyle w:val="doclink"/>
        <w:shd w:val="clear" w:color="auto" w:fill="FFFFFF"/>
        <w:spacing w:before="0" w:beforeAutospacing="0" w:after="133" w:afterAutospacing="0" w:line="166" w:lineRule="atLeast"/>
        <w:jc w:val="both"/>
      </w:pPr>
    </w:p>
    <w:p w14:paraId="075F7FCC" w14:textId="77777777" w:rsidR="00404F90" w:rsidRPr="00E867A8" w:rsidRDefault="00404F90" w:rsidP="0031694F">
      <w:pPr>
        <w:pStyle w:val="doclink"/>
        <w:shd w:val="clear" w:color="auto" w:fill="FFFFFF"/>
        <w:spacing w:before="0" w:beforeAutospacing="0" w:after="133" w:afterAutospacing="0" w:line="166" w:lineRule="atLeast"/>
        <w:jc w:val="both"/>
      </w:pPr>
    </w:p>
    <w:p w14:paraId="72773222"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До 1 марта 2031 года продлевается упрощенный порядок государственной регистрации прав в отношении зданий и сооружений, относящихся к имуществу общего пользования садоводческих и огороднических товариществ</w:t>
      </w:r>
    </w:p>
    <w:p w14:paraId="61CB3B95"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Установлено,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РФ (до 30 декабря 2004 года),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разрешения на ввод в эксплуатацию таких зданий, сооружений, а также иных документов не требуется.</w:t>
      </w:r>
    </w:p>
    <w:p w14:paraId="4CB9BF6F"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Настоящий федеральный закон вступает в силу со дня его официального опубликования.</w:t>
      </w:r>
    </w:p>
    <w:p w14:paraId="172FB6FA" w14:textId="324BAC8D" w:rsidR="00404F90" w:rsidRDefault="00A818B4" w:rsidP="00404F90">
      <w:pPr>
        <w:pStyle w:val="doclink"/>
        <w:shd w:val="clear" w:color="auto" w:fill="FFFFFF"/>
        <w:spacing w:before="0" w:beforeAutospacing="0" w:after="133" w:afterAutospacing="0" w:line="166" w:lineRule="atLeast"/>
        <w:jc w:val="both"/>
        <w:rPr>
          <w:rStyle w:val="a3"/>
          <w:sz w:val="28"/>
          <w:szCs w:val="28"/>
        </w:rPr>
      </w:pPr>
      <w:hyperlink r:id="rId8" w:history="1">
        <w:r w:rsidR="00404F90" w:rsidRPr="00E867A8">
          <w:rPr>
            <w:rStyle w:val="a3"/>
            <w:sz w:val="28"/>
            <w:szCs w:val="28"/>
          </w:rPr>
          <w:t>Федеральный закон от 14.02.2024 N 20-ФЗ</w:t>
        </w:r>
        <w:r w:rsidR="00404F90" w:rsidRPr="00E867A8">
          <w:rPr>
            <w:b/>
            <w:bCs/>
            <w:sz w:val="28"/>
            <w:szCs w:val="28"/>
          </w:rPr>
          <w:br/>
        </w:r>
        <w:r w:rsidR="00404F90" w:rsidRPr="00E867A8">
          <w:rPr>
            <w:rStyle w:val="a3"/>
            <w:sz w:val="28"/>
            <w:szCs w:val="28"/>
          </w:rPr>
          <w:t>"О внесении изменения в статью 70 Федерального закона "О государственной регистрации недвижимости"</w:t>
        </w:r>
      </w:hyperlink>
    </w:p>
    <w:p w14:paraId="1C2772CB" w14:textId="306B99DB" w:rsidR="00A818B4" w:rsidRDefault="00A818B4" w:rsidP="00404F90">
      <w:pPr>
        <w:pStyle w:val="doclink"/>
        <w:shd w:val="clear" w:color="auto" w:fill="FFFFFF"/>
        <w:spacing w:before="0" w:beforeAutospacing="0" w:after="133" w:afterAutospacing="0" w:line="166" w:lineRule="atLeast"/>
        <w:jc w:val="both"/>
        <w:rPr>
          <w:sz w:val="28"/>
          <w:szCs w:val="28"/>
        </w:rPr>
      </w:pPr>
    </w:p>
    <w:p w14:paraId="5E29335A" w14:textId="77777777" w:rsidR="00A818B4" w:rsidRDefault="00A818B4" w:rsidP="00A818B4">
      <w:pPr>
        <w:pStyle w:val="a4"/>
        <w:shd w:val="clear" w:color="auto" w:fill="FFFFFF"/>
        <w:spacing w:before="0" w:beforeAutospacing="0" w:after="0" w:afterAutospacing="0" w:line="240" w:lineRule="exact"/>
        <w:jc w:val="both"/>
        <w:rPr>
          <w:sz w:val="28"/>
          <w:szCs w:val="28"/>
        </w:rPr>
      </w:pPr>
      <w:r>
        <w:rPr>
          <w:sz w:val="28"/>
          <w:szCs w:val="28"/>
        </w:rPr>
        <w:t>Заместитель межрайонного прокурора</w:t>
      </w:r>
    </w:p>
    <w:p w14:paraId="6DA3FEBA" w14:textId="77777777" w:rsidR="00A818B4" w:rsidRDefault="00A818B4" w:rsidP="00A818B4">
      <w:pPr>
        <w:pStyle w:val="a4"/>
        <w:shd w:val="clear" w:color="auto" w:fill="FFFFFF"/>
        <w:spacing w:before="0" w:beforeAutospacing="0" w:after="0" w:afterAutospacing="0" w:line="240" w:lineRule="exact"/>
        <w:jc w:val="both"/>
        <w:rPr>
          <w:sz w:val="28"/>
          <w:szCs w:val="28"/>
        </w:rPr>
      </w:pPr>
    </w:p>
    <w:p w14:paraId="47700926" w14:textId="77777777" w:rsidR="00A818B4" w:rsidRPr="00E867A8" w:rsidRDefault="00A818B4" w:rsidP="00A818B4">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p>
    <w:p w14:paraId="2AFA44AC" w14:textId="77777777" w:rsidR="00A818B4" w:rsidRPr="00E867A8" w:rsidRDefault="00A818B4" w:rsidP="00404F90">
      <w:pPr>
        <w:pStyle w:val="doclink"/>
        <w:shd w:val="clear" w:color="auto" w:fill="FFFFFF"/>
        <w:spacing w:before="0" w:beforeAutospacing="0" w:after="133" w:afterAutospacing="0" w:line="166" w:lineRule="atLeast"/>
        <w:jc w:val="both"/>
        <w:rPr>
          <w:sz w:val="28"/>
          <w:szCs w:val="28"/>
        </w:rPr>
      </w:pPr>
    </w:p>
    <w:p w14:paraId="25F14254" w14:textId="77777777" w:rsidR="00404F90" w:rsidRPr="00E867A8" w:rsidRDefault="0031694F" w:rsidP="0031694F">
      <w:pPr>
        <w:pStyle w:val="doclink"/>
        <w:shd w:val="clear" w:color="auto" w:fill="FFFFFF"/>
        <w:spacing w:before="0" w:beforeAutospacing="0" w:after="133" w:afterAutospacing="0" w:line="166" w:lineRule="atLeast"/>
        <w:jc w:val="both"/>
      </w:pPr>
      <w:r w:rsidRPr="00E867A8">
        <w:rPr>
          <w:sz w:val="28"/>
          <w:szCs w:val="28"/>
        </w:rPr>
        <w:br/>
      </w:r>
    </w:p>
    <w:p w14:paraId="3802294C"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lastRenderedPageBreak/>
        <w:t>Правила внеочередного предоставления жилого помещения по договору социального найма приведены в соответствие с решением Конституционного Суда РФ</w:t>
      </w:r>
    </w:p>
    <w:p w14:paraId="45F729B7"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Реализовано Постановление Конституционного Суда РФ от 25.04.2023 N 20-П.</w:t>
      </w:r>
    </w:p>
    <w:p w14:paraId="36083AE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Внесенные поправки позволят обеспечить системное решение вопроса об условиях и порядке удовлетворения жилищных потребностей граждан,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в установленном порядке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w:t>
      </w:r>
    </w:p>
    <w:p w14:paraId="366428A1" w14:textId="77777777" w:rsidR="00404F90" w:rsidRPr="00E867A8" w:rsidRDefault="00A818B4" w:rsidP="00404F90">
      <w:pPr>
        <w:pStyle w:val="doclink"/>
        <w:shd w:val="clear" w:color="auto" w:fill="FFFFFF"/>
        <w:spacing w:before="0" w:beforeAutospacing="0" w:after="133" w:afterAutospacing="0" w:line="166" w:lineRule="atLeast"/>
        <w:jc w:val="both"/>
        <w:rPr>
          <w:sz w:val="28"/>
          <w:szCs w:val="28"/>
        </w:rPr>
      </w:pPr>
      <w:hyperlink r:id="rId9" w:history="1">
        <w:r w:rsidR="00404F90" w:rsidRPr="00E867A8">
          <w:rPr>
            <w:rStyle w:val="a3"/>
            <w:sz w:val="28"/>
            <w:szCs w:val="28"/>
          </w:rPr>
          <w:t>Федеральный закон от 14.02.2024 N 14-ФЗ</w:t>
        </w:r>
        <w:r w:rsidR="00404F90" w:rsidRPr="00E867A8">
          <w:rPr>
            <w:b/>
            <w:bCs/>
            <w:sz w:val="28"/>
            <w:szCs w:val="28"/>
          </w:rPr>
          <w:br/>
        </w:r>
        <w:r w:rsidR="00404F90" w:rsidRPr="00E867A8">
          <w:rPr>
            <w:rStyle w:val="a3"/>
            <w:sz w:val="28"/>
            <w:szCs w:val="28"/>
          </w:rPr>
          <w:t>"О внесении изменений в статьи 57 и 95 Жилищного кодекса Российской Федерации"</w:t>
        </w:r>
      </w:hyperlink>
    </w:p>
    <w:p w14:paraId="0D913561" w14:textId="652C02D6" w:rsidR="00A818B4" w:rsidRDefault="00A818B4" w:rsidP="0031694F">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74C89F8F" w14:textId="005665EF" w:rsidR="0031694F" w:rsidRPr="00E867A8" w:rsidRDefault="0031694F" w:rsidP="0031694F">
      <w:pPr>
        <w:pStyle w:val="doclink"/>
        <w:shd w:val="clear" w:color="auto" w:fill="FFFFFF"/>
        <w:spacing w:before="0" w:beforeAutospacing="0" w:after="133" w:afterAutospacing="0" w:line="166" w:lineRule="atLeast"/>
        <w:jc w:val="both"/>
        <w:rPr>
          <w:sz w:val="28"/>
          <w:szCs w:val="28"/>
        </w:rPr>
      </w:pPr>
      <w:r w:rsidRPr="00E867A8">
        <w:rPr>
          <w:sz w:val="28"/>
          <w:szCs w:val="28"/>
        </w:rPr>
        <w:br/>
      </w:r>
    </w:p>
    <w:p w14:paraId="4F9E2384"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 xml:space="preserve">Уточнены критерии отбора субъектов РФ в целях </w:t>
      </w:r>
      <w:proofErr w:type="spellStart"/>
      <w:r w:rsidRPr="00E867A8">
        <w:rPr>
          <w:b/>
          <w:bCs/>
          <w:sz w:val="28"/>
          <w:szCs w:val="28"/>
        </w:rPr>
        <w:t>софинансирования</w:t>
      </w:r>
      <w:proofErr w:type="spellEnd"/>
      <w:r w:rsidRPr="00E867A8">
        <w:rPr>
          <w:b/>
          <w:bCs/>
          <w:sz w:val="28"/>
          <w:szCs w:val="28"/>
        </w:rPr>
        <w:t xml:space="preserve"> их расходных обязательств, возникающих при реализации мероприятий по </w:t>
      </w:r>
      <w:proofErr w:type="spellStart"/>
      <w:r w:rsidRPr="00E867A8">
        <w:rPr>
          <w:b/>
          <w:bCs/>
          <w:sz w:val="28"/>
          <w:szCs w:val="28"/>
        </w:rPr>
        <w:t>сейсмоусилению</w:t>
      </w:r>
      <w:proofErr w:type="spellEnd"/>
      <w:r w:rsidRPr="00E867A8">
        <w:rPr>
          <w:b/>
          <w:bCs/>
          <w:sz w:val="28"/>
          <w:szCs w:val="28"/>
        </w:rPr>
        <w:t xml:space="preserve"> (реконструкции) существующих объектов</w:t>
      </w:r>
    </w:p>
    <w:p w14:paraId="00C54E75"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Установлено, что таким критерием является в том числе наличие актов обследования технического состояния объектов капитального строительства, выданных юридическими лицами, являющимися членами саморегулируемых организаций, основанных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необходимых для подготовки заключений уполномоченных органов субъектов РФ, содержащих выводы об экономической целесообразности или нецелесообразности проведения </w:t>
      </w:r>
      <w:proofErr w:type="spellStart"/>
      <w:r w:rsidRPr="00E867A8">
        <w:rPr>
          <w:sz w:val="28"/>
          <w:szCs w:val="28"/>
        </w:rPr>
        <w:t>сейсмоусиления</w:t>
      </w:r>
      <w:proofErr w:type="spellEnd"/>
      <w:r w:rsidRPr="00E867A8">
        <w:rPr>
          <w:sz w:val="28"/>
          <w:szCs w:val="28"/>
        </w:rPr>
        <w:t xml:space="preserve"> (реконструкции) объектов капитального строительства.</w:t>
      </w:r>
    </w:p>
    <w:p w14:paraId="60DE9470" w14:textId="77777777" w:rsidR="00404F90" w:rsidRPr="00E867A8" w:rsidRDefault="0031694F" w:rsidP="00743FCC">
      <w:pPr>
        <w:pStyle w:val="a4"/>
        <w:shd w:val="clear" w:color="auto" w:fill="FFFFFF"/>
        <w:spacing w:before="0" w:beforeAutospacing="0" w:after="133" w:afterAutospacing="0" w:line="166" w:lineRule="atLeast"/>
        <w:jc w:val="both"/>
      </w:pPr>
      <w:r w:rsidRPr="00E867A8">
        <w:rPr>
          <w:sz w:val="28"/>
          <w:szCs w:val="28"/>
        </w:rPr>
        <w:t xml:space="preserve">Формы акта обследования технического состояния объекта капитального строительства и заключения уполномоченного органа субъекта РФ, содержащего выводы об экономической целесообразности или нецелесообразности проведения </w:t>
      </w:r>
      <w:proofErr w:type="spellStart"/>
      <w:r w:rsidRPr="00E867A8">
        <w:rPr>
          <w:sz w:val="28"/>
          <w:szCs w:val="28"/>
        </w:rPr>
        <w:t>сейсмоусиления</w:t>
      </w:r>
      <w:proofErr w:type="spellEnd"/>
      <w:r w:rsidRPr="00E867A8">
        <w:rPr>
          <w:sz w:val="28"/>
          <w:szCs w:val="28"/>
        </w:rPr>
        <w:t xml:space="preserve"> (реконструкции) объекта капитального строительства, утверждаются Минстроем России.</w:t>
      </w:r>
      <w:r w:rsidRPr="00E867A8">
        <w:rPr>
          <w:sz w:val="28"/>
          <w:szCs w:val="28"/>
        </w:rPr>
        <w:br/>
      </w:r>
    </w:p>
    <w:p w14:paraId="02C74FEC" w14:textId="115B0B6C" w:rsidR="00404F90" w:rsidRDefault="00A818B4" w:rsidP="00743FCC">
      <w:pPr>
        <w:pStyle w:val="a4"/>
        <w:shd w:val="clear" w:color="auto" w:fill="FFFFFF"/>
        <w:spacing w:before="0" w:beforeAutospacing="0" w:after="133" w:afterAutospacing="0" w:line="166" w:lineRule="atLeast"/>
        <w:jc w:val="both"/>
        <w:rPr>
          <w:rStyle w:val="a3"/>
          <w:sz w:val="28"/>
          <w:szCs w:val="28"/>
        </w:rPr>
      </w:pPr>
      <w:hyperlink r:id="rId10" w:history="1">
        <w:r w:rsidR="00404F90" w:rsidRPr="00E867A8">
          <w:rPr>
            <w:rStyle w:val="a3"/>
            <w:sz w:val="28"/>
            <w:szCs w:val="28"/>
          </w:rPr>
          <w:t>Постановление Правительства РФ от 13.02.2024 N 146</w:t>
        </w:r>
        <w:r w:rsidR="00404F90" w:rsidRPr="00E867A8">
          <w:rPr>
            <w:b/>
            <w:bCs/>
            <w:sz w:val="28"/>
            <w:szCs w:val="28"/>
          </w:rPr>
          <w:br/>
        </w:r>
        <w:r w:rsidR="00404F90" w:rsidRPr="00E867A8">
          <w:rPr>
            <w:rStyle w:val="a3"/>
            <w:sz w:val="28"/>
            <w:szCs w:val="28"/>
          </w:rPr>
          <w:t>"О внесении изменений в Постановление Правительства Российской Федерации от 30 декабря 2017 г. N 1710"</w:t>
        </w:r>
      </w:hyperlink>
    </w:p>
    <w:p w14:paraId="074CABB7"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p>
    <w:p w14:paraId="4DE0715A" w14:textId="366978D1"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6CD1F63D" w14:textId="77777777" w:rsidR="00A818B4" w:rsidRPr="00E867A8" w:rsidRDefault="00A818B4" w:rsidP="00743FCC">
      <w:pPr>
        <w:pStyle w:val="a4"/>
        <w:shd w:val="clear" w:color="auto" w:fill="FFFFFF"/>
        <w:spacing w:before="0" w:beforeAutospacing="0" w:after="133" w:afterAutospacing="0" w:line="166" w:lineRule="atLeast"/>
        <w:jc w:val="both"/>
        <w:rPr>
          <w:rStyle w:val="a3"/>
          <w:sz w:val="28"/>
          <w:szCs w:val="28"/>
        </w:rPr>
      </w:pPr>
    </w:p>
    <w:p w14:paraId="2C5F8744" w14:textId="23F7D1C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br/>
      </w:r>
    </w:p>
    <w:p w14:paraId="67D50E59"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Уточнен порядок приостановки и возобновления действия срочных служебных контрактов госслужащих, принимавших участие в специальной военной операции</w:t>
      </w:r>
    </w:p>
    <w:p w14:paraId="73945F15"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Установлено, что на период прохождения военной службы либо оказания добровольного содействия в выполнении задач, возложенных на Вооруженные Силы РФ или войска </w:t>
      </w:r>
      <w:proofErr w:type="spellStart"/>
      <w:r w:rsidRPr="00E867A8">
        <w:rPr>
          <w:sz w:val="28"/>
          <w:szCs w:val="28"/>
        </w:rPr>
        <w:t>Росгвардии</w:t>
      </w:r>
      <w:proofErr w:type="spellEnd"/>
      <w:r w:rsidRPr="00E867A8">
        <w:rPr>
          <w:sz w:val="28"/>
          <w:szCs w:val="28"/>
        </w:rPr>
        <w:t>,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1E109C9F"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Срочный контракт, течение срока действия которого было приостановлено по указанным основаниям,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14:paraId="7E553A21"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Возобновление срока действия срочного контракта осуществляется посредством заключения дополнительного соглашения к нему.</w:t>
      </w:r>
    </w:p>
    <w:p w14:paraId="26A3F0F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Также определен порядок возобновления срока действия срочного контракта, заключенного в случае замещения должности гражданской службы категории "помощники (советники)".</w:t>
      </w:r>
    </w:p>
    <w:p w14:paraId="7A5EDEDB"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Предусматривается, что внесенные изменения распространяются на правоотношения, возникшие с 21 сентября 2022 года.</w:t>
      </w:r>
    </w:p>
    <w:p w14:paraId="2498763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Решение о расторжении контракта с государственным служащим, не достигшим предельного возраста пребывания на государственной службе, в связи с истечением срока действия контракта, за исключением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w:t>
      </w:r>
      <w:r w:rsidRPr="00E867A8">
        <w:rPr>
          <w:sz w:val="28"/>
          <w:szCs w:val="28"/>
        </w:rPr>
        <w:lastRenderedPageBreak/>
        <w:t xml:space="preserve">государственной службы, в период прохождения военной службы по мобилизации или военной службы на основании контракта, заключенного в соответствии с пунктом 7 статьи 38 Федерального закона от 28 марта 1998 года N 53-ФЗ "О воинской обязанности и военной службе", либо оказания добровольного содействия в выполнении задач, возложенных на Вооруженные Силы РФ или войска </w:t>
      </w:r>
      <w:proofErr w:type="spellStart"/>
      <w:r w:rsidRPr="00E867A8">
        <w:rPr>
          <w:sz w:val="28"/>
          <w:szCs w:val="28"/>
        </w:rPr>
        <w:t>Росгвардии</w:t>
      </w:r>
      <w:proofErr w:type="spellEnd"/>
      <w:r w:rsidRPr="00E867A8">
        <w:rPr>
          <w:sz w:val="28"/>
          <w:szCs w:val="28"/>
        </w:rPr>
        <w:t>, принятое представителем нанимателя в период с 21 сентября 2022 года до дня вступления в силу настоящего федерального закона, признается не действующим с даты принятия этого решения. Государственная служба соответствующего лица считается приостановленной с указанной даты.</w:t>
      </w:r>
    </w:p>
    <w:p w14:paraId="07FAE862"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Государственному служащему, подлежащему увольнению с государственной службы в связи с признанием недействующим указанного решения, по решению представителя нанимателя может предлагаться иная должность государственной службы при условии соответствия государственного служащего требованиям, предъявляемым для замещения такой должности, и если такая должность не противопоказана ему по состоянию здоровья.</w:t>
      </w:r>
    </w:p>
    <w:p w14:paraId="3FB19C04" w14:textId="09271D97" w:rsidR="0031694F" w:rsidRPr="00A818B4" w:rsidRDefault="00A818B4" w:rsidP="00A818B4">
      <w:pPr>
        <w:pStyle w:val="a4"/>
        <w:shd w:val="clear" w:color="auto" w:fill="FFFFFF"/>
        <w:spacing w:before="0" w:beforeAutospacing="0" w:after="133" w:afterAutospacing="0" w:line="166" w:lineRule="atLeast"/>
        <w:jc w:val="both"/>
        <w:rPr>
          <w:b/>
          <w:bCs/>
          <w:sz w:val="28"/>
          <w:szCs w:val="28"/>
        </w:rPr>
      </w:pPr>
      <w:hyperlink r:id="rId11" w:history="1">
        <w:r w:rsidR="00404F90" w:rsidRPr="00E867A8">
          <w:rPr>
            <w:rStyle w:val="a3"/>
            <w:sz w:val="28"/>
            <w:szCs w:val="28"/>
          </w:rPr>
          <w:t>Федеральный закон от 14.02.2024 N 10-ФЗ</w:t>
        </w:r>
        <w:r w:rsidR="00404F90" w:rsidRPr="00E867A8">
          <w:rPr>
            <w:b/>
            <w:bCs/>
            <w:sz w:val="28"/>
            <w:szCs w:val="28"/>
          </w:rPr>
          <w:br/>
        </w:r>
        <w:r w:rsidR="00404F90" w:rsidRPr="00E867A8">
          <w:rPr>
            <w:rStyle w:val="a3"/>
            <w:sz w:val="28"/>
            <w:szCs w:val="28"/>
          </w:rPr>
          <w:t>"О внесении изменений в статью 12.1 Федерального закона "О системе государственной службы Российской Федерации" и статью 53.1 Федерального закона "О государственной гражданской службе Российской Федерации"</w:t>
        </w:r>
      </w:hyperlink>
    </w:p>
    <w:p w14:paraId="197CA84F" w14:textId="4AFDE42B" w:rsidR="00E867A8" w:rsidRPr="00E867A8" w:rsidRDefault="00A818B4" w:rsidP="0031694F">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69F00741" w14:textId="77777777" w:rsidR="00A818B4" w:rsidRDefault="00A818B4" w:rsidP="0031694F">
      <w:pPr>
        <w:pStyle w:val="revann"/>
        <w:shd w:val="clear" w:color="auto" w:fill="FFFFFF"/>
        <w:spacing w:before="0" w:beforeAutospacing="0" w:after="133" w:afterAutospacing="0" w:line="166" w:lineRule="atLeast"/>
        <w:jc w:val="both"/>
        <w:rPr>
          <w:b/>
          <w:bCs/>
          <w:sz w:val="28"/>
          <w:szCs w:val="28"/>
        </w:rPr>
      </w:pPr>
    </w:p>
    <w:p w14:paraId="76447F8D" w14:textId="3CA6E6C6"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Близкие родственники лиц, пропавших без вести, будут проходить обязательную геномную регистрацию</w:t>
      </w:r>
    </w:p>
    <w:p w14:paraId="3CDE3A3C"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Установлено, что обязательной государственной геномной регистрации подлежат лица, находящиеся в биологическом родстве с лицом, пропавшим без вести, - родители, дети, полнородные братья и (или) сестры.</w:t>
      </w:r>
    </w:p>
    <w:p w14:paraId="346CECEF"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Геномная информация, полученная при проведении государственной геномной регистрации указанных лиц, хранится до установления места нахождения лица, пропавшего без вести, но не более 70 лет. Такая информация будет уничтожена в случае установления места нахождения лиц, пропавших без вести, или идентификации неопознанных трупов.</w:t>
      </w:r>
    </w:p>
    <w:p w14:paraId="0A5E086B" w14:textId="6395F044" w:rsidR="00404F90" w:rsidRDefault="0031694F" w:rsidP="00404F90">
      <w:pPr>
        <w:pStyle w:val="doclink"/>
        <w:shd w:val="clear" w:color="auto" w:fill="FFFFFF"/>
        <w:spacing w:before="0" w:beforeAutospacing="0" w:after="133" w:afterAutospacing="0" w:line="166" w:lineRule="atLeast"/>
        <w:jc w:val="both"/>
        <w:rPr>
          <w:rStyle w:val="a3"/>
          <w:sz w:val="28"/>
          <w:szCs w:val="28"/>
        </w:rPr>
      </w:pPr>
      <w:r w:rsidRPr="00E867A8">
        <w:rPr>
          <w:sz w:val="28"/>
          <w:szCs w:val="28"/>
        </w:rPr>
        <w:t>Федеральный закон вступает в силу по истечении 90 дней после дня его официального опубликования.</w:t>
      </w:r>
      <w:r w:rsidRPr="00E867A8">
        <w:rPr>
          <w:sz w:val="28"/>
          <w:szCs w:val="28"/>
        </w:rPr>
        <w:br/>
      </w:r>
      <w:hyperlink r:id="rId12" w:history="1">
        <w:r w:rsidR="00404F90" w:rsidRPr="00E867A8">
          <w:rPr>
            <w:rStyle w:val="a3"/>
            <w:sz w:val="28"/>
            <w:szCs w:val="28"/>
          </w:rPr>
          <w:t>Федеральный закон от 14.02.2024 N 16-ФЗ</w:t>
        </w:r>
        <w:r w:rsidR="00404F90" w:rsidRPr="00E867A8">
          <w:rPr>
            <w:b/>
            <w:bCs/>
            <w:sz w:val="28"/>
            <w:szCs w:val="28"/>
          </w:rPr>
          <w:br/>
        </w:r>
        <w:r w:rsidR="00404F90" w:rsidRPr="00E867A8">
          <w:rPr>
            <w:rStyle w:val="a3"/>
            <w:sz w:val="28"/>
            <w:szCs w:val="28"/>
          </w:rPr>
          <w:t>"О внесении изменений в Федеральный закон "О государственной геномной регистрации в Российской Федерации"</w:t>
        </w:r>
      </w:hyperlink>
    </w:p>
    <w:p w14:paraId="51CA5E32" w14:textId="6AF86FCE" w:rsidR="0031694F" w:rsidRPr="00E867A8"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5B8C880B"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lastRenderedPageBreak/>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14:paraId="394BECB5"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Соответствующие поправки внесены в статью 261 ТК РФ. Ранее такая гарантия была предусмотрена для одинокой матери, воспитывающей ребенка в возрасте до четырнадцати лет, и других лиц, воспитывающих таких детей без матери.</w:t>
      </w:r>
    </w:p>
    <w:p w14:paraId="30C4A602"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Предусмотрен ряд исключений, при которых допускается увольнение указанного сотрудника по инициативе работодателя. В их числе, в частности, ликвидация организации, однократное грубое нарушение работником трудовых обязанностей, представление подложных документов при трудоустройстве и пр.</w:t>
      </w:r>
    </w:p>
    <w:p w14:paraId="4656EFF9" w14:textId="77777777" w:rsidR="00404F90" w:rsidRPr="00E867A8" w:rsidRDefault="00A818B4" w:rsidP="00743FCC">
      <w:pPr>
        <w:pStyle w:val="a4"/>
        <w:shd w:val="clear" w:color="auto" w:fill="FFFFFF"/>
        <w:spacing w:before="0" w:beforeAutospacing="0" w:after="133" w:afterAutospacing="0" w:line="166" w:lineRule="atLeast"/>
        <w:jc w:val="both"/>
        <w:rPr>
          <w:rStyle w:val="a3"/>
          <w:sz w:val="28"/>
          <w:szCs w:val="28"/>
        </w:rPr>
      </w:pPr>
      <w:hyperlink r:id="rId13" w:history="1">
        <w:r w:rsidR="00404F90" w:rsidRPr="00E867A8">
          <w:rPr>
            <w:rStyle w:val="a3"/>
            <w:sz w:val="28"/>
            <w:szCs w:val="28"/>
          </w:rPr>
          <w:t>Федеральный закон от 14.02.2024 N 12-ФЗ</w:t>
        </w:r>
        <w:r w:rsidR="00404F90" w:rsidRPr="00E867A8">
          <w:rPr>
            <w:b/>
            <w:bCs/>
            <w:sz w:val="28"/>
            <w:szCs w:val="28"/>
          </w:rPr>
          <w:br/>
        </w:r>
        <w:r w:rsidR="00404F90" w:rsidRPr="00E867A8">
          <w:rPr>
            <w:rStyle w:val="a3"/>
            <w:sz w:val="28"/>
            <w:szCs w:val="28"/>
          </w:rPr>
          <w:t>"О внесении изменений в Трудовой кодекс Российской Федерации"</w:t>
        </w:r>
      </w:hyperlink>
    </w:p>
    <w:p w14:paraId="795628E0"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p>
    <w:p w14:paraId="57E63496" w14:textId="357C36FC"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032174CB" w14:textId="796B1694"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358A4FF6"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Подписан закон о сохранении социальных доплат к пенсиям участников студенческих трудовых отрядов</w:t>
      </w:r>
    </w:p>
    <w:p w14:paraId="162A5D66"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Законом предусматривается сохранение социальной доплаты к пенсии по потере кормильца или пенсии по инвалидности в период получения выплат за деятельность, осуществляемую в студенческих отрядах по трудовым договорам в каникулярное время.</w:t>
      </w:r>
    </w:p>
    <w:p w14:paraId="15CC985E" w14:textId="1C4E19B0" w:rsidR="00404F90" w:rsidRDefault="00A818B4" w:rsidP="00743FCC">
      <w:pPr>
        <w:pStyle w:val="a4"/>
        <w:shd w:val="clear" w:color="auto" w:fill="FFFFFF"/>
        <w:spacing w:before="0" w:beforeAutospacing="0" w:after="133" w:afterAutospacing="0" w:line="166" w:lineRule="atLeast"/>
        <w:jc w:val="both"/>
        <w:rPr>
          <w:rStyle w:val="a3"/>
          <w:sz w:val="28"/>
          <w:szCs w:val="28"/>
        </w:rPr>
      </w:pPr>
      <w:hyperlink r:id="rId14" w:history="1">
        <w:r w:rsidR="00404F90" w:rsidRPr="00E867A8">
          <w:rPr>
            <w:rStyle w:val="a3"/>
            <w:sz w:val="28"/>
            <w:szCs w:val="28"/>
          </w:rPr>
          <w:t>Федеральный закон от 14.02.2024 N 21-ФЗ</w:t>
        </w:r>
        <w:r w:rsidR="00404F90" w:rsidRPr="00E867A8">
          <w:rPr>
            <w:b/>
            <w:bCs/>
            <w:sz w:val="28"/>
            <w:szCs w:val="28"/>
          </w:rPr>
          <w:br/>
        </w:r>
        <w:r w:rsidR="00404F90" w:rsidRPr="00E867A8">
          <w:rPr>
            <w:rStyle w:val="a3"/>
            <w:sz w:val="28"/>
            <w:szCs w:val="28"/>
          </w:rPr>
          <w:t>"О внесении изменения в статью 12.1 Федерального закона "О государственной социальной помощи"</w:t>
        </w:r>
      </w:hyperlink>
    </w:p>
    <w:p w14:paraId="7B3C3A65" w14:textId="50991D24" w:rsidR="00A818B4" w:rsidRDefault="00A818B4" w:rsidP="00743FCC">
      <w:pPr>
        <w:pStyle w:val="a4"/>
        <w:shd w:val="clear" w:color="auto" w:fill="FFFFFF"/>
        <w:spacing w:before="0" w:beforeAutospacing="0" w:after="133" w:afterAutospacing="0" w:line="166" w:lineRule="atLeast"/>
        <w:jc w:val="both"/>
        <w:rPr>
          <w:rStyle w:val="a3"/>
          <w:sz w:val="28"/>
          <w:szCs w:val="28"/>
        </w:rPr>
      </w:pPr>
    </w:p>
    <w:p w14:paraId="1CDBC614"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1CFFD003" w14:textId="77777777" w:rsidR="00A818B4" w:rsidRPr="00E867A8" w:rsidRDefault="00A818B4" w:rsidP="00743FCC">
      <w:pPr>
        <w:pStyle w:val="a4"/>
        <w:shd w:val="clear" w:color="auto" w:fill="FFFFFF"/>
        <w:spacing w:before="0" w:beforeAutospacing="0" w:after="133" w:afterAutospacing="0" w:line="166" w:lineRule="atLeast"/>
        <w:jc w:val="both"/>
        <w:rPr>
          <w:rStyle w:val="a3"/>
          <w:sz w:val="28"/>
          <w:szCs w:val="28"/>
        </w:rPr>
      </w:pPr>
    </w:p>
    <w:p w14:paraId="7B7B0B9F"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6F5FB6E3"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724DD20A" w14:textId="3A79D7FC" w:rsidR="0031694F" w:rsidRPr="00E867A8" w:rsidRDefault="0031694F" w:rsidP="0031694F">
      <w:pPr>
        <w:pStyle w:val="doclink"/>
        <w:shd w:val="clear" w:color="auto" w:fill="FFFFFF"/>
        <w:spacing w:before="0" w:beforeAutospacing="0" w:after="133" w:afterAutospacing="0" w:line="166" w:lineRule="atLeast"/>
        <w:jc w:val="both"/>
        <w:rPr>
          <w:sz w:val="28"/>
          <w:szCs w:val="28"/>
        </w:rPr>
      </w:pPr>
      <w:r w:rsidRPr="00E867A8">
        <w:rPr>
          <w:sz w:val="28"/>
          <w:szCs w:val="28"/>
        </w:rPr>
        <w:br/>
      </w:r>
    </w:p>
    <w:p w14:paraId="7A7489A5" w14:textId="364AAF94" w:rsidR="00404F90" w:rsidRDefault="00404F90" w:rsidP="0031694F">
      <w:pPr>
        <w:pStyle w:val="doclink"/>
        <w:shd w:val="clear" w:color="auto" w:fill="FFFFFF"/>
        <w:spacing w:before="0" w:beforeAutospacing="0" w:after="133" w:afterAutospacing="0" w:line="166" w:lineRule="atLeast"/>
        <w:jc w:val="both"/>
        <w:rPr>
          <w:sz w:val="28"/>
          <w:szCs w:val="28"/>
        </w:rPr>
      </w:pPr>
    </w:p>
    <w:p w14:paraId="6A3E9116" w14:textId="7D50EE67" w:rsidR="00A818B4" w:rsidRDefault="00A818B4" w:rsidP="0031694F">
      <w:pPr>
        <w:pStyle w:val="doclink"/>
        <w:shd w:val="clear" w:color="auto" w:fill="FFFFFF"/>
        <w:spacing w:before="0" w:beforeAutospacing="0" w:after="133" w:afterAutospacing="0" w:line="166" w:lineRule="atLeast"/>
        <w:jc w:val="both"/>
        <w:rPr>
          <w:sz w:val="28"/>
          <w:szCs w:val="28"/>
        </w:rPr>
      </w:pPr>
    </w:p>
    <w:p w14:paraId="24D6D776" w14:textId="61148F06" w:rsidR="00A818B4" w:rsidRDefault="00A818B4" w:rsidP="0031694F">
      <w:pPr>
        <w:pStyle w:val="doclink"/>
        <w:shd w:val="clear" w:color="auto" w:fill="FFFFFF"/>
        <w:spacing w:before="0" w:beforeAutospacing="0" w:after="133" w:afterAutospacing="0" w:line="166" w:lineRule="atLeast"/>
        <w:jc w:val="both"/>
        <w:rPr>
          <w:sz w:val="28"/>
          <w:szCs w:val="28"/>
        </w:rPr>
      </w:pPr>
    </w:p>
    <w:p w14:paraId="6CBFCC1E" w14:textId="77777777" w:rsidR="00A818B4" w:rsidRPr="00E867A8" w:rsidRDefault="00A818B4" w:rsidP="0031694F">
      <w:pPr>
        <w:pStyle w:val="doclink"/>
        <w:shd w:val="clear" w:color="auto" w:fill="FFFFFF"/>
        <w:spacing w:before="0" w:beforeAutospacing="0" w:after="133" w:afterAutospacing="0" w:line="166" w:lineRule="atLeast"/>
        <w:jc w:val="both"/>
        <w:rPr>
          <w:sz w:val="28"/>
          <w:szCs w:val="28"/>
        </w:rPr>
      </w:pPr>
    </w:p>
    <w:p w14:paraId="2E7FCE7B"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lastRenderedPageBreak/>
        <w:t>С 1 сентября 2024 года будут действовать новые нормативы зачисления в федеральный бюджет регулярных платежей за пользование недрами</w:t>
      </w:r>
    </w:p>
    <w:p w14:paraId="7821207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 новой редакции изложен абзац 20 пункта 1 статьи 51 БК РФ "Неналоговые доходы федерального бюджета", согласно которой по нормативу 100% подлежат зачислению в федеральный бюджет регулярные платежи за пользование недрами в случаях, не указанных в абзаце 19 пункта 1 статьи 51 БК РФ.</w:t>
      </w:r>
    </w:p>
    <w:p w14:paraId="29E788FE"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 соответствии с данным абзацем зачисление регулярных платежей за пользование недрами по нормативу 40% осуществляется при пользовании недрами на территории РФ.</w:t>
      </w:r>
    </w:p>
    <w:p w14:paraId="0E4EE551" w14:textId="77777777" w:rsidR="00404F90" w:rsidRPr="00E867A8" w:rsidRDefault="0031694F" w:rsidP="00743FCC">
      <w:pPr>
        <w:pStyle w:val="a4"/>
        <w:shd w:val="clear" w:color="auto" w:fill="FFFFFF"/>
        <w:spacing w:before="0" w:beforeAutospacing="0" w:after="133" w:afterAutospacing="0" w:line="166" w:lineRule="atLeast"/>
        <w:jc w:val="both"/>
        <w:rPr>
          <w:rStyle w:val="a3"/>
          <w:sz w:val="28"/>
          <w:szCs w:val="28"/>
        </w:rPr>
      </w:pPr>
      <w:r w:rsidRPr="00E867A8">
        <w:rPr>
          <w:sz w:val="28"/>
          <w:szCs w:val="28"/>
        </w:rPr>
        <w:t>Следовательно, в иных случаях зачисление регулярных платежей в федеральный бюджет будет осуществляться по нормативу 100%.</w:t>
      </w:r>
      <w:r w:rsidRPr="00E867A8">
        <w:rPr>
          <w:sz w:val="28"/>
          <w:szCs w:val="28"/>
        </w:rPr>
        <w:br/>
      </w:r>
      <w:hyperlink r:id="rId15" w:history="1">
        <w:r w:rsidR="00404F90" w:rsidRPr="00E867A8">
          <w:rPr>
            <w:rStyle w:val="a3"/>
            <w:sz w:val="28"/>
            <w:szCs w:val="28"/>
          </w:rPr>
          <w:t>Федеральный закон от 14.02.2024 N 13-ФЗ</w:t>
        </w:r>
        <w:r w:rsidR="00404F90" w:rsidRPr="00E867A8">
          <w:rPr>
            <w:b/>
            <w:bCs/>
            <w:sz w:val="28"/>
            <w:szCs w:val="28"/>
          </w:rPr>
          <w:br/>
        </w:r>
        <w:r w:rsidR="00404F90" w:rsidRPr="00E867A8">
          <w:rPr>
            <w:rStyle w:val="a3"/>
            <w:sz w:val="28"/>
            <w:szCs w:val="28"/>
          </w:rPr>
          <w:t>"О внесении изменения в статью 51 Бюджетного кодекса Российской Федерации"</w:t>
        </w:r>
      </w:hyperlink>
    </w:p>
    <w:p w14:paraId="567A23F1" w14:textId="15068D2B" w:rsidR="00E867A8" w:rsidRDefault="00E867A8" w:rsidP="0031694F">
      <w:pPr>
        <w:pStyle w:val="a4"/>
        <w:shd w:val="clear" w:color="auto" w:fill="FFFFFF"/>
        <w:spacing w:before="0" w:beforeAutospacing="0" w:after="133" w:afterAutospacing="0" w:line="166" w:lineRule="atLeast"/>
        <w:jc w:val="both"/>
        <w:rPr>
          <w:sz w:val="28"/>
          <w:szCs w:val="28"/>
        </w:rPr>
      </w:pPr>
    </w:p>
    <w:p w14:paraId="53C6767F"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37625E3F" w14:textId="77777777" w:rsidR="00A818B4" w:rsidRPr="00E867A8" w:rsidRDefault="00A818B4" w:rsidP="0031694F">
      <w:pPr>
        <w:pStyle w:val="a4"/>
        <w:shd w:val="clear" w:color="auto" w:fill="FFFFFF"/>
        <w:spacing w:before="0" w:beforeAutospacing="0" w:after="133" w:afterAutospacing="0" w:line="166" w:lineRule="atLeast"/>
        <w:jc w:val="both"/>
        <w:rPr>
          <w:sz w:val="28"/>
          <w:szCs w:val="28"/>
        </w:rPr>
      </w:pPr>
    </w:p>
    <w:p w14:paraId="327F333E" w14:textId="45F80239"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br/>
      </w:r>
    </w:p>
    <w:p w14:paraId="54DDA97D"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Президент подписал закон о "наливайках"</w:t>
      </w:r>
    </w:p>
    <w:p w14:paraId="56BC03B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закону регионы вправе устанавливать требование об осуществлении розничной продажи пива и пивных напитков, сидра, </w:t>
      </w:r>
      <w:proofErr w:type="spellStart"/>
      <w:r w:rsidRPr="00E867A8">
        <w:rPr>
          <w:sz w:val="28"/>
          <w:szCs w:val="28"/>
        </w:rPr>
        <w:t>пуаре</w:t>
      </w:r>
      <w:proofErr w:type="spellEnd"/>
      <w:r w:rsidRPr="00E867A8">
        <w:rPr>
          <w:sz w:val="28"/>
          <w:szCs w:val="28"/>
        </w:rPr>
        <w:t>,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 а также ограничивать время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w:t>
      </w:r>
    </w:p>
    <w:p w14:paraId="05E66AA1"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Кроме того, предусмотрен запрет: производства пивных напитков из закупленного пива; производства алкогольной продукции с добавлением этилового спирта в случае, если такое добавление не предусмотрено требованиями госстандартов и техрегламентов; использования наименования алкогольной продукции, вводящего потребителей в заблуждение относительно вида алкогольной продукции и ее состава.</w:t>
      </w:r>
    </w:p>
    <w:p w14:paraId="7395675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Закон также содержит переходные положения для новых регионов.</w:t>
      </w:r>
    </w:p>
    <w:p w14:paraId="54823E35" w14:textId="77777777" w:rsidR="00404F90" w:rsidRPr="00E867A8" w:rsidRDefault="00A818B4" w:rsidP="00743FCC">
      <w:pPr>
        <w:pStyle w:val="a4"/>
        <w:shd w:val="clear" w:color="auto" w:fill="FFFFFF"/>
        <w:spacing w:before="0" w:beforeAutospacing="0" w:after="133" w:afterAutospacing="0" w:line="166" w:lineRule="atLeast"/>
        <w:jc w:val="both"/>
        <w:rPr>
          <w:rStyle w:val="a3"/>
          <w:sz w:val="28"/>
          <w:szCs w:val="28"/>
        </w:rPr>
      </w:pPr>
      <w:hyperlink r:id="rId16" w:history="1">
        <w:r w:rsidR="00404F90" w:rsidRPr="00E867A8">
          <w:rPr>
            <w:rStyle w:val="a3"/>
            <w:sz w:val="28"/>
            <w:szCs w:val="28"/>
          </w:rPr>
          <w:t>Федеральный закон от 14.02.2024 N 6-ФЗ</w:t>
        </w:r>
        <w:r w:rsidR="00404F90" w:rsidRPr="00E867A8">
          <w:rPr>
            <w:b/>
            <w:bCs/>
            <w:sz w:val="28"/>
            <w:szCs w:val="28"/>
          </w:rPr>
          <w:br/>
        </w:r>
        <w:r w:rsidR="00404F90" w:rsidRPr="00E867A8">
          <w:rPr>
            <w:rStyle w:val="a3"/>
            <w:sz w:val="28"/>
            <w:szCs w:val="28"/>
          </w:rPr>
          <w:t xml:space="preserve">"О внесении изменений в Федеральный закон "О государственном регулировании производства и оборота этилового спирта, алкогольной и </w:t>
        </w:r>
        <w:r w:rsidR="00404F90" w:rsidRPr="00E867A8">
          <w:rPr>
            <w:rStyle w:val="a3"/>
            <w:sz w:val="28"/>
            <w:szCs w:val="28"/>
          </w:rPr>
          <w:lastRenderedPageBreak/>
          <w:t>спиртосодержащей продукции и об ограничении потребления (распития) алкогольной продукции"</w:t>
        </w:r>
      </w:hyperlink>
    </w:p>
    <w:p w14:paraId="18FFB09F" w14:textId="2295DCC8" w:rsidR="00743FCC" w:rsidRDefault="00743FCC" w:rsidP="0031694F">
      <w:pPr>
        <w:shd w:val="clear" w:color="auto" w:fill="FFFFFF"/>
        <w:spacing w:after="98" w:line="123" w:lineRule="atLeast"/>
        <w:jc w:val="both"/>
      </w:pPr>
    </w:p>
    <w:p w14:paraId="3DF9847B"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6A4396B5" w14:textId="77777777" w:rsidR="00A818B4" w:rsidRPr="00E867A8" w:rsidRDefault="00A818B4" w:rsidP="0031694F">
      <w:pPr>
        <w:shd w:val="clear" w:color="auto" w:fill="FFFFFF"/>
        <w:spacing w:after="98" w:line="123" w:lineRule="atLeast"/>
        <w:jc w:val="both"/>
      </w:pPr>
    </w:p>
    <w:p w14:paraId="6E85ACEC" w14:textId="77777777" w:rsidR="00E867A8" w:rsidRPr="00E867A8" w:rsidRDefault="00E867A8" w:rsidP="0031694F">
      <w:pPr>
        <w:shd w:val="clear" w:color="auto" w:fill="FFFFFF"/>
        <w:spacing w:after="98" w:line="123" w:lineRule="atLeast"/>
        <w:jc w:val="both"/>
      </w:pPr>
    </w:p>
    <w:p w14:paraId="1D911D3C" w14:textId="77777777" w:rsidR="00743FCC" w:rsidRPr="00E867A8" w:rsidRDefault="00743FCC" w:rsidP="0031694F">
      <w:pPr>
        <w:shd w:val="clear" w:color="auto" w:fill="FFFFFF"/>
        <w:spacing w:after="98" w:line="123" w:lineRule="atLeast"/>
        <w:jc w:val="both"/>
      </w:pPr>
    </w:p>
    <w:p w14:paraId="24BF566C"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Расширен перечень полномочий, осуществляемых Росреестром</w:t>
      </w:r>
    </w:p>
    <w:p w14:paraId="5B633324"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Росреестр утверждает перечень мероприятий, необходимых для выполнения работ по созданию государственной геодезической сети, государственной нивелирной сети и государственной гравиметрической сети, в том числе работ по созданию пунктов указанных сетей, развитию и поддержанию в надлежащем состоянии указанных сетей, включая соблюдение установленных требований к размещению на территории РФ пунктов указанных сетей.</w:t>
      </w:r>
    </w:p>
    <w:p w14:paraId="07ADD7FB"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уточнено, что служба оказывает государственные услуги, в том числе в использовании геоинформационных технологий.</w:t>
      </w:r>
    </w:p>
    <w:p w14:paraId="3813482A" w14:textId="285C3DA6" w:rsidR="00404F90" w:rsidRDefault="00A818B4" w:rsidP="00404F90">
      <w:pPr>
        <w:shd w:val="clear" w:color="auto" w:fill="FFFFFF"/>
        <w:spacing w:after="98" w:line="123" w:lineRule="atLeast"/>
        <w:jc w:val="both"/>
        <w:rPr>
          <w:rFonts w:ascii="Times New Roman" w:eastAsia="Times New Roman" w:hAnsi="Times New Roman" w:cs="Times New Roman"/>
          <w:b/>
          <w:bCs/>
          <w:sz w:val="28"/>
          <w:szCs w:val="28"/>
        </w:rPr>
      </w:pPr>
      <w:hyperlink r:id="rId17" w:history="1">
        <w:r w:rsidR="00404F90" w:rsidRPr="00E867A8">
          <w:rPr>
            <w:rFonts w:ascii="Times New Roman" w:eastAsia="Times New Roman" w:hAnsi="Times New Roman" w:cs="Times New Roman"/>
            <w:b/>
            <w:bCs/>
            <w:sz w:val="28"/>
            <w:szCs w:val="28"/>
          </w:rPr>
          <w:t>Постановление Правительства РФ от 08.02.2024 N 138</w:t>
        </w:r>
        <w:r w:rsidR="00404F90" w:rsidRPr="00E867A8">
          <w:rPr>
            <w:rFonts w:ascii="Times New Roman" w:eastAsia="Times New Roman" w:hAnsi="Times New Roman" w:cs="Times New Roman"/>
            <w:b/>
            <w:bCs/>
            <w:sz w:val="28"/>
            <w:szCs w:val="28"/>
          </w:rPr>
          <w:br/>
          <w:t>"О внесении изменений в некоторые акты Правительства Российской Федерации"</w:t>
        </w:r>
      </w:hyperlink>
    </w:p>
    <w:p w14:paraId="75B5D069" w14:textId="5B093472" w:rsidR="00A818B4" w:rsidRDefault="00A818B4" w:rsidP="00404F90">
      <w:pPr>
        <w:shd w:val="clear" w:color="auto" w:fill="FFFFFF"/>
        <w:spacing w:after="98" w:line="123" w:lineRule="atLeast"/>
        <w:jc w:val="both"/>
        <w:rPr>
          <w:rFonts w:ascii="Times New Roman" w:eastAsia="Times New Roman" w:hAnsi="Times New Roman" w:cs="Times New Roman"/>
          <w:sz w:val="28"/>
          <w:szCs w:val="28"/>
        </w:rPr>
      </w:pPr>
    </w:p>
    <w:p w14:paraId="772840A1" w14:textId="77777777" w:rsidR="00A818B4" w:rsidRDefault="00A818B4" w:rsidP="00A818B4">
      <w:pPr>
        <w:pStyle w:val="doclink"/>
        <w:shd w:val="clear" w:color="auto" w:fill="FFFFFF"/>
        <w:spacing w:before="0" w:beforeAutospacing="0" w:after="133" w:afterAutospacing="0" w:line="166" w:lineRule="atLeast"/>
        <w:jc w:val="both"/>
        <w:rPr>
          <w:sz w:val="28"/>
          <w:szCs w:val="28"/>
        </w:rPr>
      </w:pPr>
      <w:r>
        <w:rPr>
          <w:sz w:val="28"/>
          <w:szCs w:val="28"/>
        </w:rPr>
        <w:t>Помощник межрайонного прокурора                                                  И.И. Бочарова</w:t>
      </w:r>
    </w:p>
    <w:p w14:paraId="0B2DCD43" w14:textId="77777777" w:rsidR="00A818B4" w:rsidRPr="00E867A8" w:rsidRDefault="00A818B4" w:rsidP="00404F90">
      <w:pPr>
        <w:shd w:val="clear" w:color="auto" w:fill="FFFFFF"/>
        <w:spacing w:after="98" w:line="123" w:lineRule="atLeast"/>
        <w:jc w:val="both"/>
        <w:rPr>
          <w:rFonts w:ascii="Times New Roman" w:eastAsia="Times New Roman" w:hAnsi="Times New Roman" w:cs="Times New Roman"/>
          <w:sz w:val="28"/>
          <w:szCs w:val="28"/>
        </w:rPr>
      </w:pPr>
    </w:p>
    <w:p w14:paraId="6323CF30" w14:textId="77777777" w:rsidR="00E867A8" w:rsidRPr="00E867A8" w:rsidRDefault="00E867A8" w:rsidP="0031694F">
      <w:pPr>
        <w:shd w:val="clear" w:color="auto" w:fill="FFFFFF"/>
        <w:spacing w:after="133" w:line="166" w:lineRule="atLeast"/>
        <w:jc w:val="both"/>
        <w:rPr>
          <w:rFonts w:ascii="Times New Roman" w:hAnsi="Times New Roman" w:cs="Times New Roman"/>
          <w:sz w:val="28"/>
          <w:szCs w:val="28"/>
        </w:rPr>
      </w:pPr>
    </w:p>
    <w:p w14:paraId="7EBA320E"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порядок и условия предоставления единовременной выплаты на приобретение жилого помещения федеральным государственным гражданским служащим</w:t>
      </w:r>
    </w:p>
    <w:p w14:paraId="481F307B"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установлено, что единовременная выплата предоставляется гражданскому служащему при условии, что он, в числе прочего, не приобретал жилое помещение, находящееся в федеральной собственности, в порядке, установленном Президентом РФ, не получал единовременную субсидию на приобретение жилого помещения в соответствии со статьей 16 Федерального закона "О Фонде пенсионного и социального страхования Российской Федерации", единовременную субсидию на приобретение жилого помещения, предоставляемую работникам ПФР, ФСС РФ, ФФОМС, их территориальных органов, подведомственных им учреждений, обособленных подразделений.</w:t>
      </w:r>
    </w:p>
    <w:p w14:paraId="6F93C00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Соответствующие изменения внесены в перечень документов, представляемых госслужащим при постановке на учет для получения единовременной выплаты.</w:t>
      </w:r>
    </w:p>
    <w:p w14:paraId="360BADAE" w14:textId="77777777" w:rsidR="00404F90" w:rsidRPr="00E867A8" w:rsidRDefault="00A818B4" w:rsidP="00404F90">
      <w:pPr>
        <w:shd w:val="clear" w:color="auto" w:fill="FFFFFF"/>
        <w:spacing w:after="133" w:line="166" w:lineRule="atLeast"/>
        <w:jc w:val="both"/>
        <w:rPr>
          <w:rFonts w:ascii="Times New Roman" w:eastAsia="Times New Roman" w:hAnsi="Times New Roman" w:cs="Times New Roman"/>
          <w:sz w:val="28"/>
          <w:szCs w:val="28"/>
        </w:rPr>
      </w:pPr>
      <w:hyperlink r:id="rId18" w:history="1">
        <w:r w:rsidR="00404F90" w:rsidRPr="00E867A8">
          <w:rPr>
            <w:rFonts w:ascii="Times New Roman" w:eastAsia="Times New Roman" w:hAnsi="Times New Roman" w:cs="Times New Roman"/>
            <w:b/>
            <w:bCs/>
            <w:sz w:val="28"/>
            <w:szCs w:val="28"/>
          </w:rPr>
          <w:t>Постановление Правительства РФ от 07.02.2024 N 131</w:t>
        </w:r>
        <w:r w:rsidR="00404F90" w:rsidRPr="00E867A8">
          <w:rPr>
            <w:rFonts w:ascii="Times New Roman" w:eastAsia="Times New Roman" w:hAnsi="Times New Roman" w:cs="Times New Roman"/>
            <w:b/>
            <w:bCs/>
            <w:sz w:val="28"/>
            <w:szCs w:val="28"/>
          </w:rPr>
          <w:br/>
          <w:t>"О внесении изменений в Постановление Правительства Российской Федерации от 27 января 2009 г. N 63"</w:t>
        </w:r>
      </w:hyperlink>
    </w:p>
    <w:p w14:paraId="123A316C" w14:textId="0A11D9DC" w:rsidR="0031694F" w:rsidRDefault="00A818B4" w:rsidP="00A818B4">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1CAAFA41" w14:textId="77777777" w:rsidR="00A818B4" w:rsidRDefault="00A818B4" w:rsidP="00A818B4">
      <w:pPr>
        <w:spacing w:after="0" w:line="240" w:lineRule="exact"/>
        <w:jc w:val="both"/>
        <w:rPr>
          <w:rFonts w:ascii="Times New Roman" w:eastAsia="Times New Roman" w:hAnsi="Times New Roman" w:cs="Times New Roman"/>
          <w:sz w:val="28"/>
          <w:szCs w:val="28"/>
          <w:shd w:val="clear" w:color="auto" w:fill="FFFFFF"/>
        </w:rPr>
      </w:pPr>
    </w:p>
    <w:p w14:paraId="69DF91B4" w14:textId="664F56DE" w:rsidR="00A818B4" w:rsidRPr="00E867A8" w:rsidRDefault="00A818B4" w:rsidP="00A818B4">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23F78FB3" w14:textId="6B5081BE" w:rsidR="00E867A8" w:rsidRPr="00E867A8" w:rsidRDefault="00E867A8" w:rsidP="0031694F">
      <w:pPr>
        <w:jc w:val="both"/>
        <w:rPr>
          <w:rFonts w:ascii="Times New Roman" w:eastAsia="Times New Roman" w:hAnsi="Times New Roman" w:cs="Times New Roman"/>
          <w:sz w:val="28"/>
          <w:szCs w:val="28"/>
          <w:shd w:val="clear" w:color="auto" w:fill="FFFFFF"/>
        </w:rPr>
      </w:pPr>
    </w:p>
    <w:p w14:paraId="0A8E4D50" w14:textId="77777777" w:rsidR="00E867A8" w:rsidRPr="00E867A8" w:rsidRDefault="00E867A8" w:rsidP="0031694F">
      <w:pPr>
        <w:jc w:val="both"/>
        <w:rPr>
          <w:rFonts w:ascii="Times New Roman" w:eastAsia="Times New Roman" w:hAnsi="Times New Roman" w:cs="Times New Roman"/>
          <w:sz w:val="28"/>
          <w:szCs w:val="28"/>
          <w:shd w:val="clear" w:color="auto" w:fill="FFFFFF"/>
        </w:rPr>
      </w:pPr>
    </w:p>
    <w:p w14:paraId="147F9A3D"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Внесены изменения в порядок выплаты ежемесячной компенсации лицам, осуществляющим уход за детьми-инвалидами или инвалидами с детства I группы</w:t>
      </w:r>
    </w:p>
    <w:p w14:paraId="7E4CD2C6"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Определено,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 в том числе на указанных условиях дистанционно или на дому, родителю (усыновителю) или опекуну (попечителю), а также трудоспособному неработающему другому лицу, осуществляющему уход за ребенком-инвалидом в возрасте до 18 лет или инвалидом с детства I группы, независимо от совместного проживания с ребенком-инвалидом в возрасте до 18 лет или инвалидом с детства I группы.</w:t>
      </w:r>
    </w:p>
    <w:p w14:paraId="643EF41B"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уточняются перечень документов, необходимых для получения выплаты, порядок перерасчета размера ежемесячной выплаты в случае изменения по отношению к ребенку-инвалиду или инвалиду с детства I группы категории лица, осуществляющего уход, и прочее.</w:t>
      </w:r>
    </w:p>
    <w:p w14:paraId="5E27AB84"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 1 января 2025 г., за исключением отдельных положений, вступающих в силу со дня его официального опубликования.</w:t>
      </w:r>
    </w:p>
    <w:p w14:paraId="2983F4EC" w14:textId="6418F499" w:rsidR="00404F90" w:rsidRDefault="00A818B4" w:rsidP="00404F90">
      <w:pPr>
        <w:shd w:val="clear" w:color="auto" w:fill="FFFFFF"/>
        <w:spacing w:after="133" w:line="166" w:lineRule="atLeast"/>
        <w:jc w:val="both"/>
        <w:rPr>
          <w:rFonts w:ascii="Times New Roman" w:eastAsia="Times New Roman" w:hAnsi="Times New Roman" w:cs="Times New Roman"/>
          <w:b/>
          <w:bCs/>
          <w:sz w:val="28"/>
          <w:szCs w:val="28"/>
        </w:rPr>
      </w:pPr>
      <w:hyperlink r:id="rId19" w:history="1">
        <w:r w:rsidR="00404F90" w:rsidRPr="00E867A8">
          <w:rPr>
            <w:rFonts w:ascii="Times New Roman" w:eastAsia="Times New Roman" w:hAnsi="Times New Roman" w:cs="Times New Roman"/>
            <w:b/>
            <w:bCs/>
            <w:sz w:val="28"/>
            <w:szCs w:val="28"/>
          </w:rPr>
          <w:t>Постановление Правительства РФ от 07.02.2024 N 134</w:t>
        </w:r>
        <w:r w:rsidR="00404F90" w:rsidRPr="00E867A8">
          <w:rPr>
            <w:rFonts w:ascii="Times New Roman" w:eastAsia="Times New Roman" w:hAnsi="Times New Roman" w:cs="Times New Roman"/>
            <w:b/>
            <w:bCs/>
            <w:sz w:val="28"/>
            <w:szCs w:val="28"/>
          </w:rPr>
          <w:br/>
          <w:t>"О внесении изменений в некоторые акты Правительства Российской Федерации"</w:t>
        </w:r>
      </w:hyperlink>
    </w:p>
    <w:p w14:paraId="340B4BF9" w14:textId="77777777" w:rsidR="00A818B4" w:rsidRDefault="00A818B4" w:rsidP="00A818B4">
      <w:pPr>
        <w:spacing w:after="0" w:line="240" w:lineRule="exact"/>
        <w:jc w:val="both"/>
        <w:rPr>
          <w:rFonts w:ascii="Times New Roman" w:eastAsia="Times New Roman" w:hAnsi="Times New Roman" w:cs="Times New Roman"/>
          <w:sz w:val="28"/>
          <w:szCs w:val="28"/>
          <w:shd w:val="clear" w:color="auto" w:fill="FFFFFF"/>
        </w:rPr>
      </w:pPr>
    </w:p>
    <w:p w14:paraId="56D4DABB" w14:textId="5C012C3F" w:rsidR="00A818B4" w:rsidRDefault="00A818B4" w:rsidP="00A818B4">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3ED82C4C" w14:textId="77777777" w:rsidR="00A818B4" w:rsidRDefault="00A818B4" w:rsidP="00A818B4">
      <w:pPr>
        <w:spacing w:after="0" w:line="240" w:lineRule="exact"/>
        <w:jc w:val="both"/>
        <w:rPr>
          <w:rFonts w:ascii="Times New Roman" w:eastAsia="Times New Roman" w:hAnsi="Times New Roman" w:cs="Times New Roman"/>
          <w:sz w:val="28"/>
          <w:szCs w:val="28"/>
          <w:shd w:val="clear" w:color="auto" w:fill="FFFFFF"/>
        </w:rPr>
      </w:pPr>
    </w:p>
    <w:p w14:paraId="06283CD3" w14:textId="77777777" w:rsidR="00A818B4" w:rsidRPr="00E867A8" w:rsidRDefault="00A818B4" w:rsidP="00A818B4">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50B21CA1" w14:textId="77777777" w:rsidR="00A818B4" w:rsidRPr="00E867A8" w:rsidRDefault="00A818B4" w:rsidP="00A818B4">
      <w:pPr>
        <w:jc w:val="both"/>
        <w:rPr>
          <w:rFonts w:ascii="Times New Roman" w:eastAsia="Times New Roman" w:hAnsi="Times New Roman" w:cs="Times New Roman"/>
          <w:sz w:val="28"/>
          <w:szCs w:val="28"/>
          <w:shd w:val="clear" w:color="auto" w:fill="FFFFFF"/>
        </w:rPr>
      </w:pPr>
    </w:p>
    <w:p w14:paraId="2C6C6E6B" w14:textId="77777777" w:rsidR="00A818B4" w:rsidRPr="00E867A8" w:rsidRDefault="00A818B4" w:rsidP="00404F90">
      <w:pPr>
        <w:shd w:val="clear" w:color="auto" w:fill="FFFFFF"/>
        <w:spacing w:after="133" w:line="166" w:lineRule="atLeast"/>
        <w:jc w:val="both"/>
        <w:rPr>
          <w:rFonts w:ascii="Times New Roman" w:eastAsia="Times New Roman" w:hAnsi="Times New Roman" w:cs="Times New Roman"/>
          <w:sz w:val="28"/>
          <w:szCs w:val="28"/>
        </w:rPr>
      </w:pPr>
    </w:p>
    <w:p w14:paraId="32EBBC86" w14:textId="1038B023" w:rsidR="0031694F" w:rsidRPr="00E867A8" w:rsidRDefault="0031694F" w:rsidP="0031694F">
      <w:pPr>
        <w:jc w:val="both"/>
        <w:rPr>
          <w:rFonts w:ascii="Times New Roman" w:eastAsia="Times New Roman" w:hAnsi="Times New Roman" w:cs="Times New Roman"/>
          <w:sz w:val="28"/>
          <w:szCs w:val="28"/>
          <w:shd w:val="clear" w:color="auto" w:fill="FFFFFF"/>
        </w:rPr>
      </w:pPr>
    </w:p>
    <w:p w14:paraId="69C9D96C" w14:textId="77777777" w:rsidR="00E867A8" w:rsidRPr="00E867A8" w:rsidRDefault="00E867A8" w:rsidP="0031694F">
      <w:pPr>
        <w:jc w:val="both"/>
        <w:rPr>
          <w:rFonts w:ascii="Times New Roman" w:eastAsia="Times New Roman" w:hAnsi="Times New Roman" w:cs="Times New Roman"/>
          <w:sz w:val="28"/>
          <w:szCs w:val="28"/>
          <w:shd w:val="clear" w:color="auto" w:fill="FFFFFF"/>
        </w:rPr>
      </w:pPr>
    </w:p>
    <w:p w14:paraId="1F0C377F"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Утверждена концепция сохранения и развития нематериального этнокультурного достояния РФ, определяющая цели, задачи и принципы государственной поддержки на период до 2030 года</w:t>
      </w:r>
    </w:p>
    <w:p w14:paraId="32B9BC0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Концепция предусматривает организацию системной работы по выявлению, сохранению и изучению нематериального этнокультурного достояния, в том числе методическую поддержку учреждений культуры, науки и образования, популяризацию социально важной деятельности хранителей и носителей нематериального культурного достояния, отбор и включение в федеральный и региональные реестры уникальных образцов традиционной культуры, поддержку и проведение мероприятий, направленных на популяризацию и актуализацию нематериального этнокультурного достояния РФ (фестивали, конкурсы, выставки, ярмарки, праздники, мастер-классы, творческие лаборатории, форумы и др.), расширение практики проведения фольклорно-этнографических экспедиций на федеральном, региональном и муниципальном уровнях, увеличение количества объектов нематериального этнокультурного достояния, распространение и сохранение традиционных российских духовно-нравственных ценностей. Реализация концепции будет способствовать сохранению российской самобытности, культуры, традиционных российских духовно-нравственных ценностей, патриотическому и духовно-нравственному воспитанию.</w:t>
      </w:r>
    </w:p>
    <w:p w14:paraId="13E44418" w14:textId="6C1F52A6" w:rsidR="00404F90" w:rsidRDefault="00A818B4" w:rsidP="00404F90">
      <w:pPr>
        <w:shd w:val="clear" w:color="auto" w:fill="FFFFFF"/>
        <w:spacing w:after="133" w:line="166" w:lineRule="atLeast"/>
        <w:jc w:val="both"/>
        <w:rPr>
          <w:rFonts w:ascii="Times New Roman" w:eastAsia="Times New Roman" w:hAnsi="Times New Roman" w:cs="Times New Roman"/>
          <w:b/>
          <w:bCs/>
          <w:sz w:val="28"/>
          <w:szCs w:val="28"/>
        </w:rPr>
      </w:pPr>
      <w:hyperlink r:id="rId20" w:history="1">
        <w:r w:rsidR="00404F90" w:rsidRPr="00E867A8">
          <w:rPr>
            <w:rFonts w:ascii="Times New Roman" w:eastAsia="Times New Roman" w:hAnsi="Times New Roman" w:cs="Times New Roman"/>
            <w:b/>
            <w:bCs/>
            <w:sz w:val="28"/>
            <w:szCs w:val="28"/>
          </w:rPr>
          <w:t>Распоряжение Правительства РФ от 02.02.2024 N 206-р</w:t>
        </w:r>
        <w:r w:rsidR="00404F90" w:rsidRPr="00E867A8">
          <w:rPr>
            <w:rFonts w:ascii="Times New Roman" w:eastAsia="Times New Roman" w:hAnsi="Times New Roman" w:cs="Times New Roman"/>
            <w:b/>
            <w:bCs/>
            <w:sz w:val="28"/>
            <w:szCs w:val="28"/>
          </w:rPr>
          <w:br/>
          <w:t>&lt;Об утверждении Концепции сохранения и развития нематериального этнокультурного достояния Российской Федерации на период до 2030 года&gt;</w:t>
        </w:r>
      </w:hyperlink>
    </w:p>
    <w:p w14:paraId="08B29B3A" w14:textId="46F9A95B" w:rsidR="00D21B38" w:rsidRDefault="00D21B38" w:rsidP="00404F90">
      <w:pPr>
        <w:shd w:val="clear" w:color="auto" w:fill="FFFFFF"/>
        <w:spacing w:after="133" w:line="166" w:lineRule="atLeast"/>
        <w:jc w:val="both"/>
        <w:rPr>
          <w:rFonts w:ascii="Times New Roman" w:eastAsia="Times New Roman" w:hAnsi="Times New Roman" w:cs="Times New Roman"/>
          <w:sz w:val="28"/>
          <w:szCs w:val="28"/>
        </w:rPr>
      </w:pPr>
    </w:p>
    <w:p w14:paraId="057CA0AB"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192C81D6"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5B7DADAE" w14:textId="77777777" w:rsidR="00D21B38" w:rsidRPr="00E867A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7F7CDC3A" w14:textId="77777777" w:rsidR="00D21B38" w:rsidRPr="00E867A8" w:rsidRDefault="00D21B38" w:rsidP="00D21B38">
      <w:pPr>
        <w:jc w:val="both"/>
        <w:rPr>
          <w:rFonts w:ascii="Times New Roman" w:eastAsia="Times New Roman" w:hAnsi="Times New Roman" w:cs="Times New Roman"/>
          <w:sz w:val="28"/>
          <w:szCs w:val="28"/>
          <w:shd w:val="clear" w:color="auto" w:fill="FFFFFF"/>
        </w:rPr>
      </w:pPr>
    </w:p>
    <w:p w14:paraId="72E2E51E" w14:textId="77777777" w:rsidR="00D21B38" w:rsidRPr="00E867A8" w:rsidRDefault="00D21B38" w:rsidP="00404F90">
      <w:pPr>
        <w:shd w:val="clear" w:color="auto" w:fill="FFFFFF"/>
        <w:spacing w:after="133" w:line="166" w:lineRule="atLeast"/>
        <w:jc w:val="both"/>
        <w:rPr>
          <w:rFonts w:ascii="Times New Roman" w:eastAsia="Times New Roman" w:hAnsi="Times New Roman" w:cs="Times New Roman"/>
          <w:sz w:val="28"/>
          <w:szCs w:val="28"/>
        </w:rPr>
      </w:pPr>
    </w:p>
    <w:p w14:paraId="0DDE219F" w14:textId="74198C1C"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1DBC78DA"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 признается утратившим силу распоряжение Правительства РФ от 05.12.2022 N 3759-р, которым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14:paraId="6274FD7D"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перечне приводятся психические расстройства и расстройства поведения в случаях, если они являются хроническими и затяжными с тяжелыми стойкими или часто обостряющимися болезненными проявлениями, а также код заболевания по Международной статистической классификации болезней и проблем, связанных со здоровьем, 10-го пересмотра.</w:t>
      </w:r>
    </w:p>
    <w:p w14:paraId="66A8A6E4" w14:textId="77777777" w:rsidR="00404F90" w:rsidRPr="00E867A8" w:rsidRDefault="00A818B4" w:rsidP="00743FCC">
      <w:pPr>
        <w:pStyle w:val="a4"/>
        <w:shd w:val="clear" w:color="auto" w:fill="FFFFFF"/>
        <w:spacing w:before="0" w:beforeAutospacing="0" w:after="133" w:afterAutospacing="0" w:line="166" w:lineRule="atLeast"/>
        <w:jc w:val="both"/>
        <w:rPr>
          <w:b/>
          <w:bCs/>
          <w:sz w:val="28"/>
          <w:szCs w:val="28"/>
        </w:rPr>
      </w:pPr>
      <w:hyperlink r:id="rId21" w:history="1">
        <w:r w:rsidR="00404F90" w:rsidRPr="00E867A8">
          <w:rPr>
            <w:b/>
            <w:bCs/>
            <w:sz w:val="28"/>
            <w:szCs w:val="28"/>
          </w:rPr>
          <w:t>Распоряжение Правительства РФ от 07.02.2024 N 253-р</w:t>
        </w:r>
        <w:r w:rsidR="00404F90" w:rsidRPr="00E867A8">
          <w:rPr>
            <w:b/>
            <w:bCs/>
            <w:sz w:val="28"/>
            <w:szCs w:val="28"/>
          </w:rPr>
          <w:br/>
          <w:t>&lt;О признании утратившим силу распоряжения Правительства РФ от 05.12.2022 N 3759-р, которым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опасности&gt;</w:t>
        </w:r>
      </w:hyperlink>
    </w:p>
    <w:p w14:paraId="29E7718C"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132115DF" w14:textId="213FDBFE"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7750BDB0"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6F89F32F" w14:textId="77777777" w:rsidR="00D21B38" w:rsidRPr="00E867A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3D2D8A63" w14:textId="2EFBCC45"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1722D9F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 применяются обновленные правила разработки и установления нормативов допустимых выбросов радиоактивных веществ в атмосферный воздух, нормативов допустимых сбросов радиоактивных веществ в водные объекты, а также выдачи разрешений на указанные выбросы и сбросы</w:t>
      </w:r>
    </w:p>
    <w:p w14:paraId="2F10EF6A"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Предусматривается, что сведения о нормативах допустимых выбросов и допустимых сбросов радиоактивных веществ, установленных разрешениями на выбросы и сбросы радиоактивных веществ, действующих на день вступления в силу настоящего постановления, подлежат внесению в реестр выданных разрешений без проведения дополнительных проверок, подтверждающих достоверность сведений, вносимых в указанный реестр.</w:t>
      </w:r>
    </w:p>
    <w:p w14:paraId="37BD73B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утвержденные настоящим постановлением, действуют 6 лет.</w:t>
      </w:r>
    </w:p>
    <w:p w14:paraId="2741D34F" w14:textId="77777777" w:rsidR="00743FCC" w:rsidRPr="00E867A8" w:rsidRDefault="0031694F" w:rsidP="00743FCC">
      <w:pPr>
        <w:pStyle w:val="a4"/>
        <w:shd w:val="clear" w:color="auto" w:fill="FFFFFF"/>
        <w:spacing w:before="0" w:beforeAutospacing="0" w:after="133" w:afterAutospacing="0" w:line="166" w:lineRule="atLeast"/>
        <w:jc w:val="both"/>
        <w:rPr>
          <w:sz w:val="28"/>
          <w:szCs w:val="28"/>
        </w:rPr>
      </w:pPr>
      <w:r w:rsidRPr="00E867A8">
        <w:rPr>
          <w:sz w:val="28"/>
          <w:szCs w:val="28"/>
        </w:rPr>
        <w:t>Признаются утратившими силу аналогичные правила, утвержденные Постановлением Правительства РФ от 26 июня 2018 г. N 731, с внесенными в них изменениями.</w:t>
      </w:r>
    </w:p>
    <w:p w14:paraId="5064D421" w14:textId="77777777" w:rsidR="00404F90" w:rsidRPr="00E867A8" w:rsidRDefault="00A818B4" w:rsidP="00743FCC">
      <w:pPr>
        <w:pStyle w:val="a4"/>
        <w:shd w:val="clear" w:color="auto" w:fill="FFFFFF"/>
        <w:spacing w:before="0" w:beforeAutospacing="0" w:after="133" w:afterAutospacing="0" w:line="166" w:lineRule="atLeast"/>
        <w:jc w:val="both"/>
        <w:rPr>
          <w:b/>
          <w:bCs/>
          <w:sz w:val="28"/>
          <w:szCs w:val="28"/>
        </w:rPr>
      </w:pPr>
      <w:hyperlink r:id="rId22" w:history="1">
        <w:r w:rsidR="00404F90" w:rsidRPr="00E867A8">
          <w:rPr>
            <w:b/>
            <w:bCs/>
            <w:sz w:val="28"/>
            <w:szCs w:val="28"/>
          </w:rPr>
          <w:t>Постановление Правительства РФ от 02.02.2024 N 99</w:t>
        </w:r>
        <w:r w:rsidR="00404F90" w:rsidRPr="00E867A8">
          <w:rPr>
            <w:b/>
            <w:bCs/>
            <w:sz w:val="28"/>
            <w:szCs w:val="28"/>
          </w:rPr>
          <w:br/>
          <w: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w:t>
        </w:r>
      </w:hyperlink>
    </w:p>
    <w:p w14:paraId="4E9DD68D"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0CD846B1" w14:textId="4EB69C7A"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601C9CAF"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44B3E21B" w14:textId="77777777" w:rsidR="00D21B38" w:rsidRPr="00E867A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43F5FB4D" w14:textId="77777777" w:rsidR="00D21B38" w:rsidRPr="00E867A8" w:rsidRDefault="00D21B38" w:rsidP="00D21B38">
      <w:pPr>
        <w:jc w:val="both"/>
        <w:rPr>
          <w:rFonts w:ascii="Times New Roman" w:eastAsia="Times New Roman" w:hAnsi="Times New Roman" w:cs="Times New Roman"/>
          <w:sz w:val="28"/>
          <w:szCs w:val="28"/>
          <w:shd w:val="clear" w:color="auto" w:fill="FFFFFF"/>
        </w:rPr>
      </w:pPr>
    </w:p>
    <w:p w14:paraId="2D5097CA" w14:textId="26EFC451" w:rsidR="004A67F5" w:rsidRPr="00E867A8" w:rsidRDefault="004A67F5" w:rsidP="0031694F">
      <w:pPr>
        <w:shd w:val="clear" w:color="auto" w:fill="FFFFFF"/>
        <w:spacing w:after="133" w:line="166" w:lineRule="atLeast"/>
        <w:jc w:val="both"/>
        <w:rPr>
          <w:rFonts w:ascii="Times New Roman" w:hAnsi="Times New Roman" w:cs="Times New Roman"/>
          <w:sz w:val="28"/>
          <w:szCs w:val="28"/>
        </w:rPr>
      </w:pPr>
    </w:p>
    <w:p w14:paraId="574B1CF5" w14:textId="77A2D26B" w:rsidR="00E867A8" w:rsidRPr="00E867A8" w:rsidRDefault="00E867A8" w:rsidP="0031694F">
      <w:pPr>
        <w:shd w:val="clear" w:color="auto" w:fill="FFFFFF"/>
        <w:spacing w:after="133" w:line="166" w:lineRule="atLeast"/>
        <w:jc w:val="both"/>
        <w:rPr>
          <w:rFonts w:ascii="Times New Roman" w:hAnsi="Times New Roman" w:cs="Times New Roman"/>
          <w:sz w:val="28"/>
          <w:szCs w:val="28"/>
        </w:rPr>
      </w:pPr>
    </w:p>
    <w:p w14:paraId="3C6F56E5" w14:textId="77777777" w:rsidR="00E867A8" w:rsidRPr="00E867A8" w:rsidRDefault="00E867A8" w:rsidP="0031694F">
      <w:pPr>
        <w:shd w:val="clear" w:color="auto" w:fill="FFFFFF"/>
        <w:spacing w:after="133" w:line="166" w:lineRule="atLeast"/>
        <w:jc w:val="both"/>
        <w:rPr>
          <w:rFonts w:ascii="Times New Roman" w:hAnsi="Times New Roman" w:cs="Times New Roman"/>
          <w:sz w:val="28"/>
          <w:szCs w:val="28"/>
        </w:rPr>
      </w:pPr>
    </w:p>
    <w:p w14:paraId="49672D1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С 1 сентября 2024 г. скорректирован срок представления отчета в Росприроднадзор по результатам мониторинга загрязнения окружающей среды на территориях объектов размещения отходов</w:t>
      </w:r>
    </w:p>
    <w:p w14:paraId="1639F585"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результаты мониторинга, оформленные в виде отчетов, представляются лицами, эксплуатирующими указанные объекты, в свободной форме и в уведомительном порядке в территориальный орган Росприроднадзора по месту расположения объекта ежегодно в срок до 15 июня (ранее - до 15 января) года, следующего за отчетным.</w:t>
      </w:r>
    </w:p>
    <w:p w14:paraId="488CB63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приказ действует до 01.01.2027.</w:t>
      </w:r>
    </w:p>
    <w:p w14:paraId="78C0F0DC" w14:textId="183CBE16" w:rsidR="00404F90" w:rsidRDefault="00A818B4" w:rsidP="00404F90">
      <w:pPr>
        <w:shd w:val="clear" w:color="auto" w:fill="FFFFFF"/>
        <w:spacing w:after="133" w:line="166" w:lineRule="atLeast"/>
        <w:jc w:val="both"/>
        <w:rPr>
          <w:rFonts w:ascii="Times New Roman" w:hAnsi="Times New Roman" w:cs="Times New Roman"/>
          <w:b/>
          <w:bCs/>
          <w:sz w:val="28"/>
          <w:szCs w:val="28"/>
        </w:rPr>
      </w:pPr>
      <w:hyperlink r:id="rId23" w:history="1">
        <w:r w:rsidR="00404F90" w:rsidRPr="00E867A8">
          <w:rPr>
            <w:rFonts w:ascii="Times New Roman" w:hAnsi="Times New Roman" w:cs="Times New Roman"/>
            <w:b/>
            <w:bCs/>
            <w:sz w:val="28"/>
            <w:szCs w:val="28"/>
          </w:rPr>
          <w:t>Приказ Минприроды России от 30.11.2023 N 798</w:t>
        </w:r>
        <w:r w:rsidR="00404F90" w:rsidRPr="00E867A8">
          <w:rPr>
            <w:rFonts w:ascii="Times New Roman" w:hAnsi="Times New Roman" w:cs="Times New Roman"/>
            <w:b/>
            <w:bCs/>
            <w:sz w:val="28"/>
            <w:szCs w:val="28"/>
          </w:rPr>
          <w:br/>
          <w:t>"О внесении изменения в Порядок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утвержденный Приказом Минприроды России от 08.12.2020 N 1030"</w:t>
        </w:r>
        <w:r w:rsidR="00404F90" w:rsidRPr="00E867A8">
          <w:rPr>
            <w:rFonts w:ascii="Times New Roman" w:hAnsi="Times New Roman" w:cs="Times New Roman"/>
            <w:b/>
            <w:bCs/>
            <w:sz w:val="28"/>
            <w:szCs w:val="28"/>
          </w:rPr>
          <w:br/>
          <w:t>Зарегистрировано в Минюсте России 07.02.2024 N 77181.</w:t>
        </w:r>
      </w:hyperlink>
    </w:p>
    <w:p w14:paraId="6D5503D1" w14:textId="7180611C" w:rsidR="00D21B38" w:rsidRDefault="00D21B38" w:rsidP="00404F90">
      <w:pPr>
        <w:shd w:val="clear" w:color="auto" w:fill="FFFFFF"/>
        <w:spacing w:after="133" w:line="166" w:lineRule="atLeast"/>
        <w:jc w:val="both"/>
        <w:rPr>
          <w:rFonts w:ascii="Times New Roman" w:eastAsia="Times New Roman" w:hAnsi="Times New Roman" w:cs="Times New Roman"/>
          <w:sz w:val="28"/>
          <w:szCs w:val="28"/>
        </w:rPr>
      </w:pPr>
    </w:p>
    <w:p w14:paraId="3E75328F"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Старший помощник межрайонного прокурора</w:t>
      </w:r>
    </w:p>
    <w:p w14:paraId="31216B6C" w14:textId="77777777" w:rsidR="00D21B38" w:rsidRDefault="00D21B38" w:rsidP="00D21B38">
      <w:pPr>
        <w:spacing w:after="0" w:line="240" w:lineRule="exact"/>
        <w:jc w:val="both"/>
        <w:rPr>
          <w:rFonts w:ascii="Times New Roman" w:eastAsia="Times New Roman" w:hAnsi="Times New Roman" w:cs="Times New Roman"/>
          <w:sz w:val="28"/>
          <w:szCs w:val="28"/>
          <w:shd w:val="clear" w:color="auto" w:fill="FFFFFF"/>
        </w:rPr>
      </w:pPr>
    </w:p>
    <w:p w14:paraId="6A22CF0C" w14:textId="77777777" w:rsidR="00D21B38" w:rsidRPr="00E867A8" w:rsidRDefault="00D21B38" w:rsidP="00D21B38">
      <w:pPr>
        <w:spacing w:after="0"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юрист 3 класса                                                                                      М.Н. Переходов</w:t>
      </w:r>
    </w:p>
    <w:p w14:paraId="593695EC" w14:textId="0C42F840"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1E225EF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Обновлены правила допуска должностных лиц и граждан РФ к государственной тайне</w:t>
      </w:r>
    </w:p>
    <w:p w14:paraId="27A12615"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определяют порядок оформления, переоформления, прекращения допуска должностных лиц и граждан РФ к государственной тайне, формы учетной документации, необходимые для оформления такого допуска, а также порядок допуска граждан к сведениям, составляющим государственную тайну.</w:t>
      </w:r>
    </w:p>
    <w:p w14:paraId="6C3EC7FF"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приложении приведены формы учетной документации.</w:t>
      </w:r>
    </w:p>
    <w:p w14:paraId="3F8B6FB5" w14:textId="2106F718"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Признается утратившим силу Постановление Правительства РФ от 6 февраля 2010 г. N 63, регулирующее аналогичные правоотношения, с внесенными в него изменениями.</w:t>
      </w:r>
    </w:p>
    <w:p w14:paraId="0F3569ED" w14:textId="77777777" w:rsidR="00404F90" w:rsidRPr="00E867A8" w:rsidRDefault="00A818B4" w:rsidP="00743FCC">
      <w:pPr>
        <w:pStyle w:val="a4"/>
        <w:shd w:val="clear" w:color="auto" w:fill="FFFFFF"/>
        <w:spacing w:before="0" w:beforeAutospacing="0" w:after="133" w:afterAutospacing="0" w:line="166" w:lineRule="atLeast"/>
        <w:jc w:val="both"/>
        <w:rPr>
          <w:b/>
          <w:bCs/>
          <w:sz w:val="28"/>
          <w:szCs w:val="28"/>
        </w:rPr>
      </w:pPr>
      <w:hyperlink r:id="rId24" w:history="1">
        <w:r w:rsidR="00404F90" w:rsidRPr="00E867A8">
          <w:rPr>
            <w:b/>
            <w:bCs/>
            <w:sz w:val="28"/>
            <w:szCs w:val="28"/>
          </w:rPr>
          <w:t>Постановление Правительства РФ от 07.02.2024 N 132</w:t>
        </w:r>
        <w:r w:rsidR="00404F90" w:rsidRPr="00E867A8">
          <w:rPr>
            <w:b/>
            <w:bCs/>
            <w:sz w:val="28"/>
            <w:szCs w:val="28"/>
          </w:rPr>
          <w:br/>
          <w:t>"Об утверждении Правил допуска должностных лиц и граждан Российской Федерации к государственной тайне"</w:t>
        </w:r>
      </w:hyperlink>
    </w:p>
    <w:p w14:paraId="2E873DD2" w14:textId="77777777" w:rsidR="00D21B38" w:rsidRDefault="00D21B38" w:rsidP="0031694F">
      <w:pPr>
        <w:shd w:val="clear" w:color="auto" w:fill="FFFFFF"/>
        <w:spacing w:after="133" w:line="166" w:lineRule="atLeast"/>
        <w:jc w:val="both"/>
        <w:rPr>
          <w:rFonts w:ascii="Times New Roman" w:eastAsia="Times New Roman" w:hAnsi="Times New Roman" w:cs="Times New Roman"/>
          <w:sz w:val="28"/>
          <w:szCs w:val="28"/>
        </w:rPr>
      </w:pPr>
    </w:p>
    <w:p w14:paraId="23420BD8" w14:textId="53779B22" w:rsidR="00743FCC"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27718EB6"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30ADB9E7" w14:textId="2B31901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63494626" w14:textId="3015831A"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0D150004"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Внесены изменения в некоторые акты Правительства РФ, регулирующие оборот наркотических средств, психотропных веществ и их прекурсоров</w:t>
      </w:r>
    </w:p>
    <w:p w14:paraId="79AE559E"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новые позиции включены: в список I наркотических средств, психотропных веществ и их прекурсоров, оборот которых в РФ запрещен; в список II наркотических средств и психотропных веществ, оборот которых в РФ ограничен и в отношении которых устанавливаются меры контроля; в перечень растений, содержащих наркотические средства или психотропные вещества либо их прекурсоры и подлежащих контролю. Также в отношении вновь включенных позиций установлены размеры наркотических средств и психотропных веществ для целей статей 228, 228.1, 229 и 229.1 Уголовного кодекса РФ.</w:t>
      </w:r>
    </w:p>
    <w:p w14:paraId="30178922" w14:textId="5157C25A"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дополнения в государственные квоты на наркотические средства и психотропные вещества, в пределах которых осуществляются производство, хранение, ввоз (вывоз) наркотических средств и психотропных веществ.</w:t>
      </w:r>
    </w:p>
    <w:p w14:paraId="3A116F1D" w14:textId="44533C22" w:rsidR="00404F90" w:rsidRDefault="00A818B4" w:rsidP="00743FCC">
      <w:pPr>
        <w:pStyle w:val="a4"/>
        <w:shd w:val="clear" w:color="auto" w:fill="FFFFFF"/>
        <w:spacing w:before="0" w:beforeAutospacing="0" w:after="133" w:afterAutospacing="0" w:line="166" w:lineRule="atLeast"/>
        <w:jc w:val="both"/>
        <w:rPr>
          <w:b/>
          <w:bCs/>
          <w:sz w:val="28"/>
          <w:szCs w:val="28"/>
        </w:rPr>
      </w:pPr>
      <w:hyperlink r:id="rId25" w:history="1">
        <w:r w:rsidR="00404F90" w:rsidRPr="00E867A8">
          <w:rPr>
            <w:b/>
            <w:bCs/>
            <w:sz w:val="28"/>
            <w:szCs w:val="28"/>
          </w:rPr>
          <w:t>Постановление Правительства РФ от 07.02.2024 N 135</w:t>
        </w:r>
        <w:r w:rsidR="00404F90" w:rsidRPr="00E867A8">
          <w:rPr>
            <w:b/>
            <w:bCs/>
            <w:sz w:val="28"/>
            <w:szCs w:val="28"/>
          </w:rPr>
          <w:br/>
          <w:t>"О внесении изменений в некоторые акты Правительства Российской Федерации"</w:t>
        </w:r>
      </w:hyperlink>
    </w:p>
    <w:p w14:paraId="30FB395C"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796FD558" w14:textId="4D181C1C"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52589C42"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2C6F8398" w14:textId="7777777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5161BAF8" w14:textId="77777777" w:rsidR="00E867A8" w:rsidRPr="00E867A8" w:rsidRDefault="00E867A8" w:rsidP="0031694F">
      <w:pPr>
        <w:shd w:val="clear" w:color="auto" w:fill="FFFFFF"/>
        <w:spacing w:after="133" w:line="166" w:lineRule="atLeast"/>
        <w:jc w:val="both"/>
        <w:rPr>
          <w:rFonts w:ascii="Times New Roman" w:eastAsia="Times New Roman" w:hAnsi="Times New Roman" w:cs="Times New Roman"/>
          <w:sz w:val="28"/>
          <w:szCs w:val="28"/>
        </w:rPr>
      </w:pPr>
    </w:p>
    <w:p w14:paraId="7172C38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Утверждены Типовые правила пребывания посетителей в судах</w:t>
      </w:r>
    </w:p>
    <w:p w14:paraId="5AC34996"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Типовые правила разработаны с целью определения основных требований к порядку организации пропускного режима, обеспечению безопасности судебной деятельности, в том числе в части выполнения мероприятий по повышению уровня личной безопасности судей, работников аппаратов федеральных судов общей юрисдикции, федеральных арбитражных судов, мировых судей.</w:t>
      </w:r>
    </w:p>
    <w:p w14:paraId="10EAE6F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Типовые правила содержат в том числе: перечень документов, по которым осуществляется проход в здание (помещение) суда; порядок организации допуска посетителей в здание (помещение) суда; перечень мер безопасности в суде; примерный перечень предметов, запрещенных к вносу в здание (помещение) суда.</w:t>
      </w:r>
    </w:p>
    <w:p w14:paraId="277944DB" w14:textId="30D45A6F" w:rsidR="00404F90" w:rsidRDefault="00A818B4" w:rsidP="00404F90">
      <w:pPr>
        <w:shd w:val="clear" w:color="auto" w:fill="FFFFFF"/>
        <w:spacing w:after="133" w:line="166" w:lineRule="atLeast"/>
        <w:jc w:val="both"/>
        <w:rPr>
          <w:rFonts w:ascii="Times New Roman" w:eastAsia="Times New Roman" w:hAnsi="Times New Roman" w:cs="Times New Roman"/>
          <w:b/>
          <w:bCs/>
          <w:sz w:val="28"/>
          <w:szCs w:val="28"/>
        </w:rPr>
      </w:pPr>
      <w:hyperlink r:id="rId26" w:history="1">
        <w:r w:rsidR="00404F90" w:rsidRPr="00E867A8">
          <w:rPr>
            <w:rFonts w:ascii="Times New Roman" w:eastAsia="Times New Roman" w:hAnsi="Times New Roman" w:cs="Times New Roman"/>
            <w:b/>
            <w:bCs/>
            <w:sz w:val="28"/>
            <w:szCs w:val="28"/>
          </w:rPr>
          <w:t>Постановление Совета судей РФ от 07.12.2023 N 32</w:t>
        </w:r>
        <w:r w:rsidR="00404F90" w:rsidRPr="00E867A8">
          <w:rPr>
            <w:rFonts w:ascii="Times New Roman" w:eastAsia="Times New Roman" w:hAnsi="Times New Roman" w:cs="Times New Roman"/>
            <w:b/>
            <w:bCs/>
            <w:sz w:val="28"/>
            <w:szCs w:val="28"/>
          </w:rPr>
          <w:br/>
          <w:t>"О Типовых правилах пребывания посетителей в судах"</w:t>
        </w:r>
      </w:hyperlink>
    </w:p>
    <w:p w14:paraId="5D9E3042" w14:textId="18AE4F50" w:rsidR="00D21B38" w:rsidRDefault="00D21B38" w:rsidP="00404F90">
      <w:pPr>
        <w:shd w:val="clear" w:color="auto" w:fill="FFFFFF"/>
        <w:spacing w:after="133" w:line="166" w:lineRule="atLeast"/>
        <w:jc w:val="both"/>
        <w:rPr>
          <w:rFonts w:ascii="Times New Roman" w:eastAsia="Times New Roman" w:hAnsi="Times New Roman" w:cs="Times New Roman"/>
          <w:sz w:val="28"/>
          <w:szCs w:val="28"/>
        </w:rPr>
      </w:pPr>
    </w:p>
    <w:p w14:paraId="1F4BB81A"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36E27352"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286EDB45" w14:textId="7777777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1EAB8C04" w14:textId="3FDEAEAC"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362739B7"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Уточнен порядок обеспечения безопасности туризма</w:t>
      </w:r>
    </w:p>
    <w:p w14:paraId="19DDE72B" w14:textId="271EE5B5"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организациям и индивидуальным предпринимателям, оказывающим услуги в сфере туризма на территории РФ, туристам и туристским группам, в том числе имеющим в своем составе несовершеннолетних детей, а также туристам с несовершеннолетними детьми, осуществляющим путешествия по туристским маршрутам на территории РФ, требующим сопровождения инструктором-проводником, перед выходом на такие маршруты надлежит в установленном порядке информировать территориальный орган МЧС по соответствующему субъекту РФ о выходе на такие маршруты.</w:t>
      </w:r>
    </w:p>
    <w:p w14:paraId="16D5A040" w14:textId="77777777" w:rsidR="00404F90" w:rsidRPr="00E867A8" w:rsidRDefault="00A818B4" w:rsidP="00743FCC">
      <w:pPr>
        <w:pStyle w:val="a4"/>
        <w:shd w:val="clear" w:color="auto" w:fill="FFFFFF"/>
        <w:spacing w:before="0" w:beforeAutospacing="0" w:after="133" w:afterAutospacing="0" w:line="166" w:lineRule="atLeast"/>
        <w:jc w:val="both"/>
        <w:rPr>
          <w:b/>
          <w:bCs/>
          <w:sz w:val="28"/>
          <w:szCs w:val="28"/>
        </w:rPr>
      </w:pPr>
      <w:hyperlink r:id="rId27" w:history="1">
        <w:r w:rsidR="00404F90" w:rsidRPr="00E867A8">
          <w:rPr>
            <w:b/>
            <w:bCs/>
            <w:sz w:val="28"/>
            <w:szCs w:val="28"/>
          </w:rPr>
          <w:t>Постановление Правительства РФ от 13.02.2024 N 145</w:t>
        </w:r>
        <w:r w:rsidR="00404F90" w:rsidRPr="00E867A8">
          <w:rPr>
            <w:b/>
            <w:bCs/>
            <w:sz w:val="28"/>
            <w:szCs w:val="28"/>
          </w:rPr>
          <w:br/>
          <w:t>"О внесении изменения в Постановление Правительства Российской Федерации от 3 марта 2017 г. N 252"</w:t>
        </w:r>
      </w:hyperlink>
    </w:p>
    <w:p w14:paraId="5F51E24E"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5CDFD6B2" w14:textId="20E3D43D"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123C5F2E"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311C2C7F" w14:textId="7777777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6BCE49C3" w14:textId="77777777" w:rsidR="00E867A8" w:rsidRPr="00E867A8" w:rsidRDefault="00E867A8" w:rsidP="0031694F">
      <w:pPr>
        <w:shd w:val="clear" w:color="auto" w:fill="FFFFFF"/>
        <w:spacing w:after="133" w:line="166" w:lineRule="atLeast"/>
        <w:jc w:val="both"/>
        <w:rPr>
          <w:rFonts w:ascii="Times New Roman" w:eastAsia="Times New Roman" w:hAnsi="Times New Roman" w:cs="Times New Roman"/>
          <w:sz w:val="28"/>
          <w:szCs w:val="28"/>
        </w:rPr>
      </w:pPr>
    </w:p>
    <w:p w14:paraId="6F2FEE57" w14:textId="1BD612DA" w:rsidR="004A67F5" w:rsidRPr="00E867A8" w:rsidRDefault="00404F90" w:rsidP="004A67F5">
      <w:pPr>
        <w:spacing w:after="0" w:line="240" w:lineRule="auto"/>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w:t>
      </w:r>
      <w:r w:rsidR="004A67F5" w:rsidRPr="00E867A8">
        <w:rPr>
          <w:rFonts w:ascii="Times New Roman" w:eastAsia="Times New Roman" w:hAnsi="Times New Roman" w:cs="Times New Roman"/>
          <w:bCs/>
          <w:sz w:val="28"/>
          <w:szCs w:val="28"/>
        </w:rPr>
        <w:t>становлен порядок выдачи удостоверения ветерана боевых действий единого образца лицам, поступившим в добровольческие формирования, содействующие выполнению задач, возложенных на</w:t>
      </w:r>
      <w:r w:rsidR="004A67F5" w:rsidRPr="00E867A8">
        <w:rPr>
          <w:rFonts w:ascii="Times New Roman" w:eastAsia="Times New Roman" w:hAnsi="Times New Roman" w:cs="Times New Roman"/>
          <w:b/>
          <w:bCs/>
          <w:sz w:val="28"/>
          <w:szCs w:val="28"/>
        </w:rPr>
        <w:t xml:space="preserve"> </w:t>
      </w:r>
      <w:r w:rsidR="004A67F5" w:rsidRPr="00E867A8">
        <w:rPr>
          <w:rFonts w:ascii="Times New Roman" w:eastAsia="Times New Roman" w:hAnsi="Times New Roman" w:cs="Times New Roman"/>
          <w:sz w:val="28"/>
          <w:szCs w:val="28"/>
        </w:rPr>
        <w:t>войска национальной гвардии Российской Федерации, в ходе специальной военной операции</w:t>
      </w:r>
      <w:r w:rsidR="004A67F5" w:rsidRPr="00E867A8">
        <w:rPr>
          <w:rFonts w:ascii="Times New Roman" w:eastAsia="Times New Roman" w:hAnsi="Times New Roman" w:cs="Times New Roman"/>
          <w:bCs/>
          <w:sz w:val="28"/>
          <w:szCs w:val="28"/>
        </w:rPr>
        <w:t>.</w:t>
      </w:r>
    </w:p>
    <w:p w14:paraId="1CD78009" w14:textId="1F830D91"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Для принятия решений о выдаче (об отказе в выдаче) удостоверения приказом командующего округом войск национальной гвардии Российской Федерации создается комиссия.</w:t>
      </w:r>
    </w:p>
    <w:p w14:paraId="500A53E6" w14:textId="77777777"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b/>
          <w:sz w:val="28"/>
          <w:szCs w:val="28"/>
        </w:rPr>
        <w:t>Постановление Правительства РФ от 14.02.2024 N 167</w:t>
      </w:r>
      <w:r w:rsidRPr="00E867A8">
        <w:rPr>
          <w:sz w:val="28"/>
          <w:szCs w:val="28"/>
        </w:rPr>
        <w:t xml:space="preserve"> </w:t>
      </w:r>
    </w:p>
    <w:p w14:paraId="01AC42BB" w14:textId="6363A260" w:rsidR="00743FCC" w:rsidRDefault="00743FCC" w:rsidP="004A67F5">
      <w:pPr>
        <w:spacing w:after="0" w:line="240" w:lineRule="auto"/>
        <w:jc w:val="both"/>
        <w:rPr>
          <w:rFonts w:ascii="Times New Roman" w:eastAsia="Times New Roman" w:hAnsi="Times New Roman" w:cs="Times New Roman"/>
          <w:sz w:val="28"/>
          <w:szCs w:val="28"/>
        </w:rPr>
      </w:pPr>
    </w:p>
    <w:p w14:paraId="773EBFD4"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3D52139D"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10C74FF8" w14:textId="7777777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0F14E1E6"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p>
    <w:p w14:paraId="714C79BC" w14:textId="3BEA6086" w:rsidR="004A67F5" w:rsidRPr="00E867A8" w:rsidRDefault="00404F90" w:rsidP="004A67F5">
      <w:pPr>
        <w:shd w:val="clear" w:color="auto" w:fill="FFFFFF"/>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w:t>
      </w:r>
      <w:r w:rsidR="004A67F5" w:rsidRPr="00E867A8">
        <w:rPr>
          <w:rFonts w:ascii="Times New Roman" w:eastAsia="Times New Roman" w:hAnsi="Times New Roman" w:cs="Times New Roman"/>
          <w:sz w:val="28"/>
          <w:szCs w:val="28"/>
        </w:rPr>
        <w:t>тверждены новые критерии создания особой экономической зоны.</w:t>
      </w:r>
    </w:p>
    <w:p w14:paraId="1DE71178"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документом утверждены:</w:t>
      </w:r>
    </w:p>
    <w:p w14:paraId="4495D8EC"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устанавливающие порядок создания особой экономической зоны и изменения площади особой экономической зоны;</w:t>
      </w:r>
    </w:p>
    <w:p w14:paraId="43AFB5A5"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требования к инвестиционным проектам, реализуемым резидентами особых экономических зон.</w:t>
      </w:r>
    </w:p>
    <w:p w14:paraId="46D84199" w14:textId="3D384D43"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Признаны утратившими силу постановление Правительства от 26 апреля 2012 г. N 398 "Об утверждении критериев создания особой экономической зоны" и изменяющие его акты.</w:t>
      </w:r>
    </w:p>
    <w:p w14:paraId="09006504" w14:textId="283107F1" w:rsidR="004A67F5" w:rsidRDefault="00404F90" w:rsidP="00D21B38">
      <w:pPr>
        <w:pStyle w:val="a4"/>
        <w:shd w:val="clear" w:color="auto" w:fill="FFFFFF"/>
        <w:spacing w:before="0" w:beforeAutospacing="0" w:after="133" w:afterAutospacing="0" w:line="166" w:lineRule="atLeast"/>
        <w:jc w:val="both"/>
        <w:rPr>
          <w:sz w:val="28"/>
          <w:szCs w:val="28"/>
        </w:rPr>
      </w:pPr>
      <w:r w:rsidRPr="00E867A8">
        <w:rPr>
          <w:b/>
          <w:sz w:val="28"/>
          <w:szCs w:val="28"/>
        </w:rPr>
        <w:t>Постановление Правительства РФ от 14.02.2024 N 156</w:t>
      </w:r>
      <w:r w:rsidRPr="00E867A8">
        <w:rPr>
          <w:sz w:val="28"/>
          <w:szCs w:val="28"/>
        </w:rPr>
        <w:t xml:space="preserve">  </w:t>
      </w:r>
    </w:p>
    <w:p w14:paraId="38CBF86D"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Межрайонный прокурора </w:t>
      </w:r>
    </w:p>
    <w:p w14:paraId="0406395B" w14:textId="77777777" w:rsidR="00D21B38" w:rsidRDefault="00D21B38" w:rsidP="00D21B38">
      <w:pPr>
        <w:shd w:val="clear" w:color="auto" w:fill="FFFFFF"/>
        <w:spacing w:after="0" w:line="240" w:lineRule="exact"/>
        <w:jc w:val="both"/>
        <w:rPr>
          <w:rFonts w:ascii="Times New Roman" w:eastAsia="Times New Roman" w:hAnsi="Times New Roman" w:cs="Times New Roman"/>
          <w:sz w:val="28"/>
          <w:szCs w:val="28"/>
        </w:rPr>
      </w:pPr>
    </w:p>
    <w:p w14:paraId="7DD2FDAB" w14:textId="77777777" w:rsidR="00D21B38" w:rsidRPr="00E867A8" w:rsidRDefault="00D21B38" w:rsidP="00D21B38">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p>
    <w:p w14:paraId="7C0A78DF" w14:textId="77777777" w:rsidR="00D21B38" w:rsidRPr="00E867A8" w:rsidRDefault="00D21B38" w:rsidP="00D21B38">
      <w:pPr>
        <w:pStyle w:val="a4"/>
        <w:shd w:val="clear" w:color="auto" w:fill="FFFFFF"/>
        <w:spacing w:before="0" w:beforeAutospacing="0" w:after="133" w:afterAutospacing="0" w:line="166" w:lineRule="atLeast"/>
        <w:jc w:val="both"/>
        <w:rPr>
          <w:sz w:val="28"/>
          <w:szCs w:val="28"/>
        </w:rPr>
      </w:pPr>
    </w:p>
    <w:p w14:paraId="19F6C0C9" w14:textId="41BC63C8" w:rsidR="004A67F5" w:rsidRPr="00E867A8" w:rsidRDefault="00404F90" w:rsidP="004A67F5">
      <w:pPr>
        <w:spacing w:after="0" w:line="240" w:lineRule="auto"/>
        <w:jc w:val="both"/>
        <w:rPr>
          <w:rFonts w:ascii="Times New Roman" w:eastAsia="Times New Roman" w:hAnsi="Times New Roman" w:cs="Times New Roman"/>
          <w:bCs/>
          <w:sz w:val="28"/>
          <w:szCs w:val="28"/>
        </w:rPr>
      </w:pPr>
      <w:r w:rsidRPr="00E867A8">
        <w:rPr>
          <w:rFonts w:ascii="Times New Roman" w:eastAsia="Times New Roman" w:hAnsi="Times New Roman" w:cs="Times New Roman"/>
          <w:sz w:val="28"/>
          <w:szCs w:val="28"/>
        </w:rPr>
        <w:lastRenderedPageBreak/>
        <w:t>С</w:t>
      </w:r>
      <w:r w:rsidR="004A67F5" w:rsidRPr="00E867A8">
        <w:rPr>
          <w:rFonts w:ascii="Times New Roman" w:eastAsia="Times New Roman" w:hAnsi="Times New Roman" w:cs="Times New Roman"/>
          <w:bCs/>
          <w:sz w:val="28"/>
          <w:szCs w:val="28"/>
        </w:rPr>
        <w:t>корректирован порядок осуществления государственного контроля (надзора) за реализацией исполнительными органами субъектов РФ полномочий в сфере охраны здоровья.</w:t>
      </w:r>
    </w:p>
    <w:p w14:paraId="2A4E9438" w14:textId="77777777" w:rsidR="004A67F5" w:rsidRPr="00E867A8" w:rsidRDefault="004A67F5" w:rsidP="004A67F5">
      <w:pPr>
        <w:spacing w:after="0" w:line="240" w:lineRule="auto"/>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w:t>
      </w:r>
    </w:p>
    <w:p w14:paraId="239900D6"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Внесенными изменениями расширен предмет государственного контроля: в него также включено соблюдение исполнительными органами субъектов РФ порядка и сроков представления информации, предусмотренной пунктами 2 и 3 части 3 статьи 91.1 Федерального закона "Об основах охраны здоровья граждан в Российской Федерации", в единую государственную информационную систему в сфере здравоохранения поставщиками информации, указанными в пункте 4 части 6 статьи 91.1 Федерального закона "Об основах охраны здоровья граждан в Российской Федерации".</w:t>
      </w:r>
    </w:p>
    <w:p w14:paraId="3FC1D913"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 вступает в силу с 1 сентября 2024 года.</w:t>
      </w:r>
    </w:p>
    <w:p w14:paraId="63FD5D41" w14:textId="225A905E" w:rsidR="00404F90" w:rsidRDefault="00404F90" w:rsidP="00743FCC">
      <w:pPr>
        <w:pStyle w:val="a4"/>
        <w:shd w:val="clear" w:color="auto" w:fill="FFFFFF"/>
        <w:spacing w:before="0" w:beforeAutospacing="0" w:after="133" w:afterAutospacing="0" w:line="166" w:lineRule="atLeast"/>
        <w:jc w:val="both"/>
        <w:rPr>
          <w:b/>
          <w:sz w:val="28"/>
          <w:szCs w:val="28"/>
        </w:rPr>
      </w:pPr>
      <w:r w:rsidRPr="00E867A8">
        <w:rPr>
          <w:b/>
          <w:sz w:val="28"/>
          <w:szCs w:val="28"/>
        </w:rPr>
        <w:t xml:space="preserve">Постановление Правительства РФ от 14.02.2024 N 164 </w:t>
      </w:r>
    </w:p>
    <w:p w14:paraId="74EF9F2B" w14:textId="3A2DCAEA" w:rsidR="00D21B38" w:rsidRDefault="00D21B38" w:rsidP="00743FCC">
      <w:pPr>
        <w:pStyle w:val="a4"/>
        <w:shd w:val="clear" w:color="auto" w:fill="FFFFFF"/>
        <w:spacing w:before="0" w:beforeAutospacing="0" w:after="133" w:afterAutospacing="0" w:line="166" w:lineRule="atLeast"/>
        <w:jc w:val="both"/>
        <w:rPr>
          <w:sz w:val="28"/>
          <w:szCs w:val="28"/>
        </w:rPr>
      </w:pPr>
    </w:p>
    <w:p w14:paraId="09CE3D1E" w14:textId="61549D4E"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52440626"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70859F06" w14:textId="7E65BD90" w:rsidR="00E867A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202638CC" w14:textId="77777777" w:rsidR="00D21B38" w:rsidRPr="00E867A8" w:rsidRDefault="00D21B38" w:rsidP="00D21B38">
      <w:pPr>
        <w:pStyle w:val="a4"/>
        <w:shd w:val="clear" w:color="auto" w:fill="FFFFFF"/>
        <w:spacing w:before="0" w:beforeAutospacing="0" w:after="0" w:afterAutospacing="0" w:line="240" w:lineRule="exact"/>
        <w:jc w:val="both"/>
        <w:rPr>
          <w:sz w:val="28"/>
          <w:szCs w:val="28"/>
        </w:rPr>
      </w:pPr>
    </w:p>
    <w:p w14:paraId="150A3509" w14:textId="77777777" w:rsidR="00D21B38" w:rsidRDefault="00D21B38" w:rsidP="004A67F5">
      <w:pPr>
        <w:spacing w:after="0" w:line="240" w:lineRule="auto"/>
        <w:jc w:val="both"/>
        <w:rPr>
          <w:rFonts w:ascii="Times New Roman" w:eastAsia="Times New Roman" w:hAnsi="Times New Roman" w:cs="Times New Roman"/>
          <w:sz w:val="28"/>
          <w:szCs w:val="28"/>
        </w:rPr>
      </w:pPr>
    </w:p>
    <w:p w14:paraId="15F0ED12" w14:textId="733D62F5" w:rsidR="004A67F5" w:rsidRPr="00E867A8" w:rsidRDefault="00404F90"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w:t>
      </w:r>
      <w:r w:rsidR="004A67F5" w:rsidRPr="00E867A8">
        <w:rPr>
          <w:rFonts w:ascii="Times New Roman" w:eastAsia="Times New Roman" w:hAnsi="Times New Roman" w:cs="Times New Roman"/>
          <w:sz w:val="28"/>
          <w:szCs w:val="28"/>
        </w:rPr>
        <w:t>точнены требования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РФ.</w:t>
      </w:r>
    </w:p>
    <w:p w14:paraId="56C38B01"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расширен перечень сведений, включаемых в сводный доклад, а также в новой редакции изложен базовый перечень сведений, включаемых в доклад о виде государственного контроля (надзора), виде муниципального контроля.</w:t>
      </w:r>
    </w:p>
    <w:p w14:paraId="26B8796F"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Доклады о видах государственного контроля (надзора) подготавливаются ежегодно по итогам их осуществления за предыдущий год контрольным (надзорным) органом, который осуществляет такой вид контроля.</w:t>
      </w:r>
    </w:p>
    <w:p w14:paraId="10B3B497" w14:textId="77777777"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b/>
          <w:sz w:val="28"/>
          <w:szCs w:val="28"/>
        </w:rPr>
        <w:t>Постановление Правительства РФ от 13.02.2024 N 153</w:t>
      </w:r>
      <w:r w:rsidRPr="00E867A8">
        <w:rPr>
          <w:sz w:val="28"/>
          <w:szCs w:val="28"/>
        </w:rPr>
        <w:t xml:space="preserve"> </w:t>
      </w:r>
    </w:p>
    <w:p w14:paraId="27EBA3A0" w14:textId="43A160A1" w:rsidR="004A67F5" w:rsidRDefault="004A67F5" w:rsidP="0031694F">
      <w:pPr>
        <w:jc w:val="both"/>
        <w:rPr>
          <w:rFonts w:ascii="Times New Roman" w:hAnsi="Times New Roman" w:cs="Times New Roman"/>
          <w:sz w:val="28"/>
          <w:szCs w:val="28"/>
        </w:rPr>
      </w:pPr>
    </w:p>
    <w:p w14:paraId="4FB1D749"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749CEB6D"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4300A19E"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373B56CD" w14:textId="77777777" w:rsidR="00D21B38" w:rsidRPr="00E867A8" w:rsidRDefault="00D21B38" w:rsidP="0031694F">
      <w:pPr>
        <w:jc w:val="both"/>
        <w:rPr>
          <w:rFonts w:ascii="Times New Roman" w:hAnsi="Times New Roman" w:cs="Times New Roman"/>
          <w:sz w:val="28"/>
          <w:szCs w:val="28"/>
        </w:rPr>
      </w:pPr>
    </w:p>
    <w:p w14:paraId="4940EDA8" w14:textId="37B21937" w:rsidR="0031694F" w:rsidRDefault="0031694F" w:rsidP="00D21B38">
      <w:pPr>
        <w:spacing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b/>
          <w:bCs/>
          <w:sz w:val="28"/>
          <w:szCs w:val="28"/>
        </w:rPr>
        <w:t>Пленумом ВС РФ даны разъяснения по вопросу применения судами законодательства об отсрочке отбывания наказания</w:t>
      </w:r>
    </w:p>
    <w:p w14:paraId="467E11C5" w14:textId="77777777" w:rsidR="00D21B38" w:rsidRPr="00E867A8" w:rsidRDefault="00D21B38" w:rsidP="00D21B38">
      <w:pPr>
        <w:spacing w:after="0" w:line="180" w:lineRule="atLeast"/>
        <w:jc w:val="both"/>
        <w:rPr>
          <w:rFonts w:ascii="Times New Roman" w:eastAsia="Times New Roman" w:hAnsi="Times New Roman" w:cs="Times New Roman"/>
          <w:sz w:val="28"/>
          <w:szCs w:val="28"/>
        </w:rPr>
      </w:pPr>
    </w:p>
    <w:p w14:paraId="653B64D1" w14:textId="77777777" w:rsidR="0031694F" w:rsidRPr="00E867A8" w:rsidRDefault="0031694F" w:rsidP="0031694F">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w:t>
      </w:r>
      <w:r w:rsidRPr="00E867A8">
        <w:rPr>
          <w:rFonts w:ascii="Times New Roman" w:eastAsia="Times New Roman" w:hAnsi="Times New Roman" w:cs="Times New Roman"/>
          <w:sz w:val="28"/>
          <w:szCs w:val="28"/>
        </w:rPr>
        <w:lastRenderedPageBreak/>
        <w:t>82 УК РФ), и об отсрочке отбывания наказания больным наркоманией (статья 82.1 УК РФ).</w:t>
      </w:r>
    </w:p>
    <w:p w14:paraId="32978B61" w14:textId="77777777" w:rsidR="0031694F" w:rsidRPr="00E867A8" w:rsidRDefault="0031694F" w:rsidP="0031694F">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внимание судов обращается на то, что отсрочка отбывания наказания возможна лишь при условии положительного поведения лица, его 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 родственников, желающих воспитывать ребенка, сами по себе не могут являться основанием для отказа в отсрочке.</w:t>
      </w:r>
    </w:p>
    <w:p w14:paraId="7ACADFD4" w14:textId="77777777" w:rsidR="0031694F" w:rsidRPr="00E867A8" w:rsidRDefault="0031694F" w:rsidP="0031694F">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Разъяснено также, что следует понимать под тяжкими и особо тяжкими преступлениями против личности для целей статьи 82 УК РФ и в каких случаях осужденный считается уклоняющимся от воспитания ребенка.</w:t>
      </w:r>
    </w:p>
    <w:p w14:paraId="53F9AED1" w14:textId="77777777" w:rsidR="0031694F" w:rsidRPr="00E867A8" w:rsidRDefault="0031694F" w:rsidP="0031694F">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рамках статьи 82.1 УК РФ отмечено, что отсрочка отбывания наказания отменяется, если осужденный, признанный больным наркоманией, до начала лечения или на любом его этапе отказался от прохождения курса лечения и медико-социальной реабилитации или уклоняется от их прохождения после предупреждения, объявленного уголовно-исполнительной инспекцией. Однако к случаям, предусмотренным частью 2 статьи 82.1 УК РФ, не относится отказ осужденного от медико-социальной реабилитации в государственной клинике и выбор им частной медицинской организации, имеющей лицензию на указанный вид деятельности, поскольку осужденный имеет право на выбор такой организации.</w:t>
      </w:r>
    </w:p>
    <w:p w14:paraId="2CB469DC" w14:textId="49122676" w:rsidR="0031694F" w:rsidRPr="00E867A8" w:rsidRDefault="0031694F" w:rsidP="0031694F">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 определении периода отсрочки отбывания наказания судам следует указывать в приговоре на предоставление отсрочки на период прохождения курса лечения от наркомании, а также медицинской и социальной реабилитации и установления ремиссии, но не более чем на пять лет.</w:t>
      </w:r>
    </w:p>
    <w:p w14:paraId="461BDE84" w14:textId="6D7C94A5" w:rsidR="00404F90" w:rsidRDefault="00404F90" w:rsidP="00743FCC">
      <w:pPr>
        <w:pStyle w:val="a4"/>
        <w:shd w:val="clear" w:color="auto" w:fill="FFFFFF"/>
        <w:spacing w:before="0" w:beforeAutospacing="0" w:after="133" w:afterAutospacing="0" w:line="166" w:lineRule="atLeast"/>
        <w:jc w:val="both"/>
        <w:rPr>
          <w:sz w:val="28"/>
          <w:szCs w:val="28"/>
        </w:rPr>
      </w:pPr>
      <w:r w:rsidRPr="00E867A8">
        <w:rPr>
          <w:sz w:val="28"/>
          <w:szCs w:val="28"/>
        </w:rPr>
        <w:t>Постановление Пленума Верховного Суда РФ от 19.12.2023 N 47</w:t>
      </w:r>
      <w:r w:rsidRPr="00E867A8">
        <w:rPr>
          <w:sz w:val="28"/>
          <w:szCs w:val="28"/>
        </w:rPr>
        <w:br/>
        <w:t>"О практике применения судами законодательства об отсрочке отбывания наказания"</w:t>
      </w:r>
    </w:p>
    <w:p w14:paraId="5F5F753A" w14:textId="6C211280" w:rsidR="00D21B38" w:rsidRDefault="00D21B38" w:rsidP="00743FCC">
      <w:pPr>
        <w:pStyle w:val="a4"/>
        <w:shd w:val="clear" w:color="auto" w:fill="FFFFFF"/>
        <w:spacing w:before="0" w:beforeAutospacing="0" w:after="133" w:afterAutospacing="0" w:line="166" w:lineRule="atLeast"/>
        <w:jc w:val="both"/>
        <w:rPr>
          <w:sz w:val="28"/>
          <w:szCs w:val="28"/>
        </w:rPr>
      </w:pPr>
    </w:p>
    <w:p w14:paraId="799D5257"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236CD0BD"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2090A353"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4BCFAFEF" w14:textId="77777777" w:rsidR="00D21B38" w:rsidRPr="00E867A8" w:rsidRDefault="00D21B38" w:rsidP="00743FCC">
      <w:pPr>
        <w:pStyle w:val="a4"/>
        <w:shd w:val="clear" w:color="auto" w:fill="FFFFFF"/>
        <w:spacing w:before="0" w:beforeAutospacing="0" w:after="133" w:afterAutospacing="0" w:line="166" w:lineRule="atLeast"/>
        <w:jc w:val="both"/>
        <w:rPr>
          <w:sz w:val="28"/>
          <w:szCs w:val="28"/>
        </w:rPr>
      </w:pPr>
    </w:p>
    <w:p w14:paraId="585A47B9" w14:textId="449A6DF8" w:rsidR="00743FCC" w:rsidRPr="00E867A8" w:rsidRDefault="00743FCC" w:rsidP="0031694F">
      <w:pPr>
        <w:spacing w:before="105" w:after="0" w:line="180" w:lineRule="atLeast"/>
        <w:jc w:val="both"/>
        <w:rPr>
          <w:rFonts w:ascii="Times New Roman" w:eastAsia="Times New Roman" w:hAnsi="Times New Roman" w:cs="Times New Roman"/>
          <w:sz w:val="24"/>
          <w:szCs w:val="24"/>
        </w:rPr>
      </w:pPr>
    </w:p>
    <w:p w14:paraId="73798DCB" w14:textId="77777777" w:rsidR="00E867A8" w:rsidRPr="00E867A8" w:rsidRDefault="00E867A8" w:rsidP="0031694F">
      <w:pPr>
        <w:spacing w:before="105" w:after="0" w:line="180" w:lineRule="atLeast"/>
        <w:jc w:val="both"/>
        <w:rPr>
          <w:rFonts w:ascii="Times New Roman" w:eastAsia="Times New Roman" w:hAnsi="Times New Roman" w:cs="Times New Roman"/>
          <w:sz w:val="24"/>
          <w:szCs w:val="24"/>
        </w:rPr>
      </w:pPr>
    </w:p>
    <w:p w14:paraId="204DDFE9" w14:textId="77777777" w:rsidR="0031694F" w:rsidRPr="00E867A8" w:rsidRDefault="0031694F" w:rsidP="0031694F">
      <w:pPr>
        <w:spacing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sz w:val="24"/>
          <w:szCs w:val="24"/>
        </w:rPr>
        <w:t> </w:t>
      </w:r>
    </w:p>
    <w:p w14:paraId="6693AFF4" w14:textId="07DC5760" w:rsidR="0031694F" w:rsidRPr="00E867A8" w:rsidRDefault="0031694F" w:rsidP="0031694F">
      <w:pPr>
        <w:jc w:val="both"/>
        <w:rPr>
          <w:rFonts w:ascii="Times New Roman" w:hAnsi="Times New Roman" w:cs="Times New Roman"/>
          <w:sz w:val="28"/>
          <w:szCs w:val="28"/>
        </w:rPr>
      </w:pPr>
    </w:p>
    <w:p w14:paraId="2B109FF8" w14:textId="67D677A0" w:rsidR="00404F90" w:rsidRDefault="00404F90" w:rsidP="0031694F">
      <w:pPr>
        <w:jc w:val="both"/>
        <w:rPr>
          <w:rFonts w:ascii="Times New Roman" w:hAnsi="Times New Roman" w:cs="Times New Roman"/>
          <w:sz w:val="28"/>
          <w:szCs w:val="28"/>
        </w:rPr>
      </w:pPr>
    </w:p>
    <w:p w14:paraId="0F3B0738" w14:textId="77777777" w:rsidR="00D21B38" w:rsidRPr="00E867A8" w:rsidRDefault="00D21B38" w:rsidP="0031694F">
      <w:pPr>
        <w:jc w:val="both"/>
        <w:rPr>
          <w:rFonts w:ascii="Times New Roman" w:hAnsi="Times New Roman" w:cs="Times New Roman"/>
          <w:sz w:val="28"/>
          <w:szCs w:val="28"/>
        </w:rPr>
      </w:pPr>
    </w:p>
    <w:p w14:paraId="4EF55590"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Определены особенности проведения ГИА и приема на обучение в 2024 году в отношении отдельных категорий учащихся</w:t>
      </w:r>
    </w:p>
    <w:p w14:paraId="34E05872"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Установлено, что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E867A8">
        <w:rPr>
          <w:rFonts w:ascii="Times New Roman" w:eastAsia="Times New Roman" w:hAnsi="Times New Roman" w:cs="Times New Roman"/>
          <w:sz w:val="28"/>
          <w:szCs w:val="28"/>
        </w:rPr>
        <w:t>Минпросвещения</w:t>
      </w:r>
      <w:proofErr w:type="spellEnd"/>
      <w:r w:rsidRPr="00E867A8">
        <w:rPr>
          <w:rFonts w:ascii="Times New Roman" w:eastAsia="Times New Roman" w:hAnsi="Times New Roman" w:cs="Times New Roman"/>
          <w:sz w:val="28"/>
          <w:szCs w:val="28"/>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14:paraId="1DADCCCE"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w:t>
      </w:r>
    </w:p>
    <w:p w14:paraId="2F96C7F0"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14:paraId="46811881"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14:paraId="6195F04B" w14:textId="7D410026"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14:paraId="68D4A8D6"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26.01.2024 N 67</w:t>
      </w:r>
    </w:p>
    <w:p w14:paraId="415E1274" w14:textId="6690A6F0" w:rsidR="00404F90"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"Об особенностях проведения государственной итоговой аттестации и приема на обучение в 2024 году"</w:t>
      </w:r>
    </w:p>
    <w:p w14:paraId="16AFB4DB" w14:textId="6DB9FF83" w:rsidR="00D21B38" w:rsidRDefault="00D21B38" w:rsidP="00D21B38">
      <w:pPr>
        <w:spacing w:after="0" w:line="240" w:lineRule="auto"/>
        <w:jc w:val="both"/>
        <w:rPr>
          <w:rFonts w:ascii="Times New Roman" w:eastAsia="Times New Roman" w:hAnsi="Times New Roman" w:cs="Times New Roman"/>
          <w:b/>
          <w:sz w:val="28"/>
          <w:szCs w:val="28"/>
        </w:rPr>
      </w:pPr>
    </w:p>
    <w:p w14:paraId="0313414B"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14BC8D5A"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20876488"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138C2926" w14:textId="77777777" w:rsidR="00D21B38" w:rsidRPr="00E867A8" w:rsidRDefault="00D21B38" w:rsidP="00D21B38">
      <w:pPr>
        <w:spacing w:after="0" w:line="240" w:lineRule="auto"/>
        <w:jc w:val="both"/>
        <w:rPr>
          <w:rFonts w:ascii="Times New Roman" w:eastAsia="Times New Roman" w:hAnsi="Times New Roman" w:cs="Times New Roman"/>
          <w:b/>
          <w:sz w:val="28"/>
          <w:szCs w:val="28"/>
        </w:rPr>
      </w:pPr>
    </w:p>
    <w:p w14:paraId="41AFA904" w14:textId="1941A89F" w:rsidR="00743FCC" w:rsidRPr="00E867A8" w:rsidRDefault="00743FCC" w:rsidP="006C15B1">
      <w:pPr>
        <w:spacing w:after="0" w:line="240" w:lineRule="auto"/>
        <w:ind w:firstLine="709"/>
        <w:jc w:val="both"/>
        <w:rPr>
          <w:rFonts w:ascii="Times New Roman" w:eastAsia="Times New Roman" w:hAnsi="Times New Roman" w:cs="Times New Roman"/>
          <w:sz w:val="28"/>
          <w:szCs w:val="28"/>
        </w:rPr>
      </w:pPr>
    </w:p>
    <w:p w14:paraId="06EEA99E"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50304882" w14:textId="05286DAE" w:rsidR="006C15B1" w:rsidRDefault="006C15B1" w:rsidP="006C15B1">
      <w:pPr>
        <w:spacing w:after="0" w:line="240" w:lineRule="auto"/>
        <w:ind w:firstLine="709"/>
        <w:jc w:val="both"/>
        <w:rPr>
          <w:rFonts w:ascii="Times New Roman" w:eastAsia="Times New Roman" w:hAnsi="Times New Roman" w:cs="Times New Roman"/>
          <w:sz w:val="28"/>
          <w:szCs w:val="28"/>
        </w:rPr>
      </w:pPr>
    </w:p>
    <w:p w14:paraId="7B046F7E" w14:textId="77777777" w:rsidR="00D21B38" w:rsidRPr="00E867A8" w:rsidRDefault="00D21B38" w:rsidP="006C15B1">
      <w:pPr>
        <w:spacing w:after="0" w:line="240" w:lineRule="auto"/>
        <w:ind w:firstLine="709"/>
        <w:jc w:val="both"/>
        <w:rPr>
          <w:rFonts w:ascii="Times New Roman" w:eastAsia="Times New Roman" w:hAnsi="Times New Roman" w:cs="Times New Roman"/>
          <w:sz w:val="28"/>
          <w:szCs w:val="28"/>
        </w:rPr>
      </w:pPr>
    </w:p>
    <w:p w14:paraId="7C73C2E1" w14:textId="24EAD4C4"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 порядок обращения потребителей к сетевой организации или к гарантирующему поставщику в случае нарушения требований к обеспечению надежности снабжения электрической энергией и ее качества</w:t>
      </w:r>
    </w:p>
    <w:p w14:paraId="00082DAD" w14:textId="47B2076F"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Определены в числе прочего перечень обязательных сведений, включаемых в обращение, порядок его направления, порядок и сроки рассмотрения поступивших обращения, приложенных к нему документов и материалов гарантирующим поставщиком (энергосбытовой (энергоснабжающей) организацией) или сетевой организацией и принятия решения по существу.</w:t>
      </w:r>
    </w:p>
    <w:p w14:paraId="72EB143D"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Правительства РФ от 24.01.2024 N 55</w:t>
      </w:r>
    </w:p>
    <w:p w14:paraId="3F744E83"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lastRenderedPageBreak/>
        <w:t>"О внесении изменений в Постановление Правительства Российской Федерации от 4 мая 2012 г. N 442"</w:t>
      </w:r>
    </w:p>
    <w:p w14:paraId="13D41733" w14:textId="74363952" w:rsidR="00743FCC" w:rsidRDefault="00743FCC" w:rsidP="00D21B38">
      <w:pPr>
        <w:spacing w:after="0" w:line="240" w:lineRule="auto"/>
        <w:jc w:val="both"/>
        <w:rPr>
          <w:rFonts w:ascii="Times New Roman" w:eastAsia="Times New Roman" w:hAnsi="Times New Roman" w:cs="Times New Roman"/>
          <w:sz w:val="28"/>
          <w:szCs w:val="28"/>
        </w:rPr>
      </w:pPr>
    </w:p>
    <w:p w14:paraId="7DFD94C3"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04410A02"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4E29AA4B"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5F41E511" w14:textId="77777777" w:rsidR="00D21B38" w:rsidRPr="00E867A8" w:rsidRDefault="00D21B38" w:rsidP="00D21B38">
      <w:pPr>
        <w:spacing w:after="0" w:line="240" w:lineRule="auto"/>
        <w:jc w:val="both"/>
        <w:rPr>
          <w:rFonts w:ascii="Times New Roman" w:eastAsia="Times New Roman" w:hAnsi="Times New Roman" w:cs="Times New Roman"/>
          <w:sz w:val="28"/>
          <w:szCs w:val="28"/>
        </w:rPr>
      </w:pPr>
    </w:p>
    <w:p w14:paraId="1737A649"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54CCE3BE" w14:textId="77777777" w:rsidR="006C15B1" w:rsidRPr="00E867A8" w:rsidRDefault="006C15B1" w:rsidP="006C15B1">
      <w:pPr>
        <w:spacing w:after="0" w:line="240" w:lineRule="auto"/>
        <w:ind w:firstLine="709"/>
        <w:jc w:val="both"/>
        <w:rPr>
          <w:rFonts w:ascii="Times New Roman" w:eastAsia="Times New Roman" w:hAnsi="Times New Roman" w:cs="Times New Roman"/>
          <w:b/>
          <w:sz w:val="28"/>
          <w:szCs w:val="28"/>
        </w:rPr>
      </w:pPr>
    </w:p>
    <w:p w14:paraId="5090E049"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особенности медико-социальной экспертизы граждан на территориях новых субъектов РФ</w:t>
      </w:r>
    </w:p>
    <w:p w14:paraId="60F93E4A"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при переосвидетельствовании граждан, которым группа инвалидности установлена без указания срока переосвидетельствования, либо категории "ребенок-инвалид" в случае выявления любой степени выраженности стойких ограничений жизнедеятельности любой категории вследствие нарушения здоровья со стойким расстройством функций организма, обусловленным заболеваниями, последствиями травм или дефектов, таким гражданам устанавливается группа инвалидности, аналогичная группе инвалидности, установленной до 1 марта 2023 г. в соответствии с законодательством, действовавшим на территориях ДНР, ЛНР, Запорожской и Херсонской областей или Украины, без указания срока переосвидетельствования, а гражданам, не достигшим 18 лет, - категория "ребенок-инвалид" до достижения возраста 18 лет.</w:t>
      </w:r>
    </w:p>
    <w:p w14:paraId="059AD0DC"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20.01.2024 N 33</w:t>
      </w:r>
    </w:p>
    <w:p w14:paraId="1F4B3987" w14:textId="2F76E899" w:rsidR="00404F90"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изменения в Постановление Правительства Российской Федерации от 24 марта 2023 г. N 453"</w:t>
      </w:r>
    </w:p>
    <w:p w14:paraId="7FC5F7E4" w14:textId="68C3DC83" w:rsidR="00D21B38" w:rsidRDefault="00D21B38" w:rsidP="00D21B38">
      <w:pPr>
        <w:spacing w:after="0" w:line="240" w:lineRule="auto"/>
        <w:jc w:val="both"/>
        <w:rPr>
          <w:rFonts w:ascii="Times New Roman" w:eastAsia="Times New Roman" w:hAnsi="Times New Roman" w:cs="Times New Roman"/>
          <w:b/>
          <w:sz w:val="28"/>
          <w:szCs w:val="28"/>
        </w:rPr>
      </w:pPr>
    </w:p>
    <w:p w14:paraId="4B81890A"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43733001"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35057B5E"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5501AE60" w14:textId="77777777" w:rsidR="006C15B1" w:rsidRPr="00E867A8" w:rsidRDefault="006C15B1" w:rsidP="00D21B38">
      <w:pPr>
        <w:spacing w:after="0" w:line="240" w:lineRule="auto"/>
        <w:jc w:val="both"/>
        <w:rPr>
          <w:rFonts w:ascii="Times New Roman" w:eastAsia="Times New Roman" w:hAnsi="Times New Roman" w:cs="Times New Roman"/>
          <w:sz w:val="28"/>
          <w:szCs w:val="28"/>
        </w:rPr>
      </w:pPr>
    </w:p>
    <w:p w14:paraId="0FCEDC6A"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Скорректированы Правила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w:t>
      </w:r>
    </w:p>
    <w:p w14:paraId="0DEA7FD0" w14:textId="78CC769D"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поправки в целях оптимизации порядка отнесения объектов электросетевого хозяйства к ЕНЭС, сокращения сроков выполнения процедур, предусмотренных правилами.</w:t>
      </w:r>
    </w:p>
    <w:p w14:paraId="5C8EF317"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23.01.2024 N 48</w:t>
      </w:r>
    </w:p>
    <w:p w14:paraId="7310948A"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изменений в Постановление Правительства Российской Федерации от 18 февраля 2023 г. N 267"</w:t>
      </w:r>
    </w:p>
    <w:p w14:paraId="76072F21" w14:textId="0CA7F635" w:rsidR="00D21B38" w:rsidRDefault="00D21B38" w:rsidP="00D21B38">
      <w:pPr>
        <w:spacing w:after="0" w:line="240" w:lineRule="auto"/>
        <w:jc w:val="both"/>
        <w:rPr>
          <w:rFonts w:ascii="Times New Roman" w:eastAsia="Times New Roman" w:hAnsi="Times New Roman" w:cs="Times New Roman"/>
          <w:sz w:val="28"/>
          <w:szCs w:val="28"/>
        </w:rPr>
      </w:pPr>
    </w:p>
    <w:p w14:paraId="7F24F315"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Заместитель межрайонного прокурора </w:t>
      </w:r>
    </w:p>
    <w:p w14:paraId="478E5EE5" w14:textId="77777777" w:rsidR="00D21B38" w:rsidRDefault="00D21B38" w:rsidP="00D21B38">
      <w:pPr>
        <w:pStyle w:val="a4"/>
        <w:shd w:val="clear" w:color="auto" w:fill="FFFFFF"/>
        <w:spacing w:before="0" w:beforeAutospacing="0" w:after="0" w:afterAutospacing="0" w:line="240" w:lineRule="exact"/>
        <w:jc w:val="both"/>
        <w:rPr>
          <w:sz w:val="28"/>
          <w:szCs w:val="28"/>
        </w:rPr>
      </w:pPr>
    </w:p>
    <w:p w14:paraId="3BDB512E" w14:textId="77777777" w:rsidR="00D21B38" w:rsidRDefault="00D21B38" w:rsidP="00D21B38">
      <w:pPr>
        <w:pStyle w:val="a4"/>
        <w:shd w:val="clear" w:color="auto" w:fill="FFFFFF"/>
        <w:spacing w:before="0" w:beforeAutospacing="0" w:after="0" w:afterAutospacing="0" w:line="240" w:lineRule="exact"/>
        <w:jc w:val="both"/>
        <w:rPr>
          <w:sz w:val="28"/>
          <w:szCs w:val="28"/>
        </w:rPr>
      </w:pPr>
      <w:r>
        <w:rPr>
          <w:sz w:val="28"/>
          <w:szCs w:val="28"/>
        </w:rPr>
        <w:t xml:space="preserve">советник юстиции                                                                                  А.В. </w:t>
      </w:r>
      <w:proofErr w:type="spellStart"/>
      <w:r>
        <w:rPr>
          <w:sz w:val="28"/>
          <w:szCs w:val="28"/>
        </w:rPr>
        <w:t>Триполев</w:t>
      </w:r>
      <w:proofErr w:type="spellEnd"/>
      <w:r>
        <w:rPr>
          <w:sz w:val="28"/>
          <w:szCs w:val="28"/>
        </w:rPr>
        <w:t xml:space="preserve"> </w:t>
      </w:r>
    </w:p>
    <w:p w14:paraId="4DF5A8E7" w14:textId="77777777" w:rsidR="006C15B1" w:rsidRPr="00E867A8" w:rsidRDefault="006C15B1" w:rsidP="00D21B38">
      <w:pPr>
        <w:spacing w:after="0" w:line="240" w:lineRule="auto"/>
        <w:jc w:val="both"/>
        <w:rPr>
          <w:rFonts w:ascii="Times New Roman" w:eastAsia="Times New Roman" w:hAnsi="Times New Roman" w:cs="Times New Roman"/>
          <w:sz w:val="28"/>
          <w:szCs w:val="28"/>
        </w:rPr>
      </w:pPr>
    </w:p>
    <w:p w14:paraId="77E8B573"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 xml:space="preserve">Утверждена методика оценки эффективности услуг по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детей-инвалидов</w:t>
      </w:r>
    </w:p>
    <w:p w14:paraId="3585E42E"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Методика определяет правила оценки организациями, федеральными учреждениями и учреждениями медико-социальной экспертизы эффективности услуг по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детей-инвалидов, оказанных в организациях и федеральных учреждениях.</w:t>
      </w:r>
    </w:p>
    <w:p w14:paraId="6C8F85A9"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приказ действует до 31 декабря 2026 г.</w:t>
      </w:r>
    </w:p>
    <w:p w14:paraId="1B95C950"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Приказ Минтруда России от 15.11.2023 N 810н</w:t>
      </w:r>
    </w:p>
    <w:p w14:paraId="5C58C8B8" w14:textId="03245F3A" w:rsidR="00404F90"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 xml:space="preserve">"Об утверждении методики оценки эффективности услуг по комплексной реабилитации и </w:t>
      </w:r>
      <w:proofErr w:type="spellStart"/>
      <w:r w:rsidRPr="00E867A8">
        <w:rPr>
          <w:rFonts w:ascii="Times New Roman" w:eastAsia="Times New Roman" w:hAnsi="Times New Roman" w:cs="Times New Roman"/>
          <w:b/>
          <w:sz w:val="28"/>
          <w:szCs w:val="28"/>
        </w:rPr>
        <w:t>абилитации</w:t>
      </w:r>
      <w:proofErr w:type="spellEnd"/>
      <w:r w:rsidRPr="00E867A8">
        <w:rPr>
          <w:rFonts w:ascii="Times New Roman" w:eastAsia="Times New Roman" w:hAnsi="Times New Roman" w:cs="Times New Roman"/>
          <w:b/>
          <w:sz w:val="28"/>
          <w:szCs w:val="28"/>
        </w:rPr>
        <w:t xml:space="preserve"> детей-инвалидов"</w:t>
      </w:r>
    </w:p>
    <w:p w14:paraId="2565F256" w14:textId="530EA4E9" w:rsidR="00D21B38" w:rsidRDefault="00D21B38" w:rsidP="00D21B38">
      <w:pPr>
        <w:spacing w:after="0" w:line="240" w:lineRule="auto"/>
        <w:jc w:val="both"/>
        <w:rPr>
          <w:rFonts w:ascii="Times New Roman" w:eastAsia="Times New Roman" w:hAnsi="Times New Roman" w:cs="Times New Roman"/>
          <w:b/>
          <w:sz w:val="28"/>
          <w:szCs w:val="28"/>
        </w:rPr>
      </w:pPr>
    </w:p>
    <w:p w14:paraId="73D95D0D" w14:textId="128A5E52" w:rsidR="00D21B38" w:rsidRPr="00D21B38" w:rsidRDefault="00D21B38" w:rsidP="00D21B38">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59079323" w14:textId="22C38558"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4E701D38" w14:textId="62A00A24" w:rsidR="006C15B1" w:rsidRPr="00E867A8" w:rsidRDefault="006C15B1" w:rsidP="0004592B">
      <w:pPr>
        <w:spacing w:after="0" w:line="240" w:lineRule="auto"/>
        <w:jc w:val="both"/>
        <w:rPr>
          <w:rFonts w:ascii="Times New Roman" w:eastAsia="Times New Roman" w:hAnsi="Times New Roman" w:cs="Times New Roman"/>
          <w:sz w:val="28"/>
          <w:szCs w:val="28"/>
        </w:rPr>
      </w:pPr>
    </w:p>
    <w:p w14:paraId="3E1DCF2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февраля 2024 г. вступают в силу типовые положения об объектовой добровольной пожарной команде и дружине</w:t>
      </w:r>
    </w:p>
    <w:p w14:paraId="189FDA0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14:paraId="477C7C3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 Организация, в которой создается объектовое добровольное пожарное подразделение, организует подготовку добровольных пожарных и их материальное стимулирование участия в обеспечении пожарной безопасности.</w:t>
      </w:r>
    </w:p>
    <w:p w14:paraId="6D873B7E" w14:textId="30B1E976" w:rsidR="00404F90" w:rsidRDefault="00A818B4" w:rsidP="00037BF0">
      <w:pPr>
        <w:pStyle w:val="a4"/>
        <w:shd w:val="clear" w:color="auto" w:fill="FFFFFF"/>
        <w:spacing w:before="0" w:beforeAutospacing="0" w:after="133" w:afterAutospacing="0" w:line="166" w:lineRule="atLeast"/>
        <w:jc w:val="both"/>
        <w:rPr>
          <w:rStyle w:val="a5"/>
          <w:b/>
          <w:bCs/>
          <w:color w:val="auto"/>
          <w:sz w:val="28"/>
          <w:szCs w:val="28"/>
          <w:u w:val="none"/>
        </w:rPr>
      </w:pPr>
      <w:hyperlink r:id="rId28" w:history="1">
        <w:r w:rsidR="00404F90" w:rsidRPr="00E867A8">
          <w:rPr>
            <w:rStyle w:val="a5"/>
            <w:b/>
            <w:bCs/>
            <w:color w:val="auto"/>
            <w:sz w:val="28"/>
            <w:szCs w:val="28"/>
            <w:u w:val="none"/>
          </w:rPr>
          <w:t>Приказ МЧС России от 01.11.2023 N 1129</w:t>
        </w:r>
        <w:r w:rsidR="00404F90" w:rsidRPr="00E867A8">
          <w:rPr>
            <w:b/>
            <w:bCs/>
            <w:sz w:val="28"/>
            <w:szCs w:val="28"/>
          </w:rPr>
          <w:br/>
        </w:r>
        <w:r w:rsidR="00404F90" w:rsidRPr="00E867A8">
          <w:rPr>
            <w:rStyle w:val="a5"/>
            <w:b/>
            <w:bCs/>
            <w:color w:val="auto"/>
            <w:sz w:val="28"/>
            <w:szCs w:val="28"/>
            <w:u w:val="none"/>
          </w:rPr>
          <w:t xml:space="preserve">"Об утверждении типовых положений об объектовых добровольных пожарных подразделениях" </w:t>
        </w:r>
      </w:hyperlink>
    </w:p>
    <w:p w14:paraId="34561A4D" w14:textId="663BCBEB" w:rsidR="0004592B" w:rsidRDefault="0004592B" w:rsidP="00037BF0">
      <w:pPr>
        <w:pStyle w:val="a4"/>
        <w:shd w:val="clear" w:color="auto" w:fill="FFFFFF"/>
        <w:spacing w:before="0" w:beforeAutospacing="0" w:after="133" w:afterAutospacing="0" w:line="166" w:lineRule="atLeast"/>
        <w:jc w:val="both"/>
      </w:pPr>
    </w:p>
    <w:p w14:paraId="018B639F"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1F0AEF4F" w14:textId="77777777" w:rsidR="0004592B" w:rsidRPr="00E867A8" w:rsidRDefault="0004592B" w:rsidP="00037BF0">
      <w:pPr>
        <w:pStyle w:val="a4"/>
        <w:shd w:val="clear" w:color="auto" w:fill="FFFFFF"/>
        <w:spacing w:before="0" w:beforeAutospacing="0" w:after="133" w:afterAutospacing="0" w:line="166" w:lineRule="atLeast"/>
        <w:jc w:val="both"/>
      </w:pPr>
    </w:p>
    <w:p w14:paraId="0DB50D04" w14:textId="2E3EA4CF" w:rsidR="006C15B1" w:rsidRPr="00E867A8" w:rsidRDefault="006C15B1" w:rsidP="006C15B1">
      <w:pPr>
        <w:spacing w:after="0" w:line="240" w:lineRule="auto"/>
        <w:ind w:firstLine="709"/>
        <w:jc w:val="both"/>
        <w:rPr>
          <w:rFonts w:ascii="Times New Roman" w:eastAsia="Times New Roman" w:hAnsi="Times New Roman" w:cs="Times New Roman"/>
          <w:sz w:val="28"/>
          <w:szCs w:val="28"/>
          <w:shd w:val="clear" w:color="auto" w:fill="FFFFFF"/>
        </w:rPr>
      </w:pPr>
    </w:p>
    <w:p w14:paraId="34455405"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shd w:val="clear" w:color="auto" w:fill="FFFFFF"/>
        </w:rPr>
      </w:pPr>
    </w:p>
    <w:p w14:paraId="087D939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Конституционный Суд указал на недопустимость заключения срочного трудового договора с руководителем структурного подразделения организации</w:t>
      </w:r>
    </w:p>
    <w:p w14:paraId="54943C3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ТК РФ, предусматривая возможность заключения срочных трудовых договоров, допускает это только в определенных случаях и при наличии особых признаков работника или работодателя. К числу категорий работников, с которыми ТК РФ допускает заключение срочного трудового договора по соглашению сторон, относятся, в частности, руководители организаций независимо от их организационно-правовых форм и форм собственности.</w:t>
      </w:r>
    </w:p>
    <w:p w14:paraId="55D69F1C"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Однако, исходя из норм ТК РФ, законодатель не отождествляет понятия "руководители организаций" и "руководитель организации" и понятия "руководитель организации" и "руководитель структурного подразделения организации". Исходя из правового статуса руководителя организации, отличного от правового статуса руководителя структурного подразделения организации, законодатель установил, что именно с руководителем организации по общему правилу заключается срочный трудовой договор.</w:t>
      </w:r>
    </w:p>
    <w:p w14:paraId="25A2D78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Вместе с тем применение абзаца восьмого части второй статьи 59 ТК РФ сопровождается в судебной практике различным толкованием понятия "руководители организаций", что свидетельствует об отсутствии единого подхода к его пониманию.</w:t>
      </w:r>
    </w:p>
    <w:p w14:paraId="7334290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Таким образом, абзац восьмой части второй статьи 59 ТК РФ не соответствует Конституции РФ и ее статьям в той мере, в какой он в силу неопределенности нормативного содержания, порождающей на практике неоднозначное его истолкование и, следовательно, возможность произвольного применения, допускает различный подход к решению вопроса о возможности заключения срочного трудового договора с работником, замещающим должность руководителя структурного подразделения организации, а также о правомерности увольнения такого работника в связи с истечением срока трудового договора.</w:t>
      </w:r>
    </w:p>
    <w:p w14:paraId="331674C4" w14:textId="4F532F6F"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Федеральному законодателю надлежит внести в действующее правовое регулирование необходимые изменения. Впредь до этого не допускается заключение срочного трудового договора по основанию, предусмотренному абзацем восьмым части второй статьи 59 ТК РФ, с работником, замещающим должность руководителя структурного подразделения организации. При этом срочные трудовые договоры с руководителями структурных подразделений организаций, срок действия которых истекает в период с момента вступления в силу настоящего постановления до внесения изменений в правовое регулирование, считаются заключенными на неопределенный срок.</w:t>
      </w:r>
    </w:p>
    <w:p w14:paraId="3E87147C" w14:textId="5B798DE5" w:rsidR="00404F90" w:rsidRDefault="00A818B4" w:rsidP="00404F90">
      <w:pPr>
        <w:shd w:val="clear" w:color="auto" w:fill="FFFFFF"/>
        <w:spacing w:after="0" w:line="240" w:lineRule="auto"/>
        <w:ind w:firstLine="709"/>
        <w:jc w:val="both"/>
        <w:rPr>
          <w:rStyle w:val="a5"/>
          <w:rFonts w:ascii="Times New Roman" w:eastAsia="Times New Roman" w:hAnsi="Times New Roman" w:cs="Times New Roman"/>
          <w:b/>
          <w:bCs/>
          <w:color w:val="auto"/>
          <w:sz w:val="28"/>
          <w:szCs w:val="28"/>
          <w:u w:val="none"/>
        </w:rPr>
      </w:pPr>
      <w:hyperlink r:id="rId29" w:history="1">
        <w:r w:rsidR="00404F90" w:rsidRPr="00E867A8">
          <w:rPr>
            <w:rStyle w:val="a5"/>
            <w:rFonts w:ascii="Times New Roman" w:eastAsia="Times New Roman" w:hAnsi="Times New Roman" w:cs="Times New Roman"/>
            <w:b/>
            <w:bCs/>
            <w:color w:val="auto"/>
            <w:sz w:val="28"/>
            <w:szCs w:val="28"/>
            <w:u w:val="none"/>
          </w:rPr>
          <w:t>Постановление Конституционного Суда РФ от 19.12.2023 N 59-П</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w:t>
        </w:r>
      </w:hyperlink>
    </w:p>
    <w:p w14:paraId="2578A163" w14:textId="1FD406E4" w:rsidR="0004592B" w:rsidRDefault="0004592B" w:rsidP="0004592B">
      <w:pPr>
        <w:shd w:val="clear" w:color="auto" w:fill="FFFFFF"/>
        <w:spacing w:after="0" w:line="240" w:lineRule="auto"/>
        <w:jc w:val="both"/>
        <w:rPr>
          <w:rFonts w:ascii="Times New Roman" w:eastAsia="Times New Roman" w:hAnsi="Times New Roman" w:cs="Times New Roman"/>
          <w:sz w:val="28"/>
          <w:szCs w:val="28"/>
        </w:rPr>
      </w:pPr>
    </w:p>
    <w:p w14:paraId="750483F0"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316A1451" w14:textId="77777777" w:rsidR="0004592B" w:rsidRDefault="0004592B" w:rsidP="0004592B">
      <w:pPr>
        <w:pStyle w:val="doclink"/>
        <w:shd w:val="clear" w:color="auto" w:fill="FFFFFF"/>
        <w:spacing w:before="0" w:beforeAutospacing="0" w:after="0" w:afterAutospacing="0"/>
        <w:jc w:val="both"/>
        <w:rPr>
          <w:sz w:val="28"/>
          <w:szCs w:val="28"/>
        </w:rPr>
      </w:pPr>
    </w:p>
    <w:p w14:paraId="3081CDFD" w14:textId="77777777" w:rsidR="0004592B" w:rsidRDefault="0004592B" w:rsidP="0004592B">
      <w:pPr>
        <w:pStyle w:val="doclink"/>
        <w:shd w:val="clear" w:color="auto" w:fill="FFFFFF"/>
        <w:spacing w:before="0" w:beforeAutospacing="0" w:after="0" w:afterAutospacing="0"/>
        <w:jc w:val="both"/>
        <w:rPr>
          <w:sz w:val="28"/>
          <w:szCs w:val="28"/>
        </w:rPr>
      </w:pPr>
    </w:p>
    <w:p w14:paraId="638A3B04" w14:textId="77777777" w:rsidR="0004592B" w:rsidRDefault="0004592B" w:rsidP="0004592B">
      <w:pPr>
        <w:pStyle w:val="doclink"/>
        <w:shd w:val="clear" w:color="auto" w:fill="FFFFFF"/>
        <w:spacing w:before="0" w:beforeAutospacing="0" w:after="0" w:afterAutospacing="0"/>
        <w:jc w:val="both"/>
        <w:rPr>
          <w:sz w:val="28"/>
          <w:szCs w:val="28"/>
        </w:rPr>
      </w:pPr>
    </w:p>
    <w:p w14:paraId="282FA867" w14:textId="77777777" w:rsidR="0004592B" w:rsidRDefault="0004592B" w:rsidP="0004592B">
      <w:pPr>
        <w:pStyle w:val="doclink"/>
        <w:shd w:val="clear" w:color="auto" w:fill="FFFFFF"/>
        <w:spacing w:before="0" w:beforeAutospacing="0" w:after="0" w:afterAutospacing="0"/>
        <w:jc w:val="both"/>
        <w:rPr>
          <w:sz w:val="28"/>
          <w:szCs w:val="28"/>
        </w:rPr>
      </w:pPr>
    </w:p>
    <w:p w14:paraId="391C7FE0" w14:textId="77777777" w:rsidR="0004592B" w:rsidRDefault="0004592B" w:rsidP="0004592B">
      <w:pPr>
        <w:pStyle w:val="doclink"/>
        <w:shd w:val="clear" w:color="auto" w:fill="FFFFFF"/>
        <w:spacing w:before="0" w:beforeAutospacing="0" w:after="0" w:afterAutospacing="0"/>
        <w:jc w:val="both"/>
        <w:rPr>
          <w:sz w:val="28"/>
          <w:szCs w:val="28"/>
        </w:rPr>
      </w:pPr>
    </w:p>
    <w:p w14:paraId="027D9411" w14:textId="77777777" w:rsidR="0004592B" w:rsidRDefault="0004592B" w:rsidP="0004592B">
      <w:pPr>
        <w:pStyle w:val="doclink"/>
        <w:shd w:val="clear" w:color="auto" w:fill="FFFFFF"/>
        <w:spacing w:before="0" w:beforeAutospacing="0" w:after="0" w:afterAutospacing="0"/>
        <w:jc w:val="both"/>
        <w:rPr>
          <w:sz w:val="28"/>
          <w:szCs w:val="28"/>
        </w:rPr>
      </w:pPr>
    </w:p>
    <w:p w14:paraId="4C149641" w14:textId="77777777" w:rsidR="0004592B" w:rsidRDefault="0004592B" w:rsidP="0004592B">
      <w:pPr>
        <w:pStyle w:val="doclink"/>
        <w:shd w:val="clear" w:color="auto" w:fill="FFFFFF"/>
        <w:spacing w:before="0" w:beforeAutospacing="0" w:after="0" w:afterAutospacing="0"/>
        <w:jc w:val="both"/>
        <w:rPr>
          <w:sz w:val="28"/>
          <w:szCs w:val="28"/>
        </w:rPr>
      </w:pPr>
    </w:p>
    <w:p w14:paraId="7F8A55D8" w14:textId="26A61231" w:rsidR="006C15B1" w:rsidRPr="00E867A8" w:rsidRDefault="006C15B1" w:rsidP="0004592B">
      <w:pPr>
        <w:pStyle w:val="doclink"/>
        <w:shd w:val="clear" w:color="auto" w:fill="FFFFFF"/>
        <w:spacing w:before="0" w:beforeAutospacing="0" w:after="0" w:afterAutospacing="0"/>
        <w:jc w:val="both"/>
        <w:rPr>
          <w:sz w:val="28"/>
          <w:szCs w:val="28"/>
        </w:rPr>
      </w:pPr>
      <w:r w:rsidRPr="00E867A8">
        <w:rPr>
          <w:sz w:val="28"/>
          <w:szCs w:val="28"/>
        </w:rPr>
        <w:br/>
      </w:r>
    </w:p>
    <w:p w14:paraId="790C4D1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С 1 сентября 2024 года устанавливаются особенности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w:t>
      </w:r>
    </w:p>
    <w:p w14:paraId="67F60428" w14:textId="1410D2B9"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документ принят в развитие Федерального закона от 18.03.2023 N 77-ФЗ "О внесении изменений в отдельные законодательные акты Российской Федерации".</w:t>
      </w:r>
    </w:p>
    <w:p w14:paraId="34D67AD3" w14:textId="4CD50BC9" w:rsidR="00404F90" w:rsidRDefault="00A818B4" w:rsidP="00037BF0">
      <w:pPr>
        <w:pStyle w:val="a4"/>
        <w:shd w:val="clear" w:color="auto" w:fill="FFFFFF"/>
        <w:spacing w:before="0" w:beforeAutospacing="0" w:after="133" w:afterAutospacing="0" w:line="166" w:lineRule="atLeast"/>
        <w:jc w:val="both"/>
        <w:rPr>
          <w:rStyle w:val="a5"/>
          <w:rFonts w:eastAsiaTheme="majorEastAsia"/>
          <w:b/>
          <w:bCs/>
          <w:color w:val="auto"/>
          <w:sz w:val="28"/>
          <w:szCs w:val="28"/>
          <w:u w:val="none"/>
        </w:rPr>
      </w:pPr>
      <w:hyperlink r:id="rId30" w:history="1">
        <w:r w:rsidR="00404F90" w:rsidRPr="00E867A8">
          <w:rPr>
            <w:rStyle w:val="a5"/>
            <w:rFonts w:eastAsiaTheme="majorEastAsia"/>
            <w:b/>
            <w:bCs/>
            <w:color w:val="auto"/>
            <w:sz w:val="28"/>
            <w:szCs w:val="28"/>
            <w:u w:val="none"/>
          </w:rPr>
          <w:t>Постановление Правительства РФ от 11.12.2023 N 2124</w:t>
        </w:r>
        <w:r w:rsidR="00404F90" w:rsidRPr="00E867A8">
          <w:rPr>
            <w:b/>
            <w:bCs/>
            <w:sz w:val="28"/>
            <w:szCs w:val="28"/>
          </w:rPr>
          <w:br/>
        </w:r>
        <w:r w:rsidR="00404F90" w:rsidRPr="00E867A8">
          <w:rPr>
            <w:rStyle w:val="a5"/>
            <w:rFonts w:eastAsiaTheme="majorEastAsia"/>
            <w:b/>
            <w:bCs/>
            <w:color w:val="auto"/>
            <w:sz w:val="28"/>
            <w:szCs w:val="28"/>
            <w:u w:val="none"/>
          </w:rPr>
          <w: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w:t>
        </w:r>
      </w:hyperlink>
    </w:p>
    <w:p w14:paraId="2432057F" w14:textId="2E09AD0F" w:rsidR="0004592B" w:rsidRDefault="0004592B" w:rsidP="00037BF0">
      <w:pPr>
        <w:pStyle w:val="a4"/>
        <w:shd w:val="clear" w:color="auto" w:fill="FFFFFF"/>
        <w:spacing w:before="0" w:beforeAutospacing="0" w:after="133" w:afterAutospacing="0" w:line="166" w:lineRule="atLeast"/>
        <w:jc w:val="both"/>
        <w:rPr>
          <w:sz w:val="28"/>
          <w:szCs w:val="28"/>
        </w:rPr>
      </w:pPr>
    </w:p>
    <w:p w14:paraId="075FF7CE"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640A512A" w14:textId="7AEBB3A7" w:rsidR="006C15B1" w:rsidRPr="00E867A8" w:rsidRDefault="006C15B1" w:rsidP="0004592B">
      <w:pPr>
        <w:pStyle w:val="doclink"/>
        <w:shd w:val="clear" w:color="auto" w:fill="FFFFFF"/>
        <w:spacing w:before="0" w:beforeAutospacing="0" w:after="0" w:afterAutospacing="0"/>
        <w:jc w:val="both"/>
        <w:rPr>
          <w:sz w:val="28"/>
          <w:szCs w:val="28"/>
        </w:rPr>
      </w:pPr>
      <w:r w:rsidRPr="00E867A8">
        <w:rPr>
          <w:sz w:val="28"/>
          <w:szCs w:val="28"/>
        </w:rPr>
        <w:br/>
      </w:r>
    </w:p>
    <w:p w14:paraId="7AD8A1E7"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Установлены Правила проведения конкурсов и аукционов на право заключения соглашения об осуществлении рекреационной деятельности в национальном парке</w:t>
      </w:r>
    </w:p>
    <w:p w14:paraId="63C81F77" w14:textId="052ACD88"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Реализованы положения Федерального закона от 18.03.2023 N 77-ФЗ "О внесении изменений в отдельные законодательные акты Российской Федерации".</w:t>
      </w:r>
    </w:p>
    <w:p w14:paraId="6A253BFD" w14:textId="77777777" w:rsidR="00404F90" w:rsidRPr="00E867A8" w:rsidRDefault="00A818B4" w:rsidP="00037BF0">
      <w:pPr>
        <w:pStyle w:val="a4"/>
        <w:shd w:val="clear" w:color="auto" w:fill="FFFFFF"/>
        <w:spacing w:before="0" w:beforeAutospacing="0" w:after="133" w:afterAutospacing="0" w:line="166" w:lineRule="atLeast"/>
        <w:jc w:val="both"/>
        <w:rPr>
          <w:sz w:val="28"/>
          <w:szCs w:val="28"/>
        </w:rPr>
      </w:pPr>
      <w:hyperlink r:id="rId31" w:history="1">
        <w:r w:rsidR="00404F90" w:rsidRPr="00E867A8">
          <w:rPr>
            <w:rStyle w:val="a5"/>
            <w:rFonts w:eastAsiaTheme="majorEastAsia"/>
            <w:b/>
            <w:bCs/>
            <w:color w:val="auto"/>
            <w:sz w:val="28"/>
            <w:szCs w:val="28"/>
            <w:u w:val="none"/>
          </w:rPr>
          <w:t>Постановление Правительства РФ от 11.12.2023 N 2112</w:t>
        </w:r>
        <w:r w:rsidR="00404F90" w:rsidRPr="00E867A8">
          <w:rPr>
            <w:b/>
            <w:bCs/>
            <w:sz w:val="28"/>
            <w:szCs w:val="28"/>
          </w:rPr>
          <w:br/>
        </w:r>
        <w:r w:rsidR="00404F90" w:rsidRPr="00E867A8">
          <w:rPr>
            <w:rStyle w:val="a5"/>
            <w:rFonts w:eastAsiaTheme="majorEastAsia"/>
            <w:b/>
            <w:bCs/>
            <w:color w:val="auto"/>
            <w:sz w:val="28"/>
            <w:szCs w:val="28"/>
            <w:u w:val="none"/>
          </w:rPr>
          <w: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w:t>
        </w:r>
      </w:hyperlink>
    </w:p>
    <w:p w14:paraId="5DDF8CA6" w14:textId="642398D7" w:rsidR="0004592B" w:rsidRDefault="0004592B" w:rsidP="0004592B">
      <w:pPr>
        <w:shd w:val="clear" w:color="auto" w:fill="FFFFFF"/>
        <w:spacing w:after="0" w:line="240" w:lineRule="auto"/>
        <w:jc w:val="both"/>
        <w:rPr>
          <w:rFonts w:ascii="Times New Roman" w:eastAsia="Times New Roman" w:hAnsi="Times New Roman" w:cs="Times New Roman"/>
          <w:sz w:val="28"/>
          <w:szCs w:val="28"/>
        </w:rPr>
      </w:pPr>
    </w:p>
    <w:p w14:paraId="7C20A4FC"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0F6BFE83" w14:textId="1A81DD40" w:rsidR="006C15B1" w:rsidRPr="00E867A8" w:rsidRDefault="006C15B1" w:rsidP="0004592B">
      <w:pPr>
        <w:pStyle w:val="doclink"/>
        <w:shd w:val="clear" w:color="auto" w:fill="FFFFFF"/>
        <w:spacing w:before="0" w:beforeAutospacing="0" w:after="0" w:afterAutospacing="0"/>
        <w:jc w:val="both"/>
        <w:rPr>
          <w:sz w:val="28"/>
          <w:szCs w:val="28"/>
        </w:rPr>
      </w:pPr>
      <w:r w:rsidRPr="00E867A8">
        <w:rPr>
          <w:sz w:val="28"/>
          <w:szCs w:val="28"/>
        </w:rPr>
        <w:br/>
      </w:r>
    </w:p>
    <w:p w14:paraId="3D0F98B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актуализируются лицензионные требования к лицензиату и соискателю лицензии на осуществление деятельности по эксплуатации взрывопожароопасных и химически опасных производственных объектов I, II и III классов опасности</w:t>
      </w:r>
    </w:p>
    <w:p w14:paraId="1A6390DC" w14:textId="4033C785"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Лицензионные требования приведены в соответствие с Федеральным законом от 14.11.2023 N 534-ФЗ "О внесении изменений в Федеральный закон "О промышленной безопасности опасных производственных объектов".</w:t>
      </w:r>
    </w:p>
    <w:p w14:paraId="6EE59296" w14:textId="0B6659A0" w:rsidR="00404F90" w:rsidRDefault="00A818B4" w:rsidP="00037BF0">
      <w:pPr>
        <w:pStyle w:val="a4"/>
        <w:shd w:val="clear" w:color="auto" w:fill="FFFFFF"/>
        <w:spacing w:before="0" w:beforeAutospacing="0" w:after="133" w:afterAutospacing="0" w:line="166" w:lineRule="atLeast"/>
        <w:jc w:val="both"/>
        <w:rPr>
          <w:rStyle w:val="a5"/>
          <w:rFonts w:eastAsiaTheme="majorEastAsia"/>
          <w:b/>
          <w:bCs/>
          <w:color w:val="auto"/>
          <w:sz w:val="28"/>
          <w:szCs w:val="28"/>
          <w:u w:val="none"/>
        </w:rPr>
      </w:pPr>
      <w:hyperlink r:id="rId32" w:history="1">
        <w:r w:rsidR="00404F90" w:rsidRPr="00E867A8">
          <w:rPr>
            <w:rStyle w:val="a5"/>
            <w:rFonts w:eastAsiaTheme="majorEastAsia"/>
            <w:b/>
            <w:bCs/>
            <w:color w:val="auto"/>
            <w:sz w:val="28"/>
            <w:szCs w:val="28"/>
            <w:u w:val="none"/>
          </w:rPr>
          <w:t>Постановление Правительства РФ от 14.12.2023 N 2141</w:t>
        </w:r>
        <w:r w:rsidR="00404F90" w:rsidRPr="00E867A8">
          <w:rPr>
            <w:b/>
            <w:bCs/>
            <w:sz w:val="28"/>
            <w:szCs w:val="28"/>
          </w:rPr>
          <w:br/>
        </w:r>
        <w:r w:rsidR="00404F90" w:rsidRPr="00E867A8">
          <w:rPr>
            <w:rStyle w:val="a5"/>
            <w:rFonts w:eastAsiaTheme="majorEastAsia"/>
            <w:b/>
            <w:bCs/>
            <w:color w:val="auto"/>
            <w:sz w:val="28"/>
            <w:szCs w:val="28"/>
            <w:u w:val="none"/>
          </w:rPr>
          <w:t>"О внесении изменений в Постановление Правительства Российской Федерации от 12 октября 2020 г. N 1661"</w:t>
        </w:r>
      </w:hyperlink>
    </w:p>
    <w:p w14:paraId="551889E4"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78B9079C" w14:textId="296EC792" w:rsidR="006C15B1" w:rsidRPr="00E867A8" w:rsidRDefault="006C15B1" w:rsidP="0004592B">
      <w:pPr>
        <w:pStyle w:val="doclink"/>
        <w:shd w:val="clear" w:color="auto" w:fill="FFFFFF"/>
        <w:spacing w:before="0" w:beforeAutospacing="0" w:after="0" w:afterAutospacing="0"/>
        <w:jc w:val="both"/>
        <w:rPr>
          <w:sz w:val="28"/>
          <w:szCs w:val="28"/>
        </w:rPr>
      </w:pPr>
    </w:p>
    <w:p w14:paraId="6D65D4A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С 1 сентября 2024 года вводится в действие методика для расчета компенсационного платежа на предотвращение и ликвидацию загрязнения окружающей среды в результате эксплуатации отдельных производственных объектов</w:t>
      </w:r>
    </w:p>
    <w:p w14:paraId="769BAA36" w14:textId="4943810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Методика применяется Федеральной службой по надзору в сфере природопользования для определения размера платежа в случае неисполнения юридическим лицом или индивидуальным предпринимателем, которым принадлежат отдельные производственные объекты, требований, установленных пунктами 3 и (или) 4 статьи 56.1 Федерального закона "Об охране окружающей среды".</w:t>
      </w:r>
    </w:p>
    <w:p w14:paraId="60415971" w14:textId="19EAFA6B" w:rsidR="00404F90" w:rsidRDefault="00A818B4" w:rsidP="00037BF0">
      <w:pPr>
        <w:pStyle w:val="a4"/>
        <w:shd w:val="clear" w:color="auto" w:fill="FFFFFF"/>
        <w:spacing w:before="0" w:beforeAutospacing="0" w:after="133" w:afterAutospacing="0" w:line="166" w:lineRule="atLeast"/>
        <w:jc w:val="both"/>
        <w:rPr>
          <w:rStyle w:val="a5"/>
          <w:rFonts w:eastAsiaTheme="majorEastAsia"/>
          <w:b/>
          <w:bCs/>
          <w:color w:val="auto"/>
          <w:sz w:val="28"/>
          <w:szCs w:val="28"/>
          <w:u w:val="none"/>
        </w:rPr>
      </w:pPr>
      <w:hyperlink r:id="rId33" w:history="1">
        <w:r w:rsidR="00404F90" w:rsidRPr="00E867A8">
          <w:rPr>
            <w:rStyle w:val="a5"/>
            <w:rFonts w:eastAsiaTheme="majorEastAsia"/>
            <w:b/>
            <w:bCs/>
            <w:color w:val="auto"/>
            <w:sz w:val="28"/>
            <w:szCs w:val="28"/>
            <w:u w:val="none"/>
          </w:rPr>
          <w:t>Постановление Правительства РФ от 13.12.2023 N 2135</w:t>
        </w:r>
        <w:r w:rsidR="00404F90" w:rsidRPr="00E867A8">
          <w:rPr>
            <w:b/>
            <w:bCs/>
            <w:sz w:val="28"/>
            <w:szCs w:val="28"/>
          </w:rPr>
          <w:br/>
        </w:r>
        <w:r w:rsidR="00404F90" w:rsidRPr="00E867A8">
          <w:rPr>
            <w:rStyle w:val="a5"/>
            <w:rFonts w:eastAsiaTheme="majorEastAsia"/>
            <w:b/>
            <w:bCs/>
            <w:color w:val="auto"/>
            <w:sz w:val="28"/>
            <w:szCs w:val="28"/>
            <w:u w:val="none"/>
          </w:rPr>
          <w: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w:t>
        </w:r>
      </w:hyperlink>
    </w:p>
    <w:p w14:paraId="66958E32" w14:textId="127CFE44" w:rsidR="0004592B" w:rsidRDefault="0004592B" w:rsidP="00037BF0">
      <w:pPr>
        <w:pStyle w:val="a4"/>
        <w:shd w:val="clear" w:color="auto" w:fill="FFFFFF"/>
        <w:spacing w:before="0" w:beforeAutospacing="0" w:after="133" w:afterAutospacing="0" w:line="166" w:lineRule="atLeast"/>
        <w:jc w:val="both"/>
        <w:rPr>
          <w:sz w:val="28"/>
          <w:szCs w:val="28"/>
        </w:rPr>
      </w:pPr>
    </w:p>
    <w:p w14:paraId="2710EAEF"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67324EB0" w14:textId="77777777" w:rsidR="00E867A8" w:rsidRPr="00E867A8" w:rsidRDefault="00E867A8" w:rsidP="0004592B">
      <w:pPr>
        <w:shd w:val="clear" w:color="auto" w:fill="FFFFFF"/>
        <w:spacing w:after="0" w:line="240" w:lineRule="auto"/>
        <w:jc w:val="both"/>
        <w:rPr>
          <w:rFonts w:ascii="Times New Roman" w:eastAsia="Times New Roman" w:hAnsi="Times New Roman" w:cs="Times New Roman"/>
          <w:sz w:val="28"/>
          <w:szCs w:val="28"/>
        </w:rPr>
      </w:pPr>
    </w:p>
    <w:p w14:paraId="4CDDC597" w14:textId="77777777" w:rsidR="006C15B1" w:rsidRPr="00E867A8" w:rsidRDefault="006C15B1" w:rsidP="006C15B1">
      <w:pPr>
        <w:pStyle w:val="doclink"/>
        <w:shd w:val="clear" w:color="auto" w:fill="FFFFFF"/>
        <w:spacing w:before="0" w:beforeAutospacing="0" w:after="0" w:afterAutospacing="0"/>
        <w:ind w:firstLine="709"/>
        <w:jc w:val="both"/>
        <w:rPr>
          <w:sz w:val="28"/>
          <w:szCs w:val="28"/>
        </w:rPr>
      </w:pPr>
    </w:p>
    <w:p w14:paraId="4941CE26"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Продлен срок применения мер, направленных на снижение негативных последствий иностранных санкций</w:t>
      </w:r>
    </w:p>
    <w:p w14:paraId="7C8E5FD8"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Продлено действие специального регулирования, в том числе в сфере контрольно-надзорной, градостроительной деятельности и земельных отношений, госзакупок, оказания медицинской помощи, корпоративных отношений, обращения ценных бумаг, страхования, пенсионного обеспечения, социальной защиты.</w:t>
      </w:r>
    </w:p>
    <w:p w14:paraId="7CFFCBB7" w14:textId="62834C6C"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 частности, до 2025 года в новых регионах не будет применяться законодательство об обязательном страховании гражданской ответственности владельца опасного объекта за причинение вреда в результате аварии на таком объекте, перевозчика за причинение вреда жизни, здоровью, имуществу пассажиров.</w:t>
      </w:r>
    </w:p>
    <w:p w14:paraId="4ABAB906" w14:textId="77777777" w:rsidR="00404F90" w:rsidRPr="00E867A8" w:rsidRDefault="00A818B4"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34" w:history="1">
        <w:r w:rsidR="00404F90" w:rsidRPr="00E867A8">
          <w:rPr>
            <w:rStyle w:val="a5"/>
            <w:rFonts w:ascii="Times New Roman" w:eastAsia="Times New Roman" w:hAnsi="Times New Roman" w:cs="Times New Roman"/>
            <w:b/>
            <w:bCs/>
            <w:color w:val="auto"/>
            <w:sz w:val="28"/>
            <w:szCs w:val="28"/>
            <w:u w:val="none"/>
          </w:rPr>
          <w:t>Федеральный закон от 25.12.2023 N 625-ФЗ</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hyperlink>
    </w:p>
    <w:p w14:paraId="6217B4E2" w14:textId="1E29BEA1" w:rsidR="00037BF0" w:rsidRDefault="00037BF0" w:rsidP="0004592B">
      <w:pPr>
        <w:shd w:val="clear" w:color="auto" w:fill="FFFFFF"/>
        <w:spacing w:after="0" w:line="240" w:lineRule="auto"/>
        <w:jc w:val="both"/>
        <w:rPr>
          <w:rFonts w:ascii="Times New Roman" w:eastAsia="Times New Roman" w:hAnsi="Times New Roman" w:cs="Times New Roman"/>
          <w:sz w:val="28"/>
          <w:szCs w:val="28"/>
        </w:rPr>
      </w:pPr>
    </w:p>
    <w:p w14:paraId="356E76AC"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4282F7EF" w14:textId="77777777" w:rsidR="0004592B" w:rsidRPr="00E867A8" w:rsidRDefault="0004592B" w:rsidP="0004592B">
      <w:pPr>
        <w:shd w:val="clear" w:color="auto" w:fill="FFFFFF"/>
        <w:spacing w:after="0" w:line="240" w:lineRule="auto"/>
        <w:jc w:val="both"/>
        <w:rPr>
          <w:rFonts w:ascii="Times New Roman" w:eastAsia="Times New Roman" w:hAnsi="Times New Roman" w:cs="Times New Roman"/>
          <w:sz w:val="28"/>
          <w:szCs w:val="28"/>
        </w:rPr>
      </w:pPr>
    </w:p>
    <w:p w14:paraId="28236963"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7C371B32" w14:textId="77777777" w:rsidR="006C15B1" w:rsidRPr="00E867A8" w:rsidRDefault="006C15B1" w:rsidP="006C15B1">
      <w:pPr>
        <w:spacing w:after="0" w:line="240" w:lineRule="auto"/>
        <w:ind w:firstLine="709"/>
        <w:jc w:val="both"/>
        <w:rPr>
          <w:rFonts w:ascii="Times New Roman" w:hAnsi="Times New Roman" w:cs="Times New Roman"/>
          <w:sz w:val="28"/>
          <w:szCs w:val="28"/>
        </w:rPr>
      </w:pPr>
    </w:p>
    <w:p w14:paraId="5676EC46"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Расширена практика привлечения организаций, находящихся в ведении МВД России, а также уполномоченных организаций регионов к оказанию содействия в предоставлении госуслуг в сфере миграции</w:t>
      </w:r>
    </w:p>
    <w:p w14:paraId="2B532B2C"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предусмотрено, что на территориях отдельных субъектов РФ подведомственное федеральному органу исполнительной власти в сфере внутренних дел предприятие оказывает содействие данному органу и его территориальным органам, в том числе: в приеме заявлений о выдаче паспорта и документов, необходимых для его оформления, за исключением паспорта, содержащего электронный носитель информации; в приеме заявлений об оформлении, о выдаче, продлении срока действия и восстановлении виз; в проведении обязательной государственной дактилоскопической регистрации иностранных граждан и их фотографировании; в приеме заявлений и документов для оформления, выдачи и переоформления патентов, выдачи разрешений на работу и продления срока их действия.</w:t>
      </w:r>
    </w:p>
    <w:p w14:paraId="30AC067C" w14:textId="3B7A76B9"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вступает в силу по истечении 180 дней после дня его официального опубликования.</w:t>
      </w:r>
    </w:p>
    <w:p w14:paraId="11197530" w14:textId="69CB7F12" w:rsidR="00404F90" w:rsidRDefault="00A818B4" w:rsidP="00404F90">
      <w:pPr>
        <w:shd w:val="clear" w:color="auto" w:fill="FFFFFF"/>
        <w:spacing w:after="0" w:line="240" w:lineRule="auto"/>
        <w:ind w:firstLine="709"/>
        <w:jc w:val="both"/>
        <w:rPr>
          <w:rStyle w:val="a5"/>
          <w:rFonts w:ascii="Times New Roman" w:eastAsia="Times New Roman" w:hAnsi="Times New Roman" w:cs="Times New Roman"/>
          <w:b/>
          <w:bCs/>
          <w:color w:val="auto"/>
          <w:sz w:val="28"/>
          <w:szCs w:val="28"/>
          <w:u w:val="none"/>
        </w:rPr>
      </w:pPr>
      <w:hyperlink r:id="rId35" w:history="1">
        <w:r w:rsidR="00404F90" w:rsidRPr="00E867A8">
          <w:rPr>
            <w:rStyle w:val="a5"/>
            <w:rFonts w:ascii="Times New Roman" w:eastAsia="Times New Roman" w:hAnsi="Times New Roman" w:cs="Times New Roman"/>
            <w:b/>
            <w:bCs/>
            <w:color w:val="auto"/>
            <w:sz w:val="28"/>
            <w:szCs w:val="28"/>
            <w:u w:val="none"/>
          </w:rPr>
          <w:t>Федеральный закон от 25.12.2023 N 648-ФЗ</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внесении изменений в отдельные законодательные акты Российской Федерации"</w:t>
        </w:r>
      </w:hyperlink>
    </w:p>
    <w:p w14:paraId="3ED6C688" w14:textId="508B25F3" w:rsidR="0004592B" w:rsidRDefault="0004592B" w:rsidP="0004592B">
      <w:pPr>
        <w:shd w:val="clear" w:color="auto" w:fill="FFFFFF"/>
        <w:spacing w:after="0" w:line="240" w:lineRule="auto"/>
        <w:jc w:val="both"/>
        <w:rPr>
          <w:rFonts w:ascii="Times New Roman" w:eastAsia="Times New Roman" w:hAnsi="Times New Roman" w:cs="Times New Roman"/>
          <w:sz w:val="28"/>
          <w:szCs w:val="28"/>
        </w:rPr>
      </w:pPr>
    </w:p>
    <w:p w14:paraId="5D723F26"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053BAD41" w14:textId="77777777" w:rsidR="0004592B" w:rsidRPr="00E867A8" w:rsidRDefault="0004592B" w:rsidP="0004592B">
      <w:pPr>
        <w:shd w:val="clear" w:color="auto" w:fill="FFFFFF"/>
        <w:spacing w:after="0" w:line="240" w:lineRule="auto"/>
        <w:jc w:val="both"/>
        <w:rPr>
          <w:rFonts w:ascii="Times New Roman" w:eastAsia="Times New Roman" w:hAnsi="Times New Roman" w:cs="Times New Roman"/>
          <w:sz w:val="28"/>
          <w:szCs w:val="28"/>
        </w:rPr>
      </w:pPr>
    </w:p>
    <w:p w14:paraId="642967C1" w14:textId="718EC9A3"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5281922C" w14:textId="6B444FE5" w:rsidR="006C15B1" w:rsidRPr="00E867A8" w:rsidRDefault="006C15B1" w:rsidP="0004592B">
      <w:pPr>
        <w:spacing w:after="0" w:line="240" w:lineRule="auto"/>
        <w:jc w:val="both"/>
        <w:rPr>
          <w:rFonts w:ascii="Times New Roman" w:hAnsi="Times New Roman" w:cs="Times New Roman"/>
          <w:sz w:val="28"/>
          <w:szCs w:val="28"/>
        </w:rPr>
      </w:pPr>
    </w:p>
    <w:p w14:paraId="31742BB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Норматив стоимости одного квадратного метра общей площади жилого помещения по РФ на первое полугодие 2024 года определен в размере 97 547 рублей</w:t>
      </w:r>
    </w:p>
    <w:p w14:paraId="50BED70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утверждены показатели средней рыночной стоимости одного квадратного метра общей площади жилого помещения по субъектам РФ на I квартал 2024 года, которые подлежат применению федеральными органами исполнительной власти, исполнительными органами субъектов РФ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0ED64369" w14:textId="01D51A38" w:rsidR="00404F90" w:rsidRPr="00E867A8" w:rsidRDefault="00A818B4"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36" w:history="1">
        <w:r w:rsidR="00404F90" w:rsidRPr="00E867A8">
          <w:rPr>
            <w:rStyle w:val="a5"/>
            <w:rFonts w:ascii="Times New Roman" w:eastAsia="Times New Roman" w:hAnsi="Times New Roman" w:cs="Times New Roman"/>
            <w:b/>
            <w:bCs/>
            <w:color w:val="auto"/>
            <w:sz w:val="28"/>
            <w:szCs w:val="28"/>
            <w:u w:val="none"/>
          </w:rPr>
          <w:t>Приказ Минстроя России от 11.12.2023 N 888/</w:t>
        </w:r>
        <w:proofErr w:type="spellStart"/>
        <w:r w:rsidR="00404F90" w:rsidRPr="00E867A8">
          <w:rPr>
            <w:rStyle w:val="a5"/>
            <w:rFonts w:ascii="Times New Roman" w:eastAsia="Times New Roman" w:hAnsi="Times New Roman" w:cs="Times New Roman"/>
            <w:b/>
            <w:bCs/>
            <w:color w:val="auto"/>
            <w:sz w:val="28"/>
            <w:szCs w:val="28"/>
            <w:u w:val="none"/>
          </w:rPr>
          <w:t>пр</w:t>
        </w:r>
        <w:proofErr w:type="spellEnd"/>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w:t>
        </w:r>
      </w:hyperlink>
    </w:p>
    <w:p w14:paraId="444C6B41" w14:textId="36B9E873" w:rsidR="006C15B1" w:rsidRDefault="006C15B1" w:rsidP="0004592B">
      <w:pPr>
        <w:pStyle w:val="doclink"/>
        <w:shd w:val="clear" w:color="auto" w:fill="FFFFFF"/>
        <w:spacing w:before="0" w:beforeAutospacing="0" w:after="0" w:afterAutospacing="0"/>
        <w:jc w:val="both"/>
        <w:rPr>
          <w:sz w:val="28"/>
          <w:szCs w:val="28"/>
        </w:rPr>
      </w:pPr>
    </w:p>
    <w:p w14:paraId="3A58A020"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42BB8789" w14:textId="7503C443" w:rsidR="006C15B1" w:rsidRPr="00E867A8" w:rsidRDefault="006C15B1" w:rsidP="0004592B">
      <w:pPr>
        <w:pStyle w:val="doclink"/>
        <w:shd w:val="clear" w:color="auto" w:fill="FFFFFF"/>
        <w:spacing w:before="0" w:beforeAutospacing="0" w:after="0" w:afterAutospacing="0"/>
        <w:jc w:val="both"/>
        <w:rPr>
          <w:sz w:val="28"/>
          <w:szCs w:val="28"/>
        </w:rPr>
      </w:pPr>
    </w:p>
    <w:p w14:paraId="2F4B745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Конституционным Судом разъяснены особенности применения положений статьи 809 ГК РФ, устанавливающих право судов снижать ростовщические проценты за пользование займом</w:t>
      </w:r>
    </w:p>
    <w:p w14:paraId="7CBA810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Федеральным законом от 26 июля 2017 года N 212-ФЗ статья 809 ГК РФ была дополнена пунктом 5, согласно которому размер процентов по договору займа, заключенному между гражданами или между юрлицом, не осуществляющим профессиональной деятельности по предоставлению потребительских займов, и заемщиком-гражданином, когда он является чрезмерно обременительным для должника, может быть уменьшен судом до размера процентов, обычно взимаемых при сравнимых обстоятельствах.</w:t>
      </w:r>
    </w:p>
    <w:p w14:paraId="19F49A19"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Однако еще до вступления в силу Федерального закона N 212-ФЗ в судах сформировалась устойчивая практика, согласно которой возможность установить размер процентов на сумму займа по усмотрению сторон договора не подразумевает полную свободу в определении такого размера.</w:t>
      </w:r>
    </w:p>
    <w:p w14:paraId="57C87F88"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Конституционным Судом отмечено, что отсутствие непосредственного указания на возможность применения пункта 5 статьи 809 ГК РФ с обратной силой не должно восприниматься как введение ограничений права заемщика, заключившего договор займа до вступления в силу Федерального закона N 212-ФЗ, на судебную защиту и не препятствует использованию указанной нормы в целях защиты от явно несправедливых процентов, установленных соглашением с займодавцем, заключенным до ее введения.</w:t>
      </w:r>
    </w:p>
    <w:p w14:paraId="41D1651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Таким образом, статья 809 ГК РФ в редакции, действовавшей до вступления в силу Федерального закона N 212-ФЗ, признана не противоречащей Конституции РФ, поскольку она не может служить формальным основанием для отказа в рассмотрении судом вопроса об уменьшении размера процентов за пользование займом, предусмотренного договором, заключенным до вступления в силу Федерального закона N 212-ФЗ, признавшего их ростовщическими.</w:t>
      </w:r>
    </w:p>
    <w:p w14:paraId="191EFCCB"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настоящем постановлении рассмотрен вопрос о конституционности части 3 статьи 69 АПК РФ, которая предполагает освобождение от доказывания тех обстоятельств, которые ранее были установлены вступившим в силу решением суда общей юрисдикции и имеют отношение к лицам, участвующим в деле.</w:t>
      </w:r>
    </w:p>
    <w:p w14:paraId="54D4B363"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указанная норма не противоречит Конституции РФ и не может расцениваться как позволяющая арбитражному суду, рассматривающему в рамках дела о банкротстве гражданина вопрос о включении в реестр требований кредиторов должника требования, вытекающего из договора займа, преодолеть итоговый вывод об истечении срока исковой давности, содержащийся во вступившем в законную силу решении суда общей юрисдикции по гражданскому делу, ранее рассмотренному между теми же сторонами, по поводу того же требования и в связи с теми же фактическими обстоятельствами. Иное приводило бы к отступлению от конституционных гарантий справедливого правосудия.</w:t>
      </w:r>
    </w:p>
    <w:p w14:paraId="7EF2CD47" w14:textId="40F5D435" w:rsidR="006C15B1" w:rsidRDefault="00A818B4" w:rsidP="0004592B">
      <w:pPr>
        <w:pStyle w:val="a4"/>
        <w:shd w:val="clear" w:color="auto" w:fill="FFFFFF"/>
        <w:spacing w:before="0" w:beforeAutospacing="0" w:after="133" w:afterAutospacing="0" w:line="166" w:lineRule="atLeast"/>
        <w:jc w:val="both"/>
        <w:rPr>
          <w:rStyle w:val="a5"/>
          <w:rFonts w:eastAsiaTheme="majorEastAsia"/>
          <w:b/>
          <w:bCs/>
          <w:color w:val="auto"/>
          <w:sz w:val="28"/>
          <w:szCs w:val="28"/>
          <w:u w:val="none"/>
        </w:rPr>
      </w:pPr>
      <w:hyperlink r:id="rId37" w:history="1">
        <w:r w:rsidR="00404F90" w:rsidRPr="00E867A8">
          <w:rPr>
            <w:rStyle w:val="a5"/>
            <w:rFonts w:eastAsiaTheme="majorEastAsia"/>
            <w:b/>
            <w:bCs/>
            <w:color w:val="auto"/>
            <w:sz w:val="28"/>
            <w:szCs w:val="28"/>
            <w:u w:val="none"/>
          </w:rPr>
          <w:t>Постановление Конституционного Суда РФ от 25.12.2023 N 60-П</w:t>
        </w:r>
        <w:r w:rsidR="00404F90" w:rsidRPr="00E867A8">
          <w:rPr>
            <w:b/>
            <w:bCs/>
            <w:sz w:val="28"/>
            <w:szCs w:val="28"/>
          </w:rPr>
          <w:br/>
        </w:r>
        <w:r w:rsidR="00404F90" w:rsidRPr="00E867A8">
          <w:rPr>
            <w:rStyle w:val="a5"/>
            <w:rFonts w:eastAsiaTheme="majorEastAsia"/>
            <w:b/>
            <w:bCs/>
            <w:color w:val="auto"/>
            <w:sz w:val="28"/>
            <w:szCs w:val="28"/>
            <w:u w:val="none"/>
          </w:rPr>
          <w:t xml:space="preserve">"По делу о проверке конституционности статьи 809 Гражданского </w:t>
        </w:r>
        <w:r w:rsidR="00404F90" w:rsidRPr="00E867A8">
          <w:rPr>
            <w:rStyle w:val="a5"/>
            <w:rFonts w:eastAsiaTheme="majorEastAsia"/>
            <w:b/>
            <w:bCs/>
            <w:color w:val="auto"/>
            <w:sz w:val="28"/>
            <w:szCs w:val="28"/>
            <w:u w:val="none"/>
          </w:rPr>
          <w:lastRenderedPageBreak/>
          <w:t>кодекса Российской Федерации и части 3 статьи 69 Арбитражного процессуального кодекса Российской Федерации в связи с жалобой гражданина С.В. Филатова"</w:t>
        </w:r>
      </w:hyperlink>
    </w:p>
    <w:p w14:paraId="31DACB6C" w14:textId="31BAC3BB" w:rsidR="0004592B" w:rsidRDefault="0004592B" w:rsidP="0004592B">
      <w:pPr>
        <w:pStyle w:val="a4"/>
        <w:shd w:val="clear" w:color="auto" w:fill="FFFFFF"/>
        <w:spacing w:before="0" w:beforeAutospacing="0" w:after="133" w:afterAutospacing="0" w:line="166" w:lineRule="atLeast"/>
        <w:jc w:val="both"/>
      </w:pPr>
    </w:p>
    <w:p w14:paraId="706AAD21" w14:textId="77777777" w:rsidR="0004592B" w:rsidRPr="00D21B38" w:rsidRDefault="0004592B" w:rsidP="0004592B">
      <w:pPr>
        <w:spacing w:after="0" w:line="240" w:lineRule="auto"/>
        <w:jc w:val="both"/>
        <w:rPr>
          <w:rFonts w:ascii="Times New Roman" w:eastAsia="Times New Roman" w:hAnsi="Times New Roman" w:cs="Times New Roman"/>
          <w:sz w:val="28"/>
          <w:szCs w:val="28"/>
        </w:rPr>
      </w:pPr>
      <w:r w:rsidRPr="00D21B38">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 xml:space="preserve"> межрайонного прокурора                                                  И.И. Бочарова</w:t>
      </w:r>
    </w:p>
    <w:p w14:paraId="64F39A13" w14:textId="77777777" w:rsidR="0004592B" w:rsidRPr="00E867A8" w:rsidRDefault="0004592B" w:rsidP="0004592B">
      <w:pPr>
        <w:pStyle w:val="a4"/>
        <w:shd w:val="clear" w:color="auto" w:fill="FFFFFF"/>
        <w:spacing w:before="0" w:beforeAutospacing="0" w:after="133" w:afterAutospacing="0" w:line="166" w:lineRule="atLeast"/>
        <w:jc w:val="both"/>
      </w:pPr>
    </w:p>
    <w:p w14:paraId="34A99EDC" w14:textId="77777777" w:rsidR="00E867A8" w:rsidRPr="00E867A8" w:rsidRDefault="00E867A8" w:rsidP="006C15B1"/>
    <w:p w14:paraId="013C3BFE" w14:textId="77777777" w:rsidR="00383EEB" w:rsidRPr="00E867A8" w:rsidRDefault="00383EEB" w:rsidP="00383EEB">
      <w:pPr>
        <w:spacing w:after="0" w:line="180"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Дополнен перечень проводимых в 2022 - 2024 годах без согласования с органами прокуратуры мероприятий госконтроля (надзора), муниципального контроля.</w:t>
      </w:r>
    </w:p>
    <w:p w14:paraId="7ED62256" w14:textId="77777777" w:rsidR="00383EEB" w:rsidRPr="00E867A8" w:rsidRDefault="00383EEB" w:rsidP="00383EEB">
      <w:pPr>
        <w:spacing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Соответствующие изменения внесены постановлением Правительства РФ от 31.01.2024 N 98 в постановление Правительства Российской Федерации от 10 марта 2022 г. N 336.</w:t>
      </w:r>
    </w:p>
    <w:p w14:paraId="77F03DBE" w14:textId="77777777" w:rsidR="00383EEB" w:rsidRPr="00E867A8" w:rsidRDefault="00383EEB" w:rsidP="00383EEB">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 числу таких проверок отнесены 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w:t>
      </w:r>
      <w:proofErr w:type="spellStart"/>
      <w:r w:rsidRPr="00E867A8">
        <w:rPr>
          <w:rFonts w:ascii="Times New Roman" w:eastAsia="Times New Roman" w:hAnsi="Times New Roman" w:cs="Times New Roman"/>
          <w:sz w:val="28"/>
          <w:szCs w:val="28"/>
        </w:rPr>
        <w:t>разыскную</w:t>
      </w:r>
      <w:proofErr w:type="spellEnd"/>
      <w:r w:rsidRPr="00E867A8">
        <w:rPr>
          <w:rFonts w:ascii="Times New Roman" w:eastAsia="Times New Roman" w:hAnsi="Times New Roman" w:cs="Times New Roman"/>
          <w:sz w:val="28"/>
          <w:szCs w:val="28"/>
        </w:rPr>
        <w:t xml:space="preserve"> деятельность, материалов о произведенном изъятии драгметаллов, драгоценных камней, а также изделий из них, не являющихся вещественными доказательствами по уголовному делу.</w:t>
      </w:r>
    </w:p>
    <w:p w14:paraId="567D9B2E" w14:textId="4780D036" w:rsidR="00383EEB" w:rsidRDefault="00383EEB" w:rsidP="0004592B">
      <w:pPr>
        <w:spacing w:after="0" w:line="240" w:lineRule="auto"/>
        <w:jc w:val="both"/>
        <w:rPr>
          <w:rFonts w:ascii="Times New Roman" w:eastAsia="Times New Roman" w:hAnsi="Times New Roman" w:cs="Times New Roman"/>
          <w:sz w:val="28"/>
          <w:szCs w:val="28"/>
        </w:rPr>
      </w:pPr>
    </w:p>
    <w:p w14:paraId="3B99D1AB" w14:textId="74FF867E" w:rsidR="00E867A8"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4DE56AB3"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09D78D95" w14:textId="799BD6AA" w:rsidR="00D651D2" w:rsidRPr="00D651D2"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5E194588" w14:textId="77777777" w:rsidR="00D651D2" w:rsidRDefault="00D651D2" w:rsidP="00383EEB">
      <w:pPr>
        <w:spacing w:after="0" w:line="240" w:lineRule="auto"/>
        <w:ind w:firstLine="709"/>
        <w:jc w:val="both"/>
        <w:rPr>
          <w:rFonts w:ascii="Times New Roman" w:eastAsia="Times New Roman" w:hAnsi="Times New Roman" w:cs="Times New Roman"/>
          <w:sz w:val="28"/>
          <w:szCs w:val="28"/>
        </w:rPr>
      </w:pPr>
    </w:p>
    <w:p w14:paraId="695F824F" w14:textId="77777777" w:rsidR="00D651D2" w:rsidRDefault="00D651D2" w:rsidP="00383EEB">
      <w:pPr>
        <w:spacing w:after="0" w:line="240" w:lineRule="auto"/>
        <w:ind w:firstLine="709"/>
        <w:jc w:val="both"/>
        <w:rPr>
          <w:rFonts w:ascii="Times New Roman" w:eastAsia="Times New Roman" w:hAnsi="Times New Roman" w:cs="Times New Roman"/>
          <w:sz w:val="28"/>
          <w:szCs w:val="28"/>
        </w:rPr>
      </w:pPr>
    </w:p>
    <w:p w14:paraId="2BB728FA" w14:textId="0A8D4A13"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Постановлением Правительства РФ от 05.02.2024 N 124 </w:t>
      </w:r>
      <w:r w:rsidRPr="00E867A8">
        <w:rPr>
          <w:rFonts w:ascii="Times New Roman" w:eastAsia="Times New Roman" w:hAnsi="Times New Roman" w:cs="Times New Roman"/>
          <w:b/>
          <w:sz w:val="28"/>
          <w:szCs w:val="28"/>
        </w:rPr>
        <w:t>скорректированы Правила присвоения, изменения и аннулирования адресов</w:t>
      </w:r>
      <w:r w:rsidRPr="00E867A8">
        <w:rPr>
          <w:rFonts w:ascii="Times New Roman" w:eastAsia="Times New Roman" w:hAnsi="Times New Roman" w:cs="Times New Roman"/>
          <w:sz w:val="28"/>
          <w:szCs w:val="28"/>
        </w:rPr>
        <w:t>, утвержденные постановлением Правительства Российской Федерации от 19 ноября 2014 г. N 1221.</w:t>
      </w:r>
    </w:p>
    <w:p w14:paraId="2CABBC9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sz w:val="28"/>
          <w:szCs w:val="28"/>
        </w:rPr>
        <w:t>В частности, сокращен с 10 до 5 рабочих дней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государственном адресном реестре - в случае подачи заявления в форме электронного документа.</w:t>
      </w:r>
    </w:p>
    <w:p w14:paraId="536DAD90" w14:textId="60F3E5EB" w:rsidR="00383EEB" w:rsidRDefault="00383EEB" w:rsidP="00D651D2">
      <w:pPr>
        <w:spacing w:after="0" w:line="240" w:lineRule="auto"/>
        <w:jc w:val="both"/>
        <w:rPr>
          <w:rFonts w:ascii="Times New Roman" w:eastAsia="Times New Roman" w:hAnsi="Times New Roman" w:cs="Times New Roman"/>
          <w:sz w:val="28"/>
          <w:szCs w:val="28"/>
        </w:rPr>
      </w:pPr>
    </w:p>
    <w:p w14:paraId="299DD7E9"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2770CDA7"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2D8E4880" w14:textId="77777777" w:rsidR="00D651D2" w:rsidRPr="00D651D2"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07C848CF" w14:textId="77777777" w:rsidR="00D651D2" w:rsidRPr="00E867A8" w:rsidRDefault="00D651D2" w:rsidP="00D651D2">
      <w:pPr>
        <w:spacing w:after="0" w:line="240" w:lineRule="auto"/>
        <w:jc w:val="both"/>
        <w:rPr>
          <w:rFonts w:ascii="Times New Roman" w:eastAsia="Times New Roman" w:hAnsi="Times New Roman" w:cs="Times New Roman"/>
          <w:sz w:val="28"/>
          <w:szCs w:val="28"/>
        </w:rPr>
      </w:pPr>
    </w:p>
    <w:p w14:paraId="78B23758"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31A85191"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lastRenderedPageBreak/>
        <w:t>Постановлением Правительства РФ от 02.02.2024 N 102</w:t>
      </w:r>
      <w:r w:rsidRPr="00E867A8">
        <w:rPr>
          <w:rFonts w:ascii="Times New Roman" w:eastAsia="Times New Roman" w:hAnsi="Times New Roman" w:cs="Times New Roman"/>
          <w:b/>
          <w:sz w:val="28"/>
          <w:szCs w:val="28"/>
        </w:rPr>
        <w:br/>
      </w:r>
      <w:r w:rsidRPr="00E867A8">
        <w:rPr>
          <w:rFonts w:ascii="Times New Roman" w:eastAsia="Times New Roman" w:hAnsi="Times New Roman" w:cs="Times New Roman"/>
          <w:sz w:val="28"/>
          <w:szCs w:val="28"/>
        </w:rPr>
        <w:t>внесены изменения в постановление Правительства Российской Федерации от 9 апреля 2022 г. N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14E02DE" w14:textId="77777777" w:rsidR="00383EEB" w:rsidRPr="00E867A8" w:rsidRDefault="00383EEB" w:rsidP="00383EEB">
      <w:pPr>
        <w:spacing w:after="0" w:line="180" w:lineRule="atLeast"/>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Граждане, потерявшие жилье в результате обстрелов, смогут получить в собственность бесплатно земельные участки</w:t>
      </w:r>
    </w:p>
    <w:p w14:paraId="48D0B44C" w14:textId="77777777" w:rsidR="00383EEB" w:rsidRPr="00E867A8" w:rsidRDefault="00383EEB" w:rsidP="00383EEB">
      <w:pPr>
        <w:spacing w:after="0" w:line="240" w:lineRule="auto"/>
        <w:ind w:firstLine="709"/>
        <w:jc w:val="both"/>
        <w:rPr>
          <w:rFonts w:ascii="Times New Roman" w:eastAsia="Times New Roman" w:hAnsi="Times New Roman" w:cs="Times New Roman"/>
          <w:sz w:val="11"/>
          <w:szCs w:val="11"/>
        </w:rPr>
      </w:pPr>
      <w:r w:rsidRPr="00E867A8">
        <w:rPr>
          <w:rFonts w:ascii="Times New Roman" w:eastAsia="Times New Roman" w:hAnsi="Times New Roman" w:cs="Times New Roman"/>
          <w:sz w:val="28"/>
          <w:szCs w:val="28"/>
        </w:rPr>
        <w:t>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39.19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пунктом 1 статьи 39.19 Земельного кодекса Российской Федерации правила об однократности такого предоставления.</w:t>
      </w:r>
    </w:p>
    <w:p w14:paraId="09A1A38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продлены на 2024 год особенности регулирования земельных отношений, установленные постановлением Правительства от 09.04.2022 N 629.</w:t>
      </w:r>
    </w:p>
    <w:p w14:paraId="190C06D5" w14:textId="46801F41" w:rsidR="00383EEB" w:rsidRDefault="00383EEB" w:rsidP="00383EEB">
      <w:pPr>
        <w:spacing w:before="105" w:after="0" w:line="180" w:lineRule="atLeast"/>
        <w:jc w:val="both"/>
        <w:rPr>
          <w:rFonts w:ascii="Times New Roman" w:eastAsia="Times New Roman" w:hAnsi="Times New Roman" w:cs="Times New Roman"/>
          <w:sz w:val="24"/>
          <w:szCs w:val="24"/>
        </w:rPr>
      </w:pPr>
    </w:p>
    <w:p w14:paraId="615D6D1C"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582FB711"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398EF698" w14:textId="77777777" w:rsidR="00D651D2" w:rsidRPr="00D651D2"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3C3BE8C4" w14:textId="77777777" w:rsidR="00D651D2" w:rsidRPr="00E867A8" w:rsidRDefault="00D651D2" w:rsidP="00383EEB">
      <w:pPr>
        <w:spacing w:before="105" w:after="0" w:line="180" w:lineRule="atLeast"/>
        <w:jc w:val="both"/>
        <w:rPr>
          <w:rFonts w:ascii="Times New Roman" w:eastAsia="Times New Roman" w:hAnsi="Times New Roman" w:cs="Times New Roman"/>
          <w:sz w:val="24"/>
          <w:szCs w:val="24"/>
        </w:rPr>
      </w:pPr>
    </w:p>
    <w:p w14:paraId="37C03767" w14:textId="77777777" w:rsidR="00E867A8" w:rsidRPr="00E867A8" w:rsidRDefault="00E867A8" w:rsidP="00383EEB">
      <w:pPr>
        <w:spacing w:before="105" w:after="0" w:line="180" w:lineRule="atLeast"/>
        <w:jc w:val="both"/>
        <w:rPr>
          <w:rFonts w:ascii="Times New Roman" w:eastAsia="Times New Roman" w:hAnsi="Times New Roman" w:cs="Times New Roman"/>
          <w:sz w:val="24"/>
          <w:szCs w:val="24"/>
        </w:rPr>
      </w:pPr>
    </w:p>
    <w:p w14:paraId="7D6ECC1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Cs/>
          <w:sz w:val="28"/>
          <w:szCs w:val="28"/>
        </w:rPr>
        <w:t>С 1 сентября 2024 г.</w:t>
      </w:r>
      <w:r w:rsidRPr="00E867A8">
        <w:rPr>
          <w:rFonts w:ascii="Times New Roman" w:eastAsia="Times New Roman" w:hAnsi="Times New Roman" w:cs="Times New Roman"/>
          <w:b/>
          <w:bCs/>
          <w:sz w:val="28"/>
          <w:szCs w:val="28"/>
        </w:rPr>
        <w:t xml:space="preserve"> </w:t>
      </w:r>
      <w:r w:rsidRPr="00E867A8">
        <w:rPr>
          <w:rFonts w:ascii="Times New Roman" w:eastAsia="Times New Roman" w:hAnsi="Times New Roman" w:cs="Times New Roman"/>
          <w:sz w:val="28"/>
          <w:szCs w:val="28"/>
        </w:rPr>
        <w:t xml:space="preserve">постановлением Правительства РФ от 05.02.2024 N 121 </w:t>
      </w:r>
      <w:r w:rsidRPr="00E867A8">
        <w:rPr>
          <w:rFonts w:ascii="Times New Roman" w:eastAsia="Times New Roman" w:hAnsi="Times New Roman" w:cs="Times New Roman"/>
          <w:b/>
          <w:bCs/>
          <w:sz w:val="28"/>
          <w:szCs w:val="28"/>
        </w:rPr>
        <w:t xml:space="preserve">вносятся изменения в порядок лицензирования деятельности по сохранению объектов культурного наследия (памятников истории и культуры) народов </w:t>
      </w:r>
      <w:r w:rsidRPr="00E867A8">
        <w:rPr>
          <w:rFonts w:ascii="Times New Roman" w:eastAsia="Times New Roman" w:hAnsi="Times New Roman" w:cs="Times New Roman"/>
          <w:sz w:val="28"/>
          <w:szCs w:val="28"/>
        </w:rPr>
        <w:t>Российской Федерации.</w:t>
      </w:r>
    </w:p>
    <w:p w14:paraId="1E990087"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Лицензирование деятельности по сохранению объектов культурного наследия осуществляется Министерством культуры Российской Федерации.</w:t>
      </w:r>
    </w:p>
    <w:p w14:paraId="6EB5F0EA" w14:textId="3C9702E1"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уточнен перечень сведений, направляемых соискателем лицензии (лицензиатом) в лицензирующий орган, определены основания предоставления заявителем копий документов, подтверждающих наличие у заявителя или у его работников соответствующих профессионального образования и квалификации в области сохранения объектов культурного наследия, сокращены (с 15 до 5 рабочих дней) сроки принятия лицензирующим органом решения о предоставлении лицензии, а также о прекращении ее действия, уточнен порядок подтверждения соответствия лицензионным требованиям в форме электронного документа и прочее.</w:t>
      </w:r>
    </w:p>
    <w:p w14:paraId="08564D87" w14:textId="71E8FB13" w:rsidR="00D651D2" w:rsidRDefault="00D651D2" w:rsidP="00D651D2">
      <w:pPr>
        <w:spacing w:after="0" w:line="240" w:lineRule="auto"/>
        <w:jc w:val="both"/>
        <w:rPr>
          <w:rFonts w:ascii="Times New Roman" w:eastAsia="Times New Roman" w:hAnsi="Times New Roman" w:cs="Times New Roman"/>
          <w:sz w:val="28"/>
          <w:szCs w:val="28"/>
        </w:rPr>
      </w:pPr>
    </w:p>
    <w:p w14:paraId="7BA47AD6"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70094DFD"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5D6ED885" w14:textId="2B1F2792" w:rsidR="00E867A8" w:rsidRPr="00E867A8"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рист 3 класса                                                                                 М.Н. Переходов</w:t>
      </w:r>
    </w:p>
    <w:p w14:paraId="6ACD40F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lastRenderedPageBreak/>
        <w:t>Постановлением Правительства РФ от 05.02.2024 N 120</w:t>
      </w:r>
      <w:r w:rsidRPr="00E867A8">
        <w:rPr>
          <w:rFonts w:ascii="Times New Roman" w:eastAsia="Times New Roman" w:hAnsi="Times New Roman" w:cs="Times New Roman"/>
          <w:sz w:val="28"/>
          <w:szCs w:val="28"/>
        </w:rPr>
        <w:t xml:space="preserve"> внесены изменения в постановление Правительства Российской Федерации от 30 декабря 2019 г. N 1940.</w:t>
      </w:r>
    </w:p>
    <w:p w14:paraId="5F41926D"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основания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719B4C0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p w14:paraId="372AB488" w14:textId="0F729F67" w:rsidR="00404F90" w:rsidRDefault="00383EEB" w:rsidP="00404F90">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распространяется на правоотношения, возникшие с 1 января 2024 г.</w:t>
      </w:r>
    </w:p>
    <w:p w14:paraId="3B59DACE" w14:textId="012BE702" w:rsidR="00D651D2" w:rsidRDefault="00D651D2" w:rsidP="00D651D2">
      <w:pPr>
        <w:spacing w:after="0" w:line="240" w:lineRule="auto"/>
        <w:jc w:val="both"/>
        <w:rPr>
          <w:rFonts w:ascii="Times New Roman" w:eastAsia="Times New Roman" w:hAnsi="Times New Roman" w:cs="Times New Roman"/>
          <w:sz w:val="28"/>
          <w:szCs w:val="28"/>
        </w:rPr>
      </w:pPr>
    </w:p>
    <w:p w14:paraId="0A2A4311"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125BAA8C"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61AA8401" w14:textId="77777777" w:rsidR="00D651D2" w:rsidRPr="00D651D2"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0C49E6DC" w14:textId="77777777" w:rsidR="00D651D2" w:rsidRPr="00E867A8" w:rsidRDefault="00D651D2" w:rsidP="00D651D2">
      <w:pPr>
        <w:spacing w:after="0" w:line="240" w:lineRule="auto"/>
        <w:jc w:val="both"/>
        <w:rPr>
          <w:rFonts w:ascii="Times New Roman" w:eastAsia="Times New Roman" w:hAnsi="Times New Roman" w:cs="Times New Roman"/>
          <w:sz w:val="28"/>
          <w:szCs w:val="28"/>
        </w:rPr>
      </w:pPr>
    </w:p>
    <w:p w14:paraId="74B99B5D" w14:textId="77777777" w:rsidR="00E867A8" w:rsidRPr="00E867A8" w:rsidRDefault="00E867A8" w:rsidP="00D651D2">
      <w:pPr>
        <w:spacing w:after="0" w:line="180" w:lineRule="atLeast"/>
        <w:jc w:val="both"/>
        <w:rPr>
          <w:rFonts w:ascii="Times New Roman" w:eastAsia="Times New Roman" w:hAnsi="Times New Roman" w:cs="Times New Roman"/>
          <w:b/>
          <w:sz w:val="28"/>
          <w:szCs w:val="28"/>
        </w:rPr>
      </w:pPr>
    </w:p>
    <w:p w14:paraId="1C584CE4" w14:textId="26E84A71"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 xml:space="preserve">Указом Президента РФ от 03.02.2024 N </w:t>
      </w:r>
      <w:r w:rsidR="00D651D2" w:rsidRPr="00E867A8">
        <w:rPr>
          <w:rFonts w:ascii="Times New Roman" w:eastAsia="Times New Roman" w:hAnsi="Times New Roman" w:cs="Times New Roman"/>
          <w:b/>
          <w:sz w:val="28"/>
          <w:szCs w:val="28"/>
        </w:rPr>
        <w:t>85</w:t>
      </w:r>
      <w:r w:rsidR="00D651D2" w:rsidRPr="00E867A8">
        <w:rPr>
          <w:rFonts w:ascii="Times New Roman" w:eastAsia="Times New Roman" w:hAnsi="Times New Roman" w:cs="Times New Roman"/>
          <w:sz w:val="28"/>
          <w:szCs w:val="28"/>
        </w:rPr>
        <w:t xml:space="preserve"> внесены</w:t>
      </w:r>
      <w:r w:rsidRPr="00E867A8">
        <w:rPr>
          <w:rFonts w:ascii="Times New Roman" w:eastAsia="Times New Roman" w:hAnsi="Times New Roman" w:cs="Times New Roman"/>
          <w:sz w:val="28"/>
          <w:szCs w:val="28"/>
        </w:rPr>
        <w:t xml:space="preserve"> изменения в Указ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w:t>
      </w:r>
    </w:p>
    <w:p w14:paraId="028A9A4E" w14:textId="77777777" w:rsidR="00383EEB" w:rsidRPr="00E867A8" w:rsidRDefault="00383EEB" w:rsidP="00383EEB">
      <w:pPr>
        <w:spacing w:after="0" w:line="180" w:lineRule="atLeast"/>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Уточнен перечень полномочий и функций, осуществляемых Государственным фондом поддержки участников специальной военной операции "Защитники Отечества".</w:t>
      </w:r>
    </w:p>
    <w:p w14:paraId="1A4E484A"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в частности, что Фонд организует реализацию мероприятий, которые направлены на оказание поддержки и помощи участникам СВО и членам их семей путем взаимодействия с благотворительными и иными организациями, в том числе посредством заключения с ними соглашений о взаимодействии, а также осуществляет международное сотрудничество по вопросам защиты прав указанных лиц, осуществляет информирование о полагающихся им мерах социальной поддержки, помощи и услугах.</w:t>
      </w:r>
    </w:p>
    <w:p w14:paraId="48380594"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Определено, что в соответствии с требованиями законодательства РФ создается информационная система, в том числе с привлечением федеральных органов исполнительной власти в порядке, определяемом Правительством РФ, для обеспечения реализации целей деятельности Фонда, а также для взаимодействия с государственными, ведомственными и иными информационными системами на основании соглашений.</w:t>
      </w:r>
    </w:p>
    <w:p w14:paraId="283AEAED" w14:textId="387CAA4B" w:rsidR="00383EEB"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Кроме того, предусматривается, что Фонд вправе осуществлять перечисление средств, полученных в виде добровольных имущественных взносов и пожертвований, а также средств, полученных из иных внебюджетных источников, благотворительным и иным организациям в целях предоставления такими организациями мер социальной поддержки, помощи и услуг участникам СВО и членам их семей.</w:t>
      </w:r>
    </w:p>
    <w:p w14:paraId="219DBF89" w14:textId="3BC9BEC4" w:rsidR="00D651D2" w:rsidRDefault="00D651D2" w:rsidP="00D651D2">
      <w:pPr>
        <w:spacing w:after="0" w:line="180" w:lineRule="atLeast"/>
        <w:jc w:val="both"/>
        <w:rPr>
          <w:rFonts w:ascii="Times New Roman" w:eastAsia="Times New Roman" w:hAnsi="Times New Roman" w:cs="Times New Roman"/>
          <w:sz w:val="28"/>
          <w:szCs w:val="28"/>
        </w:rPr>
      </w:pPr>
    </w:p>
    <w:p w14:paraId="6056D3E3"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7E0B82D4"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77535452" w14:textId="126926CD" w:rsidR="00383EEB" w:rsidRPr="00E867A8"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455764F7"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2D6BFE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Постановление Правительства РФ от 02.02.2024 N 107</w:t>
      </w:r>
      <w:r w:rsidRPr="00E867A8">
        <w:rPr>
          <w:rFonts w:ascii="Times New Roman" w:eastAsia="Times New Roman" w:hAnsi="Times New Roman" w:cs="Times New Roman"/>
          <w:b/>
          <w:sz w:val="28"/>
          <w:szCs w:val="28"/>
        </w:rPr>
        <w:br/>
      </w:r>
      <w:r w:rsidRPr="00E867A8">
        <w:rPr>
          <w:rFonts w:ascii="Times New Roman" w:eastAsia="Times New Roman" w:hAnsi="Times New Roman" w:cs="Times New Roman"/>
          <w:sz w:val="28"/>
          <w:szCs w:val="28"/>
        </w:rPr>
        <w:t xml:space="preserve">внесены изменения в некоторые акты Правительства Российской Федерации, в том числе в постановление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w:t>
      </w:r>
    </w:p>
    <w:p w14:paraId="138CF356" w14:textId="77777777" w:rsidR="00383EEB" w:rsidRPr="00E867A8" w:rsidRDefault="00383EEB" w:rsidP="00383EEB">
      <w:pPr>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Уточнены подходы к определению "нуждаемости" семей участников СВО в предоставлении мер господдержки и процедура назначения пособия на детей</w:t>
      </w:r>
    </w:p>
    <w:p w14:paraId="215FEBBB"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в частности, скорректирован перечень видов доходов, учитываемых при расчете среднедушевого дохода семьи и дохода одиноко проживающего гражданина для целей предоставления субсидий на оплату жилого помещения и коммунальных услуг в соответствии с постановлением Правительства РФ от 14 декабря 2005 г. N 761, а также социальной помощи семьям граждан, призванных на военную службу по мобилизации, в соответствии с постановлением Правительства РФ от 29.10.2022 N 1933.</w:t>
      </w:r>
    </w:p>
    <w:p w14:paraId="77E3355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изменения в порядок назначения и выплаты ежемесячного пособия в связи с рождением и воспитанием ребенка.</w:t>
      </w:r>
    </w:p>
    <w:p w14:paraId="6281D3E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уточнения в процедуру назначения пособия в зависимости от места подачи заявления (по месту пребывания или по месту фактического проживания), дополнен перечень представляемых документов.</w:t>
      </w:r>
    </w:p>
    <w:p w14:paraId="29AAE61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качестве дополнительного основания для принятия решения о прекращении выплаты ежемесячного пособия указано аннулирование регистрации по месту пребывания получателя ежемесячного пособия в субъекте РФ, в котором оно было назначено.</w:t>
      </w:r>
    </w:p>
    <w:p w14:paraId="1C4AABEC"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согласно постановлению, при расчете среднедушевого дохода семьи (определении "нуждаемости") не будут учитываться единовременные выплаты добровольцам или членам их семьей, производимые в возмещение ущерба, причиненного жизни и здоровью в связи с участием в боевых действиях.</w:t>
      </w:r>
    </w:p>
    <w:p w14:paraId="77B237DA" w14:textId="77777777" w:rsidR="00383EEB" w:rsidRPr="00E867A8" w:rsidRDefault="00383EEB" w:rsidP="00383EEB">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Отдельные уточнения коснулись порядка получения сведений из Единой централизованной цифровой платформы в социальной сфере.</w:t>
      </w:r>
    </w:p>
    <w:p w14:paraId="0B158C1A" w14:textId="67024F4D" w:rsidR="00383EEB" w:rsidRDefault="00383EEB" w:rsidP="00D651D2">
      <w:pPr>
        <w:spacing w:after="0" w:line="240" w:lineRule="auto"/>
        <w:jc w:val="both"/>
        <w:rPr>
          <w:rFonts w:ascii="Times New Roman" w:eastAsia="Times New Roman" w:hAnsi="Times New Roman" w:cs="Times New Roman"/>
          <w:sz w:val="28"/>
          <w:szCs w:val="28"/>
        </w:rPr>
      </w:pPr>
    </w:p>
    <w:p w14:paraId="1B0D5682"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69BC7F22"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75B61D40" w14:textId="0CFC8B4F" w:rsidR="00E867A8" w:rsidRPr="00E867A8"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54AC761E" w14:textId="77777777" w:rsidR="00383EEB" w:rsidRPr="00E867A8" w:rsidRDefault="00383EEB" w:rsidP="00383EEB">
      <w:pPr>
        <w:spacing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lastRenderedPageBreak/>
        <w:t>Постановлением Правительства РФ от 27.01.2024 N 70</w:t>
      </w:r>
      <w:r w:rsidRPr="00E867A8">
        <w:rPr>
          <w:rFonts w:ascii="Times New Roman" w:eastAsia="Times New Roman" w:hAnsi="Times New Roman" w:cs="Times New Roman"/>
          <w:sz w:val="28"/>
          <w:szCs w:val="28"/>
        </w:rPr>
        <w:t xml:space="preserve"> внесены изменения </w:t>
      </w:r>
      <w:proofErr w:type="gramStart"/>
      <w:r w:rsidRPr="00E867A8">
        <w:rPr>
          <w:rFonts w:ascii="Times New Roman" w:eastAsia="Times New Roman" w:hAnsi="Times New Roman" w:cs="Times New Roman"/>
          <w:sz w:val="28"/>
          <w:szCs w:val="28"/>
        </w:rPr>
        <w:t>в  Правила</w:t>
      </w:r>
      <w:proofErr w:type="gramEnd"/>
      <w:r w:rsidRPr="00E867A8">
        <w:rPr>
          <w:rFonts w:ascii="Times New Roman" w:eastAsia="Times New Roman" w:hAnsi="Times New Roman" w:cs="Times New Roman"/>
          <w:sz w:val="28"/>
          <w:szCs w:val="28"/>
        </w:rPr>
        <w:t xml:space="preserve"> регулирования тарифов в сфере обращения с твердыми коммунальными отходами.</w:t>
      </w:r>
    </w:p>
    <w:p w14:paraId="71F74E4B" w14:textId="4A4CDC19" w:rsidR="00D651D2" w:rsidRDefault="00383EEB" w:rsidP="00383EEB">
      <w:pPr>
        <w:spacing w:after="0" w:line="180" w:lineRule="atLeast"/>
        <w:jc w:val="both"/>
        <w:rPr>
          <w:rFonts w:ascii="Times New Roman" w:eastAsia="Times New Roman" w:hAnsi="Times New Roman" w:cs="Times New Roman"/>
          <w:bCs/>
          <w:sz w:val="28"/>
          <w:szCs w:val="28"/>
        </w:rPr>
      </w:pPr>
      <w:r w:rsidRPr="00E867A8">
        <w:rPr>
          <w:rFonts w:ascii="Times New Roman" w:eastAsia="Times New Roman" w:hAnsi="Times New Roman" w:cs="Times New Roman"/>
          <w:sz w:val="28"/>
          <w:szCs w:val="28"/>
        </w:rPr>
        <w:t xml:space="preserve">Решение органа регулирования и протокол заседания правления (коллегии) органа регулирования </w:t>
      </w:r>
      <w:r w:rsidRPr="00E867A8">
        <w:rPr>
          <w:rFonts w:ascii="Times New Roman" w:eastAsia="Times New Roman" w:hAnsi="Times New Roman" w:cs="Times New Roman"/>
          <w:bCs/>
          <w:sz w:val="28"/>
          <w:szCs w:val="28"/>
        </w:rPr>
        <w:t>об установлении тарифов в сфере обращения с ТКО должно содержать указание на применение или неприменение положений НК РФ о налогообложении НДС.</w:t>
      </w:r>
    </w:p>
    <w:p w14:paraId="01A48680" w14:textId="1FC880B1" w:rsidR="00D651D2" w:rsidRDefault="00D651D2" w:rsidP="00383EEB">
      <w:pPr>
        <w:spacing w:after="0" w:line="180" w:lineRule="atLeast"/>
        <w:jc w:val="both"/>
        <w:rPr>
          <w:rFonts w:ascii="Times New Roman" w:eastAsia="Times New Roman" w:hAnsi="Times New Roman" w:cs="Times New Roman"/>
          <w:bCs/>
          <w:sz w:val="28"/>
          <w:szCs w:val="28"/>
        </w:rPr>
      </w:pPr>
    </w:p>
    <w:p w14:paraId="4A02D3F8" w14:textId="77777777" w:rsidR="00D651D2" w:rsidRPr="00D651D2" w:rsidRDefault="00D651D2" w:rsidP="00D651D2">
      <w:pPr>
        <w:spacing w:after="0" w:line="240" w:lineRule="exact"/>
        <w:jc w:val="both"/>
        <w:rPr>
          <w:rFonts w:ascii="Times New Roman" w:hAnsi="Times New Roman" w:cs="Times New Roman"/>
          <w:sz w:val="28"/>
          <w:szCs w:val="28"/>
        </w:rPr>
      </w:pPr>
      <w:r w:rsidRPr="00D651D2">
        <w:rPr>
          <w:rFonts w:ascii="Times New Roman" w:hAnsi="Times New Roman" w:cs="Times New Roman"/>
          <w:sz w:val="28"/>
          <w:szCs w:val="28"/>
        </w:rPr>
        <w:t xml:space="preserve">Старший помощник межрайонного прокурора  </w:t>
      </w:r>
    </w:p>
    <w:p w14:paraId="698AAE4D" w14:textId="77777777" w:rsidR="00D651D2" w:rsidRDefault="00D651D2" w:rsidP="00D651D2">
      <w:pPr>
        <w:spacing w:after="0" w:line="240" w:lineRule="exact"/>
        <w:jc w:val="both"/>
        <w:rPr>
          <w:rFonts w:ascii="Times New Roman" w:eastAsia="Times New Roman" w:hAnsi="Times New Roman" w:cs="Times New Roman"/>
          <w:sz w:val="28"/>
          <w:szCs w:val="28"/>
        </w:rPr>
      </w:pPr>
    </w:p>
    <w:p w14:paraId="084DBEAE" w14:textId="77777777" w:rsidR="00D651D2" w:rsidRPr="00D651D2" w:rsidRDefault="00D651D2" w:rsidP="00D651D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w:t>
      </w:r>
      <w:r w:rsidRPr="00D651D2">
        <w:rPr>
          <w:rFonts w:ascii="Times New Roman" w:eastAsia="Times New Roman" w:hAnsi="Times New Roman" w:cs="Times New Roman"/>
          <w:sz w:val="28"/>
          <w:szCs w:val="28"/>
        </w:rPr>
        <w:t xml:space="preserve">рист 3 класса                                                                                 М.Н. Переходов </w:t>
      </w:r>
    </w:p>
    <w:p w14:paraId="69FDD5E0" w14:textId="77777777" w:rsidR="00D651D2" w:rsidRPr="00E867A8" w:rsidRDefault="00D651D2" w:rsidP="00383EEB">
      <w:pPr>
        <w:spacing w:after="0" w:line="180" w:lineRule="atLeast"/>
        <w:jc w:val="both"/>
        <w:rPr>
          <w:rFonts w:ascii="Times New Roman" w:eastAsia="Times New Roman" w:hAnsi="Times New Roman" w:cs="Times New Roman"/>
          <w:bCs/>
          <w:sz w:val="28"/>
          <w:szCs w:val="28"/>
        </w:rPr>
      </w:pPr>
    </w:p>
    <w:p w14:paraId="6009346B" w14:textId="668D1E6D"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4ED5374E"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C2CE787"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Указом Президента РФ от 01.02.2024 N 81 учрежден орден "За доблестный труд".</w:t>
      </w:r>
    </w:p>
    <w:p w14:paraId="41BB0D2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Орденом награждаются граждане РФ: за большие заслуги в трудовой деятельности, направленной на укрепление и развитие экономического и оборонного потенциала РФ; за высокопроизводительный труд на предприятиях, в организациях и учреждениях, способствующий повышению конкурентоспособности отраслей российской экономики, а также различных видов продукции; за большие заслуги в области государственного строительства, научно-технологического развития РФ и за эффективное решение социально значимых задач. </w:t>
      </w:r>
    </w:p>
    <w:p w14:paraId="3FF41BE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Орденом также могут быть награждены коллективы предприятий, организаций и учреждений за выдающиеся заслуги в укреплении и развитии экономического, научного и оборонного потенциала РФ.</w:t>
      </w:r>
    </w:p>
    <w:p w14:paraId="71902191" w14:textId="0BA010B7" w:rsidR="00644FFF" w:rsidRDefault="00644FFF"/>
    <w:p w14:paraId="16ADFA73" w14:textId="2682F26D"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600559C4" w14:textId="77777777" w:rsidR="00D651D2" w:rsidRDefault="00D651D2" w:rsidP="00D651D2">
      <w:pPr>
        <w:spacing w:after="0" w:line="240" w:lineRule="exact"/>
        <w:jc w:val="both"/>
        <w:rPr>
          <w:rFonts w:ascii="Times New Roman" w:hAnsi="Times New Roman" w:cs="Times New Roman"/>
          <w:sz w:val="28"/>
          <w:szCs w:val="28"/>
        </w:rPr>
      </w:pPr>
    </w:p>
    <w:p w14:paraId="089B1971" w14:textId="2F7614B6"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6ED90863" w14:textId="77777777" w:rsidR="00E867A8" w:rsidRPr="00E867A8" w:rsidRDefault="00E867A8"/>
    <w:p w14:paraId="7236D634" w14:textId="77777777" w:rsidR="00383EEB" w:rsidRPr="00E867A8" w:rsidRDefault="00383EEB" w:rsidP="00383EEB">
      <w:pPr>
        <w:spacing w:after="0" w:line="180" w:lineRule="atLeast"/>
        <w:ind w:firstLine="540"/>
        <w:jc w:val="both"/>
        <w:rPr>
          <w:rFonts w:ascii="Times New Roman" w:eastAsia="Times New Roman" w:hAnsi="Times New Roman" w:cs="Times New Roman"/>
          <w:bCs/>
          <w:sz w:val="28"/>
          <w:szCs w:val="28"/>
        </w:rPr>
      </w:pPr>
      <w:r w:rsidRPr="00E867A8">
        <w:rPr>
          <w:rFonts w:ascii="Times New Roman" w:eastAsia="Times New Roman" w:hAnsi="Times New Roman" w:cs="Times New Roman"/>
          <w:b/>
          <w:sz w:val="28"/>
          <w:szCs w:val="28"/>
        </w:rPr>
        <w:t>Федеральным законом от 04.08.2023 N 461-ФЗ</w:t>
      </w:r>
      <w:r w:rsidRPr="00E867A8">
        <w:rPr>
          <w:rFonts w:ascii="Times New Roman" w:eastAsia="Times New Roman" w:hAnsi="Times New Roman" w:cs="Times New Roman"/>
          <w:b/>
          <w:bCs/>
          <w:sz w:val="28"/>
          <w:szCs w:val="28"/>
        </w:rPr>
        <w:t xml:space="preserve"> </w:t>
      </w:r>
      <w:r w:rsidRPr="00E867A8">
        <w:rPr>
          <w:rFonts w:ascii="Times New Roman" w:eastAsia="Times New Roman" w:hAnsi="Times New Roman" w:cs="Times New Roman"/>
          <w:bCs/>
          <w:sz w:val="28"/>
          <w:szCs w:val="28"/>
        </w:rPr>
        <w:t>установлена дополнительная гарантия для детей-сирот и детей, оставшихся без попечения, в виде предоставления выплаты за счет средств бюджета субъекта Российской Федерации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3CC488A5" w14:textId="77777777" w:rsidR="00383EEB" w:rsidRPr="00E867A8" w:rsidRDefault="00383EEB" w:rsidP="00383EEB">
      <w:pPr>
        <w:spacing w:after="0" w:line="180" w:lineRule="atLeast"/>
        <w:ind w:firstLine="540"/>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целях реализации положений данного закона </w:t>
      </w:r>
      <w:hyperlink r:id="rId38" w:history="1">
        <w:r w:rsidRPr="00E867A8">
          <w:rPr>
            <w:rStyle w:val="a5"/>
            <w:rFonts w:ascii="Times New Roman" w:eastAsia="Times New Roman" w:hAnsi="Times New Roman" w:cs="Times New Roman"/>
            <w:b/>
            <w:bCs/>
            <w:color w:val="auto"/>
            <w:sz w:val="28"/>
            <w:szCs w:val="28"/>
          </w:rPr>
          <w:t>постановлением Правительства РФ от 21.12.2023 N 2227</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w:t>
        </w:r>
        <w:r w:rsidRPr="00E867A8">
          <w:rPr>
            <w:rStyle w:val="a5"/>
            <w:rFonts w:ascii="Times New Roman" w:eastAsia="Times New Roman" w:hAnsi="Times New Roman" w:cs="Times New Roman"/>
            <w:b/>
            <w:bCs/>
            <w:color w:val="auto"/>
            <w:sz w:val="28"/>
            <w:szCs w:val="28"/>
          </w:rPr>
          <w:lastRenderedPageBreak/>
          <w:t>помещения в собственность или для полного погашения кредита (займа) по договору, обязательства заемщика по которому обеспечены ипотекой"</w:t>
        </w:r>
      </w:hyperlink>
    </w:p>
    <w:p w14:paraId="5ABAF03D" w14:textId="77777777" w:rsidR="00383EEB" w:rsidRPr="00E867A8" w:rsidRDefault="00383EEB" w:rsidP="00383EEB">
      <w:pPr>
        <w:shd w:val="clear" w:color="auto" w:fill="FFFFFF"/>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утверждены:</w:t>
      </w:r>
    </w:p>
    <w:p w14:paraId="509F4D3E" w14:textId="77777777" w:rsidR="00383EEB" w:rsidRPr="00E867A8" w:rsidRDefault="00383EEB" w:rsidP="00383EEB">
      <w:pPr>
        <w:pStyle w:val="a4"/>
        <w:spacing w:before="0" w:beforeAutospacing="0" w:after="0" w:afterAutospacing="0"/>
        <w:ind w:firstLine="540"/>
        <w:jc w:val="both"/>
        <w:rPr>
          <w:sz w:val="28"/>
          <w:szCs w:val="28"/>
        </w:rPr>
      </w:pPr>
      <w:r w:rsidRPr="00E867A8">
        <w:rPr>
          <w:sz w:val="28"/>
          <w:szCs w:val="28"/>
        </w:rPr>
        <w:t>Правила подачи и рассмотрения заявления для получения такой выплаты;</w:t>
      </w:r>
    </w:p>
    <w:p w14:paraId="0A6331BF" w14:textId="77777777" w:rsidR="00383EEB" w:rsidRPr="00E867A8" w:rsidRDefault="00383EEB" w:rsidP="00383EEB">
      <w:pPr>
        <w:pStyle w:val="a4"/>
        <w:spacing w:before="0" w:beforeAutospacing="0" w:after="0" w:afterAutospacing="0"/>
        <w:ind w:firstLine="540"/>
        <w:jc w:val="both"/>
        <w:rPr>
          <w:sz w:val="28"/>
          <w:szCs w:val="28"/>
        </w:rPr>
      </w:pPr>
      <w:r w:rsidRPr="00E867A8">
        <w:rPr>
          <w:sz w:val="28"/>
          <w:szCs w:val="28"/>
        </w:rPr>
        <w:t>Правила выпуска и реализации сертификата на выплату, а также форма сертификата.</w:t>
      </w:r>
    </w:p>
    <w:p w14:paraId="1A78274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предусмотрено, что заявление и прилагаемые к нему документы могут быть направлены в уполномоченный орган одним из следующих способов:</w:t>
      </w:r>
    </w:p>
    <w:p w14:paraId="0E87C62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непосредственно (лично) на бумажном носителе;</w:t>
      </w:r>
    </w:p>
    <w:p w14:paraId="09C9AD9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через МФЦ;</w:t>
      </w:r>
    </w:p>
    <w:p w14:paraId="191486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 использованием Единого портала госуслуг (положения об использовании Единого портала госуслуг применяются с 1 октября 2024 года);</w:t>
      </w:r>
    </w:p>
    <w:p w14:paraId="438B86A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заказным почтовым отправлением.</w:t>
      </w:r>
    </w:p>
    <w:p w14:paraId="5AB9A05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w:t>
      </w:r>
    </w:p>
    <w:p w14:paraId="1E49041F" w14:textId="1BA01289" w:rsidR="00383EEB" w:rsidRDefault="00383EEB" w:rsidP="00D651D2">
      <w:pPr>
        <w:pStyle w:val="doclink"/>
        <w:shd w:val="clear" w:color="auto" w:fill="FFFFFF"/>
        <w:spacing w:before="0" w:beforeAutospacing="0" w:after="0" w:afterAutospacing="0"/>
        <w:jc w:val="both"/>
        <w:rPr>
          <w:sz w:val="28"/>
          <w:szCs w:val="28"/>
        </w:rPr>
      </w:pPr>
    </w:p>
    <w:p w14:paraId="34D3C62B"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3B661DF6" w14:textId="77777777" w:rsidR="00D651D2" w:rsidRDefault="00D651D2" w:rsidP="00D651D2">
      <w:pPr>
        <w:spacing w:after="0" w:line="240" w:lineRule="exact"/>
        <w:jc w:val="both"/>
        <w:rPr>
          <w:rFonts w:ascii="Times New Roman" w:hAnsi="Times New Roman" w:cs="Times New Roman"/>
          <w:sz w:val="28"/>
          <w:szCs w:val="28"/>
        </w:rPr>
      </w:pPr>
    </w:p>
    <w:p w14:paraId="57984500"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66F3DF8B" w14:textId="77777777" w:rsidR="00D651D2" w:rsidRPr="00E867A8" w:rsidRDefault="00D651D2" w:rsidP="00D651D2">
      <w:pPr>
        <w:pStyle w:val="doclink"/>
        <w:shd w:val="clear" w:color="auto" w:fill="FFFFFF"/>
        <w:spacing w:before="0" w:beforeAutospacing="0" w:after="0" w:afterAutospacing="0"/>
        <w:jc w:val="both"/>
        <w:rPr>
          <w:sz w:val="28"/>
          <w:szCs w:val="28"/>
        </w:rPr>
      </w:pPr>
    </w:p>
    <w:p w14:paraId="51E721EC" w14:textId="77777777" w:rsidR="00E867A8" w:rsidRPr="00E867A8" w:rsidRDefault="00E867A8" w:rsidP="00383EEB">
      <w:pPr>
        <w:pStyle w:val="doclink"/>
        <w:shd w:val="clear" w:color="auto" w:fill="FFFFFF"/>
        <w:spacing w:before="0" w:beforeAutospacing="0" w:after="0" w:afterAutospacing="0"/>
        <w:ind w:firstLine="709"/>
        <w:jc w:val="both"/>
        <w:rPr>
          <w:sz w:val="28"/>
          <w:szCs w:val="28"/>
        </w:rPr>
      </w:pPr>
    </w:p>
    <w:p w14:paraId="722FDCEB"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sz w:val="28"/>
          <w:szCs w:val="28"/>
        </w:rPr>
      </w:pPr>
    </w:p>
    <w:p w14:paraId="313B2466"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Указ Президента РФ от 23.01.2024 N 63 "О мерах социальной поддержки многодетных семей"</w:t>
      </w:r>
    </w:p>
    <w:p w14:paraId="44F02EC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Cs/>
          <w:sz w:val="28"/>
          <w:szCs w:val="28"/>
        </w:rPr>
      </w:pPr>
      <w:r w:rsidRPr="00E867A8">
        <w:rPr>
          <w:rFonts w:ascii="Times New Roman" w:hAnsi="Times New Roman" w:cs="Times New Roman"/>
          <w:bCs/>
          <w:sz w:val="28"/>
          <w:szCs w:val="28"/>
        </w:rPr>
        <w:t>Закреплен новый подход к определению статуса многодетной семьи и обновлены меры социальной поддержки.</w:t>
      </w:r>
    </w:p>
    <w:p w14:paraId="4D404ED4"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Согласно Указу многодетной семьей в России признается семья, имеющая трех и более детей, статус которой устанавливается бессрочно.</w:t>
      </w:r>
    </w:p>
    <w:p w14:paraId="371D0B7C"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14:paraId="704E602C"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w:t>
      </w:r>
    </w:p>
    <w:p w14:paraId="09CC66CF"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lastRenderedPageBreak/>
        <w:t>Правительство Российской Федерации наделено полномочиями по установлению единого образца удостоверения, подтверждающего статус многодетной семьи в Российской Федерации.</w:t>
      </w:r>
    </w:p>
    <w:p w14:paraId="0190B931"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Высшим должностным лицам субъектов РФ даны поручения обеспечить, в числе прочего, учет многодетных семей, информирование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p>
    <w:p w14:paraId="281D43C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Кроме того, высшим должностным лицам субъектов РФ рекомендовано установить такие меры социальной поддержки, как:</w:t>
      </w:r>
    </w:p>
    <w:p w14:paraId="05BECF64"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бесплатное обеспечение детей в возрасте до 6 лет лекарственными препаратами</w:t>
      </w:r>
      <w:r w:rsidRPr="00E867A8">
        <w:rPr>
          <w:rFonts w:ascii="Times New Roman" w:eastAsia="Times New Roman" w:hAnsi="Times New Roman" w:cs="Times New Roman"/>
          <w:sz w:val="28"/>
          <w:szCs w:val="28"/>
        </w:rPr>
        <w:t xml:space="preserve"> по рецептам</w:t>
      </w:r>
      <w:r w:rsidRPr="00E867A8">
        <w:rPr>
          <w:rFonts w:ascii="Times New Roman" w:hAnsi="Times New Roman" w:cs="Times New Roman"/>
          <w:sz w:val="28"/>
          <w:szCs w:val="28"/>
        </w:rPr>
        <w:t>;</w:t>
      </w:r>
    </w:p>
    <w:p w14:paraId="0426EBF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и метрополитеном;</w:t>
      </w:r>
    </w:p>
    <w:p w14:paraId="6437EAA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w:t>
      </w:r>
    </w:p>
    <w:p w14:paraId="50326239"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обеспечение обучающихся общеобразовательных организаций в соответствии с установленными нормативами одеждой для посещения учебных занятий, а также спортивной формой на весь период обучения;</w:t>
      </w:r>
    </w:p>
    <w:p w14:paraId="37EEFA6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p w14:paraId="6609F9A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льгот по оплате жилья и коммунальных услуг в размере не ниже 30 процентов от установленного размера оплаты;</w:t>
      </w:r>
    </w:p>
    <w:p w14:paraId="27BB04D0" w14:textId="079BFAA7"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содействие в улучшении жилищных условий и предоставлении земельных участков, обеспеченных необходимыми объектами инфраструктуры.</w:t>
      </w:r>
    </w:p>
    <w:p w14:paraId="05EB907E" w14:textId="3912F19D" w:rsidR="00D651D2" w:rsidRDefault="00D651D2" w:rsidP="00D651D2">
      <w:pPr>
        <w:spacing w:after="0" w:line="240" w:lineRule="auto"/>
        <w:jc w:val="both"/>
        <w:rPr>
          <w:rFonts w:ascii="Times New Roman" w:eastAsia="Times New Roman" w:hAnsi="Times New Roman" w:cs="Times New Roman"/>
          <w:sz w:val="28"/>
          <w:szCs w:val="28"/>
        </w:rPr>
      </w:pPr>
    </w:p>
    <w:p w14:paraId="770D0C15"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4A95674E" w14:textId="77777777" w:rsidR="00D651D2" w:rsidRDefault="00D651D2" w:rsidP="00D651D2">
      <w:pPr>
        <w:spacing w:after="0" w:line="240" w:lineRule="exact"/>
        <w:jc w:val="both"/>
        <w:rPr>
          <w:rFonts w:ascii="Times New Roman" w:hAnsi="Times New Roman" w:cs="Times New Roman"/>
          <w:sz w:val="28"/>
          <w:szCs w:val="28"/>
        </w:rPr>
      </w:pPr>
    </w:p>
    <w:p w14:paraId="60A907E8"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26CBE496" w14:textId="77777777" w:rsidR="00D651D2" w:rsidRPr="00E867A8" w:rsidRDefault="00D651D2" w:rsidP="00D651D2">
      <w:pPr>
        <w:spacing w:after="0" w:line="240" w:lineRule="auto"/>
        <w:jc w:val="both"/>
        <w:rPr>
          <w:rFonts w:ascii="Times New Roman" w:eastAsia="Times New Roman" w:hAnsi="Times New Roman" w:cs="Times New Roman"/>
          <w:sz w:val="28"/>
          <w:szCs w:val="28"/>
        </w:rPr>
      </w:pPr>
    </w:p>
    <w:p w14:paraId="4CB4592F" w14:textId="2B0D2F68" w:rsidR="00383EEB" w:rsidRPr="00E867A8" w:rsidRDefault="00383EEB" w:rsidP="00383EEB">
      <w:pPr>
        <w:shd w:val="clear" w:color="auto" w:fill="FFFFFF"/>
        <w:spacing w:after="0" w:line="240" w:lineRule="auto"/>
        <w:ind w:firstLine="709"/>
        <w:jc w:val="both"/>
      </w:pPr>
    </w:p>
    <w:p w14:paraId="33E06600" w14:textId="77777777" w:rsidR="00E867A8" w:rsidRPr="00E867A8" w:rsidRDefault="00E867A8" w:rsidP="00383EEB">
      <w:pPr>
        <w:shd w:val="clear" w:color="auto" w:fill="FFFFFF"/>
        <w:spacing w:after="0" w:line="240" w:lineRule="auto"/>
        <w:ind w:firstLine="709"/>
        <w:jc w:val="both"/>
      </w:pPr>
    </w:p>
    <w:p w14:paraId="3DCE2DB3"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bCs/>
          <w:sz w:val="28"/>
          <w:szCs w:val="28"/>
        </w:rPr>
      </w:pPr>
    </w:p>
    <w:p w14:paraId="29BC0CC3"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b/>
          <w:bCs/>
          <w:sz w:val="28"/>
          <w:szCs w:val="28"/>
        </w:rPr>
        <w:t xml:space="preserve">В некоторые акты Президента РФ </w:t>
      </w:r>
      <w:r w:rsidRPr="00E867A8">
        <w:rPr>
          <w:rFonts w:ascii="Times New Roman" w:hAnsi="Times New Roman" w:cs="Times New Roman"/>
          <w:b/>
          <w:sz w:val="28"/>
          <w:szCs w:val="28"/>
        </w:rPr>
        <w:t>Указом от 25.01.2024 N 71</w:t>
      </w:r>
      <w:r w:rsidRPr="00E867A8">
        <w:rPr>
          <w:rFonts w:ascii="Times New Roman" w:hAnsi="Times New Roman" w:cs="Times New Roman"/>
          <w:sz w:val="28"/>
          <w:szCs w:val="28"/>
        </w:rPr>
        <w:t xml:space="preserve"> </w:t>
      </w:r>
      <w:r w:rsidRPr="00E867A8">
        <w:rPr>
          <w:rFonts w:ascii="Times New Roman" w:hAnsi="Times New Roman" w:cs="Times New Roman"/>
          <w:b/>
          <w:bCs/>
          <w:sz w:val="28"/>
          <w:szCs w:val="28"/>
        </w:rPr>
        <w:t>внесены изменения, касающиеся соблюдения государственных служащими требований к служебному (должностному) поведению и требований об урегулировании конфликта интересов.</w:t>
      </w:r>
    </w:p>
    <w:p w14:paraId="2E425B6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hAnsi="Times New Roman" w:cs="Times New Roman"/>
          <w:sz w:val="28"/>
          <w:szCs w:val="28"/>
        </w:rPr>
        <w:t xml:space="preserve">В том числе изменения внесены в </w:t>
      </w:r>
      <w:r w:rsidRPr="00E867A8">
        <w:rPr>
          <w:rFonts w:ascii="Times New Roman" w:eastAsia="Times New Roman" w:hAnsi="Times New Roman" w:cs="Times New Roman"/>
          <w:sz w:val="28"/>
          <w:szCs w:val="28"/>
        </w:rPr>
        <w:t xml:space="preserve">Положение о комиссиях по соблюдению требований к служебному поведению федеральных государственных служащих и урегулированию конфликта интересов, </w:t>
      </w:r>
      <w:r w:rsidRPr="00E867A8">
        <w:rPr>
          <w:rFonts w:ascii="Times New Roman" w:eastAsia="Times New Roman" w:hAnsi="Times New Roman" w:cs="Times New Roman"/>
          <w:sz w:val="28"/>
          <w:szCs w:val="28"/>
        </w:rPr>
        <w:lastRenderedPageBreak/>
        <w:t xml:space="preserve">утвержденное Указом Президента Российской Федерации от 1 июля 2010 г. N 821. </w:t>
      </w:r>
    </w:p>
    <w:p w14:paraId="42BA1C1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Дополнено новое основание для проведения заседания комиссии -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определены виды решений, принимаемых комиссией в таком случае.</w:t>
      </w:r>
    </w:p>
    <w:p w14:paraId="78D59B96" w14:textId="4FA130B0"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Внесение изменений связано с изменениями, внесенными в коррупционное законодательство законом от 10.07.2023 № 286-ФЗ.</w:t>
      </w:r>
    </w:p>
    <w:p w14:paraId="75D5AEDE" w14:textId="21A2802C" w:rsidR="00D651D2" w:rsidRDefault="00D651D2" w:rsidP="00D651D2">
      <w:pPr>
        <w:shd w:val="clear" w:color="auto" w:fill="FFFFFF"/>
        <w:spacing w:after="0" w:line="240" w:lineRule="auto"/>
        <w:jc w:val="both"/>
        <w:rPr>
          <w:rFonts w:ascii="Times New Roman" w:eastAsia="Times New Roman" w:hAnsi="Times New Roman" w:cs="Times New Roman"/>
          <w:sz w:val="28"/>
          <w:szCs w:val="28"/>
        </w:rPr>
      </w:pPr>
    </w:p>
    <w:p w14:paraId="334D1204"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2EB90430" w14:textId="77777777" w:rsidR="00D651D2" w:rsidRDefault="00D651D2" w:rsidP="00D651D2">
      <w:pPr>
        <w:spacing w:after="0" w:line="240" w:lineRule="exact"/>
        <w:jc w:val="both"/>
        <w:rPr>
          <w:rFonts w:ascii="Times New Roman" w:hAnsi="Times New Roman" w:cs="Times New Roman"/>
          <w:sz w:val="28"/>
          <w:szCs w:val="28"/>
        </w:rPr>
      </w:pPr>
    </w:p>
    <w:p w14:paraId="0AE26C06"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721BE5D5" w14:textId="77777777" w:rsidR="00D651D2" w:rsidRPr="00E867A8" w:rsidRDefault="00D651D2" w:rsidP="00D651D2">
      <w:pPr>
        <w:shd w:val="clear" w:color="auto" w:fill="FFFFFF"/>
        <w:spacing w:after="0" w:line="240" w:lineRule="auto"/>
        <w:jc w:val="both"/>
        <w:rPr>
          <w:rFonts w:ascii="Times New Roman" w:eastAsia="Times New Roman" w:hAnsi="Times New Roman" w:cs="Times New Roman"/>
          <w:sz w:val="28"/>
          <w:szCs w:val="28"/>
        </w:rPr>
      </w:pPr>
    </w:p>
    <w:p w14:paraId="35BED0E3" w14:textId="42B5D0D6"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4"/>
          <w:szCs w:val="24"/>
        </w:rPr>
      </w:pPr>
    </w:p>
    <w:p w14:paraId="54197C7B"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4"/>
          <w:szCs w:val="24"/>
        </w:rPr>
      </w:pPr>
    </w:p>
    <w:p w14:paraId="746076FE"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5-ФЗ "О внесении изменений в Федеральный закон "О защите населения и территорий от чрезвычайных ситуаций природного и техногенного характера"</w:t>
      </w:r>
    </w:p>
    <w:p w14:paraId="33C1E90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Установлена возможность использования резервов финансовых и материальных ресурсов (за исключением государственного материального резерва), предназначенных для ликвидации чрезвычайных ситуаций, при введении режима повышенной готовности в случае, если это предусмотрено порядком создания и использования таких резервов (резервных фондов)</w:t>
      </w:r>
    </w:p>
    <w:p w14:paraId="3114B99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уточняется, что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в режимах повседневной деятельности и повышенной готовности.</w:t>
      </w:r>
    </w:p>
    <w:p w14:paraId="03206A64" w14:textId="2B56D9B4"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по истечении ста пятидесяти дней после дня его официального опубликования.</w:t>
      </w:r>
    </w:p>
    <w:p w14:paraId="3DEA98B8" w14:textId="6BF1ABE0" w:rsidR="00D651D2" w:rsidRDefault="00D651D2" w:rsidP="00D651D2">
      <w:pPr>
        <w:spacing w:after="0" w:line="240" w:lineRule="auto"/>
        <w:jc w:val="both"/>
        <w:rPr>
          <w:rFonts w:ascii="Times New Roman" w:eastAsia="Times New Roman" w:hAnsi="Times New Roman" w:cs="Times New Roman"/>
          <w:sz w:val="28"/>
          <w:szCs w:val="28"/>
        </w:rPr>
      </w:pPr>
    </w:p>
    <w:p w14:paraId="211CC2EF"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676EFE39" w14:textId="77777777" w:rsidR="00D651D2" w:rsidRDefault="00D651D2" w:rsidP="00D651D2">
      <w:pPr>
        <w:spacing w:after="0" w:line="240" w:lineRule="exact"/>
        <w:jc w:val="both"/>
        <w:rPr>
          <w:rFonts w:ascii="Times New Roman" w:hAnsi="Times New Roman" w:cs="Times New Roman"/>
          <w:sz w:val="28"/>
          <w:szCs w:val="28"/>
        </w:rPr>
      </w:pPr>
    </w:p>
    <w:p w14:paraId="281BC1C7"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315B92D5" w14:textId="77777777" w:rsidR="00D651D2" w:rsidRPr="00E867A8" w:rsidRDefault="00D651D2" w:rsidP="00D651D2">
      <w:pPr>
        <w:spacing w:after="0" w:line="240" w:lineRule="auto"/>
        <w:jc w:val="both"/>
        <w:rPr>
          <w:rFonts w:ascii="Times New Roman" w:eastAsia="Times New Roman" w:hAnsi="Times New Roman" w:cs="Times New Roman"/>
          <w:sz w:val="28"/>
          <w:szCs w:val="28"/>
        </w:rPr>
      </w:pPr>
    </w:p>
    <w:p w14:paraId="0D9E28F7" w14:textId="70C9533F"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68B8C8C"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7964CC6"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4-ФЗ "О внесении изменения в статью 1248 части четвертой Гражданского кодекса Российской Федерации"</w:t>
      </w:r>
    </w:p>
    <w:p w14:paraId="2C0C058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ГК РФ закреплен порядок возмещения расходов, понесенных сторонами при рассмотрении спора в Роспатенте</w:t>
      </w:r>
    </w:p>
    <w:p w14:paraId="643CA4FE"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принятому закону, в случае рассмотрения спора о защите интеллектуальных прав в административном порядке в соответствии с пунктом 2 статьи 1248 ГК РФ расходы стороны спора, в чью пользу принято решение, возмещаются проигравшей стороной.</w:t>
      </w:r>
    </w:p>
    <w:p w14:paraId="059290C6" w14:textId="4BE5A671"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Если по результатам рассмотрения спора принято решение о частичном удовлетворении требований, расходы подлежат возмещению стороне спора пропорционально объему удовлетворенных требований.</w:t>
      </w:r>
    </w:p>
    <w:p w14:paraId="442F0AE7" w14:textId="5BC20F31" w:rsidR="00D651D2" w:rsidRDefault="00D651D2" w:rsidP="00D651D2">
      <w:pPr>
        <w:spacing w:after="0" w:line="240" w:lineRule="auto"/>
        <w:jc w:val="both"/>
        <w:rPr>
          <w:rFonts w:ascii="Times New Roman" w:eastAsia="Times New Roman" w:hAnsi="Times New Roman" w:cs="Times New Roman"/>
          <w:sz w:val="28"/>
          <w:szCs w:val="28"/>
        </w:rPr>
      </w:pPr>
    </w:p>
    <w:p w14:paraId="7334AD9C"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46F51FCD" w14:textId="77777777" w:rsidR="00D651D2" w:rsidRDefault="00D651D2" w:rsidP="00D651D2">
      <w:pPr>
        <w:spacing w:after="0" w:line="240" w:lineRule="exact"/>
        <w:jc w:val="both"/>
        <w:rPr>
          <w:rFonts w:ascii="Times New Roman" w:hAnsi="Times New Roman" w:cs="Times New Roman"/>
          <w:sz w:val="28"/>
          <w:szCs w:val="28"/>
        </w:rPr>
      </w:pPr>
    </w:p>
    <w:p w14:paraId="44D1C521"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62C8B001" w14:textId="629BD004" w:rsidR="00383EEB" w:rsidRPr="00E867A8" w:rsidRDefault="00383EEB" w:rsidP="00D651D2">
      <w:pPr>
        <w:spacing w:after="0" w:line="240" w:lineRule="auto"/>
        <w:jc w:val="both"/>
        <w:rPr>
          <w:rFonts w:ascii="Times New Roman" w:eastAsia="Times New Roman" w:hAnsi="Times New Roman" w:cs="Times New Roman"/>
          <w:sz w:val="28"/>
          <w:szCs w:val="28"/>
        </w:rPr>
      </w:pPr>
    </w:p>
    <w:p w14:paraId="0E881EB8"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4814F96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3-ФЗ "О внесении изменения в статью 236 Трудового кодекса Российской Федерации"</w:t>
      </w:r>
    </w:p>
    <w:p w14:paraId="67B15CA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 закон о праве работников на компенсацию в случае несвоевременного начисления заработной платы и иных выплат</w:t>
      </w:r>
    </w:p>
    <w:p w14:paraId="1A3C6A4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часть первую статьи 236 ТК РФ внесены изменения, согласно которым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w:t>
      </w:r>
    </w:p>
    <w:p w14:paraId="1AC5158F"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Проценты (денежная компенсация) исчисляются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 Размер процентов должен быть не ниже 1/150 ключевой ставки Банка России от суммы долга.</w:t>
      </w:r>
    </w:p>
    <w:p w14:paraId="15D8CF8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со дня его официального опубликования.</w:t>
      </w:r>
    </w:p>
    <w:p w14:paraId="399EAAA3" w14:textId="3E844BAB" w:rsidR="00383EEB" w:rsidRDefault="00383EEB" w:rsidP="00D651D2">
      <w:pPr>
        <w:spacing w:after="0" w:line="240" w:lineRule="auto"/>
        <w:jc w:val="both"/>
        <w:rPr>
          <w:rFonts w:ascii="Times New Roman" w:eastAsia="Times New Roman" w:hAnsi="Times New Roman" w:cs="Times New Roman"/>
          <w:sz w:val="28"/>
          <w:szCs w:val="28"/>
        </w:rPr>
      </w:pPr>
    </w:p>
    <w:p w14:paraId="65793A5D" w14:textId="77777777" w:rsid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76C0ED4E" w14:textId="77777777" w:rsidR="00D651D2" w:rsidRDefault="00D651D2" w:rsidP="00D651D2">
      <w:pPr>
        <w:spacing w:after="0" w:line="240" w:lineRule="exact"/>
        <w:jc w:val="both"/>
        <w:rPr>
          <w:rFonts w:ascii="Times New Roman" w:hAnsi="Times New Roman" w:cs="Times New Roman"/>
          <w:sz w:val="28"/>
          <w:szCs w:val="28"/>
        </w:rPr>
      </w:pPr>
    </w:p>
    <w:p w14:paraId="625CBC46" w14:textId="77777777" w:rsidR="00D651D2" w:rsidRPr="00D651D2" w:rsidRDefault="00D651D2" w:rsidP="00D651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7457C04D" w14:textId="77777777" w:rsidR="00D651D2" w:rsidRPr="00E867A8" w:rsidRDefault="00D651D2" w:rsidP="00D651D2">
      <w:pPr>
        <w:spacing w:after="0" w:line="240" w:lineRule="auto"/>
        <w:jc w:val="both"/>
        <w:rPr>
          <w:rFonts w:ascii="Times New Roman" w:eastAsia="Times New Roman" w:hAnsi="Times New Roman" w:cs="Times New Roman"/>
          <w:sz w:val="28"/>
          <w:szCs w:val="28"/>
        </w:rPr>
      </w:pPr>
    </w:p>
    <w:p w14:paraId="3DADE5BE"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705105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3850033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 xml:space="preserve">Постановление Правительства РФ от 27.01.2024 N 69 внесены изменения в </w:t>
      </w:r>
      <w:r w:rsidRPr="00E867A8">
        <w:rPr>
          <w:rFonts w:ascii="Times New Roman" w:eastAsia="Times New Roman" w:hAnsi="Times New Roman" w:cs="Times New Roman"/>
          <w:sz w:val="28"/>
          <w:szCs w:val="28"/>
        </w:rPr>
        <w:t>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w:t>
      </w:r>
    </w:p>
    <w:p w14:paraId="70981E42" w14:textId="77777777" w:rsidR="00383EEB" w:rsidRPr="00E867A8" w:rsidRDefault="00383EEB" w:rsidP="00383EEB">
      <w:pPr>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14:paraId="16CDBC8B" w14:textId="77777777" w:rsidR="00383EEB" w:rsidRPr="00E867A8" w:rsidRDefault="00383EEB" w:rsidP="00383EEB">
      <w:pPr>
        <w:pStyle w:val="a4"/>
        <w:spacing w:before="0" w:beforeAutospacing="0" w:after="0" w:afterAutospacing="0" w:line="180" w:lineRule="atLeast"/>
        <w:ind w:firstLine="709"/>
        <w:jc w:val="both"/>
        <w:rPr>
          <w:sz w:val="28"/>
          <w:szCs w:val="28"/>
        </w:rPr>
      </w:pPr>
      <w:r w:rsidRPr="00E867A8">
        <w:rPr>
          <w:sz w:val="28"/>
          <w:szCs w:val="28"/>
        </w:rPr>
        <w:t xml:space="preserve">Предусмотрено, что в отношении инвалида вследствие военной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территориальным органом Фонда </w:t>
      </w:r>
      <w:r w:rsidRPr="00E867A8">
        <w:rPr>
          <w:sz w:val="28"/>
          <w:szCs w:val="28"/>
        </w:rPr>
        <w:lastRenderedPageBreak/>
        <w:t>пенсионного и социального страхования Российской Федерации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 со стороны инвалида.</w:t>
      </w:r>
    </w:p>
    <w:p w14:paraId="6DC6EFFE" w14:textId="1638DC79" w:rsidR="00383EEB" w:rsidRPr="00E867A8" w:rsidRDefault="00383EEB" w:rsidP="00383EEB">
      <w:pPr>
        <w:spacing w:before="105"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Инвалид военной травмы, в отношении которого принято решение о формировании электронного сертификата в </w:t>
      </w:r>
      <w:proofErr w:type="spellStart"/>
      <w:r w:rsidRPr="00E867A8">
        <w:rPr>
          <w:rFonts w:ascii="Times New Roman" w:eastAsia="Times New Roman" w:hAnsi="Times New Roman" w:cs="Times New Roman"/>
          <w:sz w:val="28"/>
          <w:szCs w:val="28"/>
        </w:rPr>
        <w:t>беззаявительном</w:t>
      </w:r>
      <w:proofErr w:type="spellEnd"/>
      <w:r w:rsidRPr="00E867A8">
        <w:rPr>
          <w:rFonts w:ascii="Times New Roman" w:eastAsia="Times New Roman" w:hAnsi="Times New Roman" w:cs="Times New Roman"/>
          <w:sz w:val="28"/>
          <w:szCs w:val="28"/>
        </w:rPr>
        <w:t xml:space="preserve"> порядке,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14:paraId="1E6EC87A" w14:textId="159D4E10" w:rsidR="00037BF0" w:rsidRDefault="00037BF0" w:rsidP="00F71ACE">
      <w:pPr>
        <w:spacing w:before="105" w:after="0" w:line="180" w:lineRule="atLeast"/>
        <w:jc w:val="both"/>
        <w:rPr>
          <w:rFonts w:ascii="Times New Roman" w:eastAsia="Times New Roman" w:hAnsi="Times New Roman" w:cs="Times New Roman"/>
          <w:sz w:val="28"/>
          <w:szCs w:val="28"/>
        </w:rPr>
      </w:pPr>
    </w:p>
    <w:p w14:paraId="7D113CA4" w14:textId="77777777" w:rsidR="00F71ACE" w:rsidRDefault="00F71ACE" w:rsidP="00F71AC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Межрайонный прокурор </w:t>
      </w:r>
    </w:p>
    <w:p w14:paraId="19506BD9" w14:textId="77777777" w:rsidR="00F71ACE" w:rsidRDefault="00F71ACE" w:rsidP="00F71ACE">
      <w:pPr>
        <w:spacing w:after="0" w:line="240" w:lineRule="exact"/>
        <w:jc w:val="both"/>
        <w:rPr>
          <w:rFonts w:ascii="Times New Roman" w:hAnsi="Times New Roman" w:cs="Times New Roman"/>
          <w:sz w:val="28"/>
          <w:szCs w:val="28"/>
        </w:rPr>
      </w:pPr>
    </w:p>
    <w:p w14:paraId="3D461882" w14:textId="77777777" w:rsidR="00F71ACE" w:rsidRPr="00D651D2" w:rsidRDefault="00F71ACE" w:rsidP="00F71AC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Д.Д. </w:t>
      </w:r>
      <w:proofErr w:type="spellStart"/>
      <w:r>
        <w:rPr>
          <w:rFonts w:ascii="Times New Roman" w:hAnsi="Times New Roman" w:cs="Times New Roman"/>
          <w:sz w:val="28"/>
          <w:szCs w:val="28"/>
        </w:rPr>
        <w:t>Глумсков</w:t>
      </w:r>
      <w:proofErr w:type="spellEnd"/>
      <w:r>
        <w:rPr>
          <w:rFonts w:ascii="Times New Roman" w:hAnsi="Times New Roman" w:cs="Times New Roman"/>
          <w:sz w:val="28"/>
          <w:szCs w:val="28"/>
        </w:rPr>
        <w:t xml:space="preserve"> </w:t>
      </w:r>
    </w:p>
    <w:p w14:paraId="4EC88132" w14:textId="77777777" w:rsidR="00F71ACE" w:rsidRPr="00E867A8" w:rsidRDefault="00F71ACE" w:rsidP="00F71ACE">
      <w:pPr>
        <w:spacing w:before="105" w:after="0" w:line="180" w:lineRule="atLeast"/>
        <w:jc w:val="both"/>
        <w:rPr>
          <w:rFonts w:ascii="Times New Roman" w:eastAsia="Times New Roman" w:hAnsi="Times New Roman" w:cs="Times New Roman"/>
          <w:sz w:val="28"/>
          <w:szCs w:val="28"/>
        </w:rPr>
      </w:pPr>
    </w:p>
    <w:p w14:paraId="478614FB" w14:textId="77777777" w:rsidR="00E867A8" w:rsidRPr="00E867A8" w:rsidRDefault="00E867A8" w:rsidP="00383EEB">
      <w:pPr>
        <w:spacing w:before="105" w:after="0" w:line="180" w:lineRule="atLeast"/>
        <w:ind w:firstLine="709"/>
        <w:jc w:val="both"/>
        <w:rPr>
          <w:rFonts w:ascii="Times New Roman" w:eastAsia="Times New Roman" w:hAnsi="Times New Roman" w:cs="Times New Roman"/>
          <w:sz w:val="28"/>
          <w:szCs w:val="28"/>
        </w:rPr>
      </w:pPr>
    </w:p>
    <w:p w14:paraId="03F1D8C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1DF6DDB7" w14:textId="77777777" w:rsidR="00037BF0" w:rsidRPr="00E867A8" w:rsidRDefault="00383EEB" w:rsidP="00037BF0">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соответствии со статьей 47.1 Жилищного кодекса Российской Федерации </w:t>
      </w:r>
      <w:r w:rsidRPr="00E867A8">
        <w:rPr>
          <w:b/>
          <w:sz w:val="28"/>
          <w:szCs w:val="28"/>
        </w:rPr>
        <w:t>постановление Правительства РФ от 26.01.2024 N 63</w:t>
      </w:r>
      <w:r w:rsidRPr="00E867A8">
        <w:rPr>
          <w:sz w:val="28"/>
          <w:szCs w:val="28"/>
        </w:rPr>
        <w:t xml:space="preserve"> у</w:t>
      </w:r>
      <w:r w:rsidRPr="00E867A8">
        <w:rPr>
          <w:bCs/>
          <w:sz w:val="28"/>
          <w:szCs w:val="28"/>
        </w:rPr>
        <w:t xml:space="preserve">регулирован порядок заключения соглашения о взаимодействии между уполномоченным исполнительным органом региона и МФЦ для осуществления доступа для голосования по вопросам повестки дня общего собрания собственников помещений в многоквартирном доме с использованием </w:t>
      </w:r>
      <w:r w:rsidRPr="00E867A8">
        <w:rPr>
          <w:sz w:val="28"/>
          <w:szCs w:val="28"/>
        </w:rPr>
        <w:t>государственной информационной системы жилищно-коммунального хозяйства.</w:t>
      </w:r>
      <w:r w:rsidR="00037BF0" w:rsidRPr="00E867A8">
        <w:rPr>
          <w:sz w:val="28"/>
          <w:szCs w:val="28"/>
        </w:rPr>
        <w:t xml:space="preserve"> </w:t>
      </w:r>
    </w:p>
    <w:p w14:paraId="7015837C" w14:textId="7DDFBD31"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0B6A031B" w14:textId="4569C535" w:rsid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30B0C846"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05BF4C36" w14:textId="1D285E2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0462134D" w14:textId="77777777" w:rsidR="00383EEB" w:rsidRPr="00E867A8" w:rsidRDefault="00383EEB" w:rsidP="00383EEB">
      <w:pPr>
        <w:shd w:val="clear" w:color="auto" w:fill="FFFFFF"/>
        <w:spacing w:after="0" w:line="240" w:lineRule="auto"/>
        <w:ind w:firstLine="709"/>
        <w:jc w:val="both"/>
      </w:pPr>
    </w:p>
    <w:p w14:paraId="43A8A97A" w14:textId="34DD22F8"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387A932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516BECE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1-ФЗ "О внесении изменений в Федеральный закон "Об обращении лекарственных средств" и статьи 1 и 4 Федерального закона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p>
    <w:p w14:paraId="346B1F9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 закон о переходе на электронный документооборот при предоставлении государственных услуг в сфере обращения лекарственных средств</w:t>
      </w:r>
    </w:p>
    <w:p w14:paraId="0CA707D9"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Поправками в том числе:</w:t>
      </w:r>
    </w:p>
    <w:p w14:paraId="7EE4C13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 xml:space="preserve">- предусмотрено, что взаимодействие в рамках предоставления государственных услуг будет осуществляться посредством единого портала </w:t>
      </w:r>
      <w:proofErr w:type="spellStart"/>
      <w:proofErr w:type="gramStart"/>
      <w:r w:rsidRPr="00E867A8">
        <w:rPr>
          <w:rFonts w:ascii="Times New Roman" w:eastAsia="Times New Roman" w:hAnsi="Times New Roman" w:cs="Times New Roman"/>
          <w:sz w:val="28"/>
          <w:szCs w:val="28"/>
        </w:rPr>
        <w:t>гос.услуг</w:t>
      </w:r>
      <w:proofErr w:type="spellEnd"/>
      <w:proofErr w:type="gramEnd"/>
      <w:r w:rsidRPr="00E867A8">
        <w:rPr>
          <w:rFonts w:ascii="Times New Roman" w:eastAsia="Times New Roman" w:hAnsi="Times New Roman" w:cs="Times New Roman"/>
          <w:sz w:val="28"/>
          <w:szCs w:val="28"/>
        </w:rPr>
        <w:t xml:space="preserve"> и (или) единой государственной информационной системе в сфере здравоохранения</w:t>
      </w:r>
    </w:p>
    <w:p w14:paraId="28D502FE"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 устанавливаются особенности ввода в гражданский оборот отдельных групп лекарственных препаратов (в том числе высокотехнологичных и </w:t>
      </w:r>
      <w:proofErr w:type="spellStart"/>
      <w:r w:rsidRPr="00E867A8">
        <w:rPr>
          <w:rFonts w:ascii="Times New Roman" w:eastAsia="Times New Roman" w:hAnsi="Times New Roman" w:cs="Times New Roman"/>
          <w:sz w:val="28"/>
          <w:szCs w:val="28"/>
        </w:rPr>
        <w:t>орфанных</w:t>
      </w:r>
      <w:proofErr w:type="spellEnd"/>
      <w:r w:rsidRPr="00E867A8">
        <w:rPr>
          <w:rFonts w:ascii="Times New Roman" w:eastAsia="Times New Roman" w:hAnsi="Times New Roman" w:cs="Times New Roman"/>
          <w:sz w:val="28"/>
          <w:szCs w:val="28"/>
        </w:rPr>
        <w:t>).</w:t>
      </w:r>
    </w:p>
    <w:p w14:paraId="0EE0A41E" w14:textId="48ECCAD7" w:rsidR="00383EEB" w:rsidRDefault="00383EEB" w:rsidP="00F71ACE">
      <w:pPr>
        <w:spacing w:after="0" w:line="240" w:lineRule="auto"/>
        <w:jc w:val="both"/>
        <w:rPr>
          <w:rFonts w:ascii="Times New Roman" w:eastAsia="Times New Roman" w:hAnsi="Times New Roman" w:cs="Times New Roman"/>
          <w:sz w:val="28"/>
          <w:szCs w:val="28"/>
        </w:rPr>
      </w:pPr>
    </w:p>
    <w:p w14:paraId="769E2000"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2B3EA9B8"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1E01CC4A"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3F2E8481" w14:textId="77777777" w:rsidR="00F71ACE" w:rsidRPr="00E867A8" w:rsidRDefault="00F71ACE" w:rsidP="00F71ACE">
      <w:pPr>
        <w:spacing w:after="0" w:line="240" w:lineRule="auto"/>
        <w:jc w:val="both"/>
        <w:rPr>
          <w:rFonts w:ascii="Times New Roman" w:eastAsia="Times New Roman" w:hAnsi="Times New Roman" w:cs="Times New Roman"/>
          <w:sz w:val="28"/>
          <w:szCs w:val="28"/>
        </w:rPr>
      </w:pPr>
    </w:p>
    <w:p w14:paraId="63428877"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B04BE35"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p>
    <w:p w14:paraId="6001D0A4"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Распоряжение Правительства РФ от 17.01.2024 N 40-р утвержден перечень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w:t>
      </w:r>
    </w:p>
    <w:p w14:paraId="40AE182B" w14:textId="4607018F"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Перечень утвержден в целях применения положений статьи 33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D39A27" w14:textId="71CD7D6B" w:rsidR="00F71ACE" w:rsidRDefault="00F71ACE" w:rsidP="00F71ACE">
      <w:pPr>
        <w:spacing w:after="0" w:line="240" w:lineRule="auto"/>
        <w:jc w:val="both"/>
        <w:rPr>
          <w:rFonts w:ascii="Times New Roman" w:eastAsia="Times New Roman" w:hAnsi="Times New Roman" w:cs="Times New Roman"/>
          <w:sz w:val="28"/>
          <w:szCs w:val="28"/>
        </w:rPr>
      </w:pPr>
    </w:p>
    <w:p w14:paraId="1236C6D5"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5A768729"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102C0910"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73515500" w14:textId="77777777" w:rsidR="00F71ACE" w:rsidRPr="00E867A8" w:rsidRDefault="00F71ACE" w:rsidP="00F71ACE">
      <w:pPr>
        <w:spacing w:after="0" w:line="240" w:lineRule="auto"/>
        <w:jc w:val="both"/>
        <w:rPr>
          <w:rFonts w:ascii="Times New Roman" w:eastAsia="Times New Roman" w:hAnsi="Times New Roman" w:cs="Times New Roman"/>
          <w:sz w:val="28"/>
          <w:szCs w:val="28"/>
        </w:rPr>
      </w:pPr>
    </w:p>
    <w:p w14:paraId="71E1F55F" w14:textId="0A7A385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DD025CB"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48F2FD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20.01.2024 N 30</w:t>
      </w:r>
    </w:p>
    <w:p w14:paraId="042B9F3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изменений в некоторые акты Правительства Российской Федерации"</w:t>
      </w:r>
    </w:p>
    <w:p w14:paraId="1888568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Расширен перечень случаев проведения строительного контроля</w:t>
      </w:r>
    </w:p>
    <w:p w14:paraId="416C467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Проведение строительного контроля по объектам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предусмотрено в рамках соглашений о реализации мероприятий, одобренных президиумом (штабом) Правительственной комиссии по региональному развитию в Российской Федерации.</w:t>
      </w:r>
    </w:p>
    <w:p w14:paraId="71D74F3D" w14:textId="04646423"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поправки в Правила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w:t>
      </w:r>
      <w:r w:rsidRPr="00E867A8">
        <w:rPr>
          <w:rFonts w:ascii="Times New Roman" w:eastAsia="Times New Roman" w:hAnsi="Times New Roman" w:cs="Times New Roman"/>
          <w:sz w:val="28"/>
          <w:szCs w:val="28"/>
        </w:rPr>
        <w:lastRenderedPageBreak/>
        <w:t>правовой компании "Фонд развития территорий" на модернизацию систем коммунальной инфраструктуры на 2023 - 2027 годы.</w:t>
      </w:r>
    </w:p>
    <w:p w14:paraId="1A624478" w14:textId="46E97A72" w:rsidR="00F71ACE" w:rsidRDefault="00F71ACE" w:rsidP="00F71ACE">
      <w:pPr>
        <w:spacing w:after="0" w:line="240" w:lineRule="auto"/>
        <w:jc w:val="both"/>
        <w:rPr>
          <w:rFonts w:ascii="Times New Roman" w:eastAsia="Times New Roman" w:hAnsi="Times New Roman" w:cs="Times New Roman"/>
          <w:sz w:val="28"/>
          <w:szCs w:val="28"/>
        </w:rPr>
      </w:pPr>
    </w:p>
    <w:p w14:paraId="7B76ADE4"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12F9FA38"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1B00E986"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060B52DD" w14:textId="77777777" w:rsidR="00F71ACE" w:rsidRPr="00E867A8" w:rsidRDefault="00F71ACE" w:rsidP="00F71ACE">
      <w:pPr>
        <w:spacing w:after="0" w:line="240" w:lineRule="auto"/>
        <w:jc w:val="both"/>
        <w:rPr>
          <w:rFonts w:ascii="Times New Roman" w:eastAsia="Times New Roman" w:hAnsi="Times New Roman" w:cs="Times New Roman"/>
          <w:sz w:val="28"/>
          <w:szCs w:val="28"/>
        </w:rPr>
      </w:pPr>
    </w:p>
    <w:p w14:paraId="6C07D077" w14:textId="05469B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0C6D8FC"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2D5686F"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50141FE6"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Приказ Минтруда России от 27.12.2023 N 895</w:t>
      </w:r>
    </w:p>
    <w:p w14:paraId="2F188F87"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реализации в Российской Федерации в 2024 году Типовой модели системы долговременного ухода за гражданами пожилого возраста и инвалидами, нуждающимися в уходе"</w:t>
      </w:r>
    </w:p>
    <w:p w14:paraId="5C46F7C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 2024 год утверждена Типовая модель системы долговременного ухода за гражданами пожилого возраста и инвалидами, нуждающимися в уходе</w:t>
      </w:r>
    </w:p>
    <w:p w14:paraId="299C369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Согласно документу долговременный уход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68E6A8D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систему долговременного ухода включаются граждане, признанные нуждающимися в социальном обслуживании, в том числе граждане с психическими расстройствами. Приоритетным правом на включение в систему долговременного ухода обладают инвалиды и участники ВОВ, ветераны боевых действий - участники СВО.</w:t>
      </w:r>
    </w:p>
    <w:p w14:paraId="42E353AB" w14:textId="260D98CB" w:rsidR="00F71ACE" w:rsidRDefault="00F71ACE" w:rsidP="00F71ACE">
      <w:pPr>
        <w:spacing w:after="0" w:line="240" w:lineRule="auto"/>
        <w:jc w:val="both"/>
        <w:rPr>
          <w:rFonts w:ascii="Times New Roman" w:eastAsia="Times New Roman" w:hAnsi="Times New Roman" w:cs="Times New Roman"/>
          <w:sz w:val="28"/>
          <w:szCs w:val="28"/>
        </w:rPr>
      </w:pPr>
    </w:p>
    <w:p w14:paraId="37EC75F1"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05756A4F"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047BFE51"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72AB7D22" w14:textId="77777777" w:rsidR="00F71ACE" w:rsidRPr="00E867A8" w:rsidRDefault="00F71ACE" w:rsidP="00F71ACE">
      <w:pPr>
        <w:spacing w:after="0" w:line="240" w:lineRule="auto"/>
        <w:jc w:val="both"/>
        <w:rPr>
          <w:rFonts w:ascii="Times New Roman" w:eastAsia="Times New Roman" w:hAnsi="Times New Roman" w:cs="Times New Roman"/>
          <w:sz w:val="28"/>
          <w:szCs w:val="28"/>
        </w:rPr>
      </w:pPr>
    </w:p>
    <w:p w14:paraId="0AEC9322"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6A8CBE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24.01.2024 N 58</w:t>
      </w:r>
    </w:p>
    <w:p w14:paraId="64A20858"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"Об утверждении Правил оформления, переоформления и прекращения допуска граждан Российской Федерации,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14:paraId="37270C1C"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1 февраля 2024 года устанавливаются Правила оформления, переоформления и прекращения допуска граждан Российской Федерации,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14:paraId="7008567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Реализован Федеральный закон от 04.08.2023 N 432-ФЗ "О внесении изменений в отдельные законодательные акты Российской Федерации".</w:t>
      </w:r>
    </w:p>
    <w:p w14:paraId="0AEA6B07" w14:textId="23D823F2" w:rsidR="00383EEB"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Утратит силу Постановление Правительства от 22.08.1998 N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w:t>
      </w:r>
    </w:p>
    <w:p w14:paraId="35E7CF6F" w14:textId="190DAAF8" w:rsidR="00F71ACE" w:rsidRDefault="00F71ACE" w:rsidP="00F71ACE">
      <w:pPr>
        <w:spacing w:after="0" w:line="240" w:lineRule="auto"/>
        <w:jc w:val="both"/>
        <w:rPr>
          <w:rFonts w:ascii="Times New Roman" w:eastAsia="Times New Roman" w:hAnsi="Times New Roman" w:cs="Times New Roman"/>
          <w:sz w:val="28"/>
          <w:szCs w:val="28"/>
        </w:rPr>
      </w:pPr>
    </w:p>
    <w:p w14:paraId="7ED3ECF8"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2336EC11"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0D0B1954"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3C64B72C" w14:textId="77777777" w:rsidR="00F71ACE" w:rsidRPr="00E867A8" w:rsidRDefault="00F71ACE" w:rsidP="00F71ACE">
      <w:pPr>
        <w:spacing w:after="0" w:line="240" w:lineRule="auto"/>
        <w:jc w:val="both"/>
        <w:rPr>
          <w:rFonts w:ascii="Times New Roman" w:eastAsia="Times New Roman" w:hAnsi="Times New Roman" w:cs="Times New Roman"/>
          <w:sz w:val="28"/>
          <w:szCs w:val="28"/>
        </w:rPr>
      </w:pPr>
    </w:p>
    <w:p w14:paraId="431AA47B" w14:textId="30D5390C"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EFA55F3"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FD74581" w14:textId="77777777" w:rsidR="00383EEB" w:rsidRPr="00E867A8" w:rsidRDefault="00383EEB" w:rsidP="00383EEB">
      <w:pPr>
        <w:spacing w:after="0" w:line="240" w:lineRule="auto"/>
        <w:ind w:firstLine="709"/>
        <w:jc w:val="both"/>
        <w:rPr>
          <w:rFonts w:ascii="Times New Roman" w:hAnsi="Times New Roman" w:cs="Times New Roman"/>
          <w:sz w:val="28"/>
          <w:szCs w:val="28"/>
        </w:rPr>
      </w:pPr>
    </w:p>
    <w:p w14:paraId="180054C9"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9" w:history="1">
        <w:r w:rsidR="00383EEB" w:rsidRPr="00E867A8">
          <w:rPr>
            <w:rStyle w:val="a5"/>
            <w:rFonts w:ascii="Times New Roman" w:eastAsia="Times New Roman" w:hAnsi="Times New Roman" w:cs="Times New Roman"/>
            <w:b/>
            <w:bCs/>
            <w:color w:val="auto"/>
            <w:sz w:val="28"/>
            <w:szCs w:val="28"/>
          </w:rPr>
          <w:t>Федеральный закон от 25.12.2023 N 634-ФЗ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3 Федерального закона "О дополнительных мерах государственной поддержки семей, имеющих детей"</w:t>
        </w:r>
      </w:hyperlink>
    </w:p>
    <w:p w14:paraId="5FC1614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С 1 января 2024 года уточняются условия выплаты маткапитала</w:t>
      </w:r>
    </w:p>
    <w:p w14:paraId="18BE053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Внесенными поправками предусматривается, что дополнительные меры государственной поддержки будут предоставляться только лицам, имеющим российское гражданство на день рождения ребенка, и только при условии, что ребенок приобрел российское гражданство по факту рождения.</w:t>
      </w:r>
    </w:p>
    <w:p w14:paraId="4CD9C9D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Закрепляется, что при возникновении права на указанные меры государственной поддержки не будут учитываться дети, не приобретшие гражданства РФ по рождению.</w:t>
      </w:r>
    </w:p>
    <w:p w14:paraId="5A21414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Новые правила не будут распространяться на жителей новых регионов РФ, не имевших российского гражданства на день рождения ребенка по состоянию на дату принятия в состав РФ новых субъектов.</w:t>
      </w:r>
    </w:p>
    <w:p w14:paraId="48D22A84" w14:textId="7DD75420"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января 2024 года.</w:t>
      </w:r>
    </w:p>
    <w:p w14:paraId="48C33AB3" w14:textId="04AFAE3C"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604D7B73"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1785D8ED"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04DFB007"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62BBF907"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1B5EF1B" w14:textId="64C04E40" w:rsidR="00383EEB" w:rsidRPr="00E867A8" w:rsidRDefault="00383EEB" w:rsidP="00383EEB">
      <w:pPr>
        <w:shd w:val="clear" w:color="auto" w:fill="FFFFFF"/>
        <w:spacing w:after="0" w:line="240" w:lineRule="auto"/>
        <w:ind w:firstLine="709"/>
        <w:jc w:val="both"/>
      </w:pPr>
    </w:p>
    <w:p w14:paraId="4086DA92" w14:textId="77777777" w:rsidR="00E867A8" w:rsidRPr="00E867A8" w:rsidRDefault="00E867A8" w:rsidP="00383EEB">
      <w:pPr>
        <w:shd w:val="clear" w:color="auto" w:fill="FFFFFF"/>
        <w:spacing w:after="0" w:line="240" w:lineRule="auto"/>
        <w:ind w:firstLine="709"/>
        <w:jc w:val="both"/>
      </w:pPr>
    </w:p>
    <w:p w14:paraId="7BA2C0E3"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0"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29.12.2023 N 2405</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проведении на территории Российской Федерации эксперимента по маркировке средствами идентификации отдельных видов парфюмерно-косметической продукции и бытовой химии"</w:t>
        </w:r>
      </w:hyperlink>
    </w:p>
    <w:p w14:paraId="2DCEBBC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15 января 2024 г. по 28 февраля 2025 г. на территории РФ будет проводиться эксперимент по маркировке отдельных видов парфюмерно-косметической продукции и бытовой химии</w:t>
      </w:r>
    </w:p>
    <w:p w14:paraId="6F05952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Участники оборота указанной продукции, операторы электронного документооборота и операторы фискальных данных участвуют в эксперименте на добровольной основе. В период проведения эксперимента коды маркировки, необходимые для формирования средств идентификации, предоставляются на безвозмездной основе.</w:t>
      </w:r>
    </w:p>
    <w:p w14:paraId="4438FD2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Приводится перечень отдельных видов парфюмерно-косметической продукции и бытовой химии, подлежащих маркировке средствами идентификации в рамках эксперимента, включающий в себя в числе прочего средства для макияжа, для ухода за кожей, для волос, для гигиены полости рта, дезодоранты, мыло, моющие средства.</w:t>
      </w:r>
    </w:p>
    <w:p w14:paraId="595462F6" w14:textId="222E1E88" w:rsidR="00383EEB" w:rsidRDefault="00383EEB" w:rsidP="00F71ACE">
      <w:pPr>
        <w:spacing w:after="0" w:line="240" w:lineRule="auto"/>
        <w:jc w:val="both"/>
      </w:pPr>
    </w:p>
    <w:p w14:paraId="2424A62A"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2D075E7E"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0EC0DB52"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7D4F6480" w14:textId="77777777" w:rsidR="00E867A8" w:rsidRPr="00E867A8" w:rsidRDefault="00E867A8" w:rsidP="00F71ACE">
      <w:pPr>
        <w:spacing w:after="0" w:line="240" w:lineRule="auto"/>
        <w:jc w:val="both"/>
      </w:pPr>
    </w:p>
    <w:p w14:paraId="15654E23"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1" w:history="1">
        <w:r w:rsidR="00383EEB" w:rsidRPr="00E867A8">
          <w:rPr>
            <w:rStyle w:val="a5"/>
            <w:rFonts w:ascii="Times New Roman" w:eastAsia="Times New Roman" w:hAnsi="Times New Roman" w:cs="Times New Roman"/>
            <w:b/>
            <w:bCs/>
            <w:color w:val="auto"/>
            <w:sz w:val="28"/>
            <w:szCs w:val="28"/>
          </w:rPr>
          <w:t>Федеральный закон от 25.12.2023 N 635-ФЗ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w:t>
        </w:r>
      </w:hyperlink>
    </w:p>
    <w:p w14:paraId="6A73553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Принят закон, направленный на совершенствование механизма оказания услуг по погребению или выплаты социального пособия на погребение</w:t>
      </w:r>
    </w:p>
    <w:p w14:paraId="65997A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Законом предусматривается переход на электронное межведомственное взаимодействие и осуществление процедур, связанных с оформлением социальной помощи, в электронном виде.</w:t>
      </w:r>
    </w:p>
    <w:p w14:paraId="4C0F615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Услуги по погребению оказываются специализированной службой на основании выписки о выборе услуг, представленной лицом, взявшим на себя обязанность осуществить погребение умершего.</w:t>
      </w:r>
    </w:p>
    <w:p w14:paraId="05156FD8"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sz w:val="28"/>
          <w:szCs w:val="28"/>
        </w:rPr>
        <w:t xml:space="preserve">Для получения выписки необходимо обратиться в Фонд пенсионного и социального страхования Российской </w:t>
      </w:r>
      <w:proofErr w:type="gramStart"/>
      <w:r w:rsidRPr="00E867A8">
        <w:rPr>
          <w:sz w:val="28"/>
          <w:szCs w:val="28"/>
        </w:rPr>
        <w:t>Федерации  с</w:t>
      </w:r>
      <w:proofErr w:type="gramEnd"/>
      <w:r w:rsidRPr="00E867A8">
        <w:rPr>
          <w:sz w:val="28"/>
          <w:szCs w:val="28"/>
        </w:rPr>
        <w:t xml:space="preserve"> заявлением лично или в электронной форме с помощью Единого портала госуслуг.</w:t>
      </w:r>
    </w:p>
    <w:p w14:paraId="227057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Стоимость предоставленных услуг возмещается специализированной службе в размере, не превышающем 7793,48 рубля, с последующей индексацией один раз в год с 1 февраля текущего года.</w:t>
      </w:r>
    </w:p>
    <w:p w14:paraId="4AE9401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Если погребение осуществлялось за счет средств лица, взявшего на себя обязанность осуществить погребение, выплачивается социальное пособие. Для назначения пособия необходимо подать заявление в электронной форме с использованием Единого портала госуслуг.</w:t>
      </w:r>
    </w:p>
    <w:p w14:paraId="714C7FE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Социальное пособие выплачивается в размере, равном стоимости услуг, предоставляемых согласно гарантированному перечню услуг по погребению, но не превышающем 7793,48 рубля, с последующей индексацией один раз в год с 1 февраля текущего года.</w:t>
      </w:r>
    </w:p>
    <w:p w14:paraId="1ED3C10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частности, законом вносятся изменения в ряд законодательных актов, предусматривающие размещение информации о социальной помощи в ГИС "Единая централизованная цифровая платформа в социальной сфере".</w:t>
      </w:r>
    </w:p>
    <w:p w14:paraId="3CA1B43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января 2024 года, за исключением отдельных положений, для которых установлен иной срок вступления их в силу.</w:t>
      </w:r>
    </w:p>
    <w:p w14:paraId="228B6711" w14:textId="17AAA093" w:rsidR="00383EEB" w:rsidRDefault="00383EEB" w:rsidP="00F71ACE">
      <w:pPr>
        <w:shd w:val="clear" w:color="auto" w:fill="FFFFFF"/>
        <w:spacing w:after="0" w:line="240" w:lineRule="auto"/>
        <w:jc w:val="both"/>
        <w:rPr>
          <w:rFonts w:ascii="Times New Roman" w:hAnsi="Times New Roman" w:cs="Times New Roman"/>
          <w:sz w:val="28"/>
          <w:szCs w:val="28"/>
        </w:rPr>
      </w:pPr>
    </w:p>
    <w:p w14:paraId="0B90FAA3"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53EBFFE1"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5A31D56A" w14:textId="67CEB925" w:rsidR="00E867A8"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w:t>
      </w:r>
      <w:r>
        <w:rPr>
          <w:rFonts w:ascii="Times New Roman" w:hAnsi="Times New Roman" w:cs="Times New Roman"/>
          <w:sz w:val="28"/>
          <w:szCs w:val="28"/>
        </w:rPr>
        <w:t>в</w:t>
      </w:r>
      <w:proofErr w:type="spellEnd"/>
    </w:p>
    <w:p w14:paraId="58FDBCC8" w14:textId="77777777" w:rsidR="00383EEB" w:rsidRPr="00E867A8" w:rsidRDefault="00A818B4" w:rsidP="00383EEB">
      <w:pPr>
        <w:pStyle w:val="a4"/>
        <w:spacing w:before="0" w:beforeAutospacing="0" w:after="0" w:afterAutospacing="0" w:line="180" w:lineRule="atLeast"/>
        <w:ind w:firstLine="540"/>
        <w:jc w:val="both"/>
      </w:pPr>
      <w:hyperlink r:id="rId42" w:history="1">
        <w:r w:rsidR="00383EEB" w:rsidRPr="00E867A8">
          <w:rPr>
            <w:rStyle w:val="a5"/>
            <w:rFonts w:eastAsiaTheme="majorEastAsia"/>
            <w:b/>
            <w:bCs/>
            <w:color w:val="auto"/>
            <w:sz w:val="28"/>
            <w:szCs w:val="28"/>
          </w:rPr>
          <w:t>Федеральный закон от 25.12.2023 N 651-ФЗ</w:t>
        </w:r>
        <w:r w:rsidR="00383EEB" w:rsidRPr="00E867A8">
          <w:rPr>
            <w:b/>
            <w:bCs/>
            <w:sz w:val="28"/>
            <w:szCs w:val="28"/>
          </w:rPr>
          <w:br/>
        </w:r>
        <w:r w:rsidR="00383EEB" w:rsidRPr="00E867A8">
          <w:rPr>
            <w:rStyle w:val="a5"/>
            <w:rFonts w:eastAsiaTheme="majorEastAsia"/>
            <w:b/>
            <w:bCs/>
            <w:color w:val="auto"/>
            <w:sz w:val="28"/>
            <w:szCs w:val="28"/>
          </w:rPr>
          <w:t>"О внесении изменений в отдельные законодательные акты Российской Федерации"</w:t>
        </w:r>
      </w:hyperlink>
      <w:r w:rsidR="00383EEB" w:rsidRPr="00E867A8">
        <w:rPr>
          <w:b/>
          <w:bCs/>
          <w:sz w:val="28"/>
          <w:szCs w:val="28"/>
        </w:rPr>
        <w:t xml:space="preserve"> (</w:t>
      </w:r>
      <w:r w:rsidR="00383EEB" w:rsidRPr="00E867A8">
        <w:t>"Основы законодательства Российской Федерации о культуре", "О социальной защите инвалидов в Российской Федерации")</w:t>
      </w:r>
    </w:p>
    <w:p w14:paraId="19403B0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Закон касается социокультурной реабилитации и </w:t>
      </w:r>
      <w:proofErr w:type="spellStart"/>
      <w:r w:rsidRPr="00E867A8">
        <w:rPr>
          <w:rFonts w:ascii="Times New Roman" w:eastAsia="Times New Roman" w:hAnsi="Times New Roman" w:cs="Times New Roman"/>
          <w:b/>
          <w:bCs/>
          <w:sz w:val="28"/>
          <w:szCs w:val="28"/>
        </w:rPr>
        <w:t>абилитации</w:t>
      </w:r>
      <w:proofErr w:type="spellEnd"/>
      <w:r w:rsidRPr="00E867A8">
        <w:rPr>
          <w:rFonts w:ascii="Times New Roman" w:eastAsia="Times New Roman" w:hAnsi="Times New Roman" w:cs="Times New Roman"/>
          <w:b/>
          <w:bCs/>
          <w:sz w:val="28"/>
          <w:szCs w:val="28"/>
        </w:rPr>
        <w:t xml:space="preserve"> инвалидов.</w:t>
      </w:r>
    </w:p>
    <w:p w14:paraId="5025EE8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Установлено, что социокультурная реабилитация и </w:t>
      </w:r>
      <w:proofErr w:type="spellStart"/>
      <w:r w:rsidRPr="00E867A8">
        <w:rPr>
          <w:rFonts w:ascii="Times New Roman" w:eastAsia="Times New Roman" w:hAnsi="Times New Roman" w:cs="Times New Roman"/>
          <w:sz w:val="28"/>
          <w:szCs w:val="28"/>
        </w:rPr>
        <w:t>абилитация</w:t>
      </w:r>
      <w:proofErr w:type="spellEnd"/>
      <w:r w:rsidRPr="00E867A8">
        <w:rPr>
          <w:rFonts w:ascii="Times New Roman" w:eastAsia="Times New Roman" w:hAnsi="Times New Roman" w:cs="Times New Roman"/>
          <w:sz w:val="28"/>
          <w:szCs w:val="28"/>
        </w:rPr>
        <w:t xml:space="preserve"> инвалидов - это комплекс мероприятий, направленных на включение инвалидов (в том числе детей-инвалидов)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14:paraId="5A3CD9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полномочия федеральных, региональных и местных органов государственной власти в указанной сфере.</w:t>
      </w:r>
    </w:p>
    <w:p w14:paraId="6B81695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документом:</w:t>
      </w:r>
    </w:p>
    <w:p w14:paraId="5EB2D4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закреплено понятие ребенка-инвалида как инвалида в возрасте до 18 лет и скорректированы основания определения группы инвалидности;</w:t>
      </w:r>
    </w:p>
    <w:p w14:paraId="0DA107F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скорректирован порядок организации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инвалидов. К ведению федеральных органов власти отнесены разработка и утверждение стандартов оказания услуг по отдельным основным направлениям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и установлен порядок разработки указанных стандартов;</w:t>
      </w:r>
    </w:p>
    <w:p w14:paraId="75BA2D7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 основным направлениям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отнесена ранняя помощь детям и их семьям, оказываемая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w:t>
      </w:r>
    </w:p>
    <w:p w14:paraId="02703A8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решение об обеспечении инвалида техническими средствами реабилитации принимается не только по медицинским, но и по социальным показаниям;</w:t>
      </w:r>
    </w:p>
    <w:p w14:paraId="26821B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расширены возможности беспрепятственного доступа инвалидов к информации.</w:t>
      </w:r>
    </w:p>
    <w:p w14:paraId="685FD1B1" w14:textId="00A19E68"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марта 2025 года, за исключением положения, для которого предусмотрен иной срок вступления его в силу.</w:t>
      </w:r>
    </w:p>
    <w:p w14:paraId="5346A6B7" w14:textId="58769764"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49C4CFD"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3B4252CA"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7A6ED0CB"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589AC59F"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3EFC5229" w14:textId="44D51CF9"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3EC551A7"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0E8C715" w14:textId="77777777" w:rsidR="00383EEB" w:rsidRPr="00E867A8" w:rsidRDefault="00A818B4" w:rsidP="00383EEB">
      <w:pPr>
        <w:shd w:val="clear" w:color="auto" w:fill="FFFFFF"/>
        <w:spacing w:after="0" w:line="240" w:lineRule="auto"/>
        <w:ind w:firstLine="709"/>
        <w:jc w:val="both"/>
      </w:pPr>
      <w:hyperlink r:id="rId43" w:history="1">
        <w:r w:rsidR="00383EEB" w:rsidRPr="00E867A8">
          <w:rPr>
            <w:rStyle w:val="a5"/>
            <w:rFonts w:ascii="Times New Roman" w:eastAsia="Times New Roman" w:hAnsi="Times New Roman" w:cs="Times New Roman"/>
            <w:b/>
            <w:bCs/>
            <w:color w:val="auto"/>
            <w:sz w:val="28"/>
            <w:szCs w:val="28"/>
          </w:rPr>
          <w:t>Федеральный закон от 25.12.2023 N 659-ФЗ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отдельные законодательные акты Российской Федерации"</w:t>
        </w:r>
      </w:hyperlink>
      <w:r w:rsidR="00383EEB" w:rsidRPr="00E867A8">
        <w:rPr>
          <w:rFonts w:ascii="Times New Roman" w:eastAsia="Times New Roman" w:hAnsi="Times New Roman" w:cs="Times New Roman"/>
          <w:b/>
          <w:bCs/>
          <w:sz w:val="28"/>
          <w:szCs w:val="28"/>
        </w:rPr>
        <w:t xml:space="preserve"> </w:t>
      </w:r>
    </w:p>
    <w:p w14:paraId="2D2A68D1"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bCs/>
          <w:sz w:val="28"/>
          <w:szCs w:val="28"/>
        </w:rPr>
        <w:t xml:space="preserve">Урегулированы вопросы о предоставлении единовременных социальных выплат на улучшение жилищных условий в случае гибели (смерти) </w:t>
      </w:r>
      <w:r w:rsidRPr="00E867A8">
        <w:rPr>
          <w:bCs/>
          <w:sz w:val="28"/>
          <w:szCs w:val="28"/>
        </w:rPr>
        <w:lastRenderedPageBreak/>
        <w:t xml:space="preserve">сотрудников правоохранительных органов в связи с участием в </w:t>
      </w:r>
      <w:r w:rsidRPr="00E867A8">
        <w:rPr>
          <w:sz w:val="28"/>
          <w:szCs w:val="28"/>
        </w:rPr>
        <w:t>специальной военной операции.</w:t>
      </w:r>
    </w:p>
    <w:p w14:paraId="4F03DAE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Внесены изменения в некоторые законодательные акты, в том числе </w:t>
      </w:r>
      <w:r w:rsidRPr="00E867A8">
        <w:rPr>
          <w:rFonts w:ascii="Times New Roman" w:hAnsi="Times New Roman" w:cs="Times New Roman"/>
          <w:sz w:val="28"/>
          <w:szCs w:val="28"/>
        </w:rPr>
        <w:t xml:space="preserve">Федеральные законы "О прокуратуре Российской Федерации",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r w:rsidRPr="00E867A8">
        <w:rPr>
          <w:rFonts w:ascii="Times New Roman" w:eastAsia="Times New Roman" w:hAnsi="Times New Roman" w:cs="Times New Roman"/>
          <w:sz w:val="28"/>
          <w:szCs w:val="28"/>
        </w:rPr>
        <w:t>по вопросам предоставления социальных гарантий сотрудникам прокуратуры, органов внутренних дел, органов принудительного исполнения, МЧС, УИС, ФТС, а также гражданам, уволенным в установленных случаях со службы в соответствующих органах и учреждениях.</w:t>
      </w:r>
    </w:p>
    <w:p w14:paraId="61F122C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 единовременной выплате, полагающейся в случае, если сотрудник в период прохождения службы был поставлен на учет в качестве имеющего право на получение единовременной социальной выплаты.</w:t>
      </w:r>
    </w:p>
    <w:p w14:paraId="7AD15210" w14:textId="77777777" w:rsidR="00383EEB" w:rsidRPr="00E867A8" w:rsidRDefault="00383EEB" w:rsidP="00383EEB">
      <w:pPr>
        <w:pStyle w:val="a4"/>
        <w:spacing w:before="0" w:beforeAutospacing="0" w:after="0" w:afterAutospacing="0" w:line="180" w:lineRule="atLeast"/>
        <w:ind w:firstLine="540"/>
        <w:jc w:val="both"/>
      </w:pPr>
      <w:r w:rsidRPr="00E867A8">
        <w:rPr>
          <w:sz w:val="28"/>
          <w:szCs w:val="28"/>
        </w:rPr>
        <w:t>Законом установлены предельные сроки осуществления данной выплаты (не позднее одного года со дня гибели (смерти) и порядок ее распределения между родственниками в случае гибели (смерти) сотрудника (гражданина) в связи с участием в спецоперации.</w:t>
      </w:r>
    </w:p>
    <w:p w14:paraId="09F4E746" w14:textId="13592F9D" w:rsidR="00F71ACE" w:rsidRDefault="00F71ACE" w:rsidP="00F71ACE">
      <w:pPr>
        <w:shd w:val="clear" w:color="auto" w:fill="FFFFFF"/>
        <w:spacing w:after="0" w:line="240" w:lineRule="auto"/>
        <w:jc w:val="both"/>
      </w:pPr>
    </w:p>
    <w:p w14:paraId="74D48746"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18566C76"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5F8462F0" w14:textId="0F8E75F8" w:rsidR="00F71ACE" w:rsidRP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7921C552" w14:textId="77777777" w:rsidR="00E867A8" w:rsidRPr="00E867A8" w:rsidRDefault="00E867A8" w:rsidP="00383EEB">
      <w:pPr>
        <w:shd w:val="clear" w:color="auto" w:fill="FFFFFF"/>
        <w:spacing w:after="0" w:line="240" w:lineRule="auto"/>
        <w:ind w:firstLine="709"/>
        <w:jc w:val="both"/>
      </w:pPr>
    </w:p>
    <w:p w14:paraId="4B461B1C" w14:textId="0637C57A"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4" w:history="1">
        <w:r w:rsidR="00383EEB" w:rsidRPr="00E867A8">
          <w:rPr>
            <w:rStyle w:val="a5"/>
            <w:rFonts w:ascii="Times New Roman" w:eastAsia="Times New Roman" w:hAnsi="Times New Roman" w:cs="Times New Roman"/>
            <w:b/>
            <w:bCs/>
            <w:color w:val="auto"/>
            <w:sz w:val="28"/>
            <w:szCs w:val="28"/>
          </w:rPr>
          <w:t>Приказ Минтруда России N 718н, Минздрава России N 481н от 14.09.2023 "О внесении изменений в Порядок предоставления набора социальных услуг отдельным категориям граждан, утвержденный Приказом Министерства труда и социальной защиты Российской Федерации и Министерства здравоохранения Российской Федерации от 21 декабря 2020 г. N 929н/1345н"</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Зарегистрировано в Минюсте России 25.12.2023 N 76576.</w:t>
        </w:r>
      </w:hyperlink>
    </w:p>
    <w:p w14:paraId="5B8ADF35"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bCs/>
          <w:sz w:val="28"/>
          <w:szCs w:val="28"/>
        </w:rPr>
        <w:t xml:space="preserve">Установлено, что факт наличия у гражданина права на получение социальных услуг подтверждается выпиской, сформированной на основании сведений Федерального регистра </w:t>
      </w:r>
      <w:r w:rsidRPr="00E867A8">
        <w:rPr>
          <w:sz w:val="28"/>
          <w:szCs w:val="28"/>
        </w:rPr>
        <w:t>лиц, имеющих право на получение государственной социальной помощи.</w:t>
      </w:r>
    </w:p>
    <w:p w14:paraId="4F2FE31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Теперь при обращении за социальной услугой необходимо будет предъявить в числе прочего выписку, которая выдается гражданину территориальным органом СФР, МФЦ, либо направляется в форме электронного документа с использованием информационно-телекоммуникационных сетей, включая единый портал госуслуг, в случае направления запроса в электронном виде.</w:t>
      </w:r>
    </w:p>
    <w:p w14:paraId="7B286616" w14:textId="159BFA4C"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также условия, при которых для следования к месту лечения граждане вправе воспользоваться авиационным транспортом, а также условия бесплатного проезда на железнодорожном транспорте пригородного сообщения.</w:t>
      </w:r>
    </w:p>
    <w:p w14:paraId="1BDDE976" w14:textId="781AC70C" w:rsidR="00121C5B" w:rsidRDefault="00121C5B" w:rsidP="00F71ACE">
      <w:pPr>
        <w:shd w:val="clear" w:color="auto" w:fill="FFFFFF"/>
        <w:spacing w:after="0" w:line="240" w:lineRule="auto"/>
        <w:jc w:val="both"/>
        <w:rPr>
          <w:rFonts w:ascii="Times New Roman" w:eastAsia="Times New Roman" w:hAnsi="Times New Roman" w:cs="Times New Roman"/>
          <w:sz w:val="28"/>
          <w:szCs w:val="28"/>
        </w:rPr>
      </w:pPr>
    </w:p>
    <w:p w14:paraId="2C43067E"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225CDD67"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5FA672C9"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57E14DAE" w14:textId="002BAFF9" w:rsidR="00383EEB" w:rsidRPr="00E867A8" w:rsidRDefault="00A818B4" w:rsidP="00F71ACE">
      <w:pPr>
        <w:shd w:val="clear" w:color="auto" w:fill="FFFFFF"/>
        <w:spacing w:after="0" w:line="240" w:lineRule="auto"/>
        <w:jc w:val="both"/>
        <w:rPr>
          <w:rFonts w:ascii="Times New Roman" w:eastAsia="Times New Roman" w:hAnsi="Times New Roman" w:cs="Times New Roman"/>
          <w:sz w:val="28"/>
          <w:szCs w:val="28"/>
        </w:rPr>
      </w:pPr>
      <w:hyperlink r:id="rId45" w:history="1">
        <w:r w:rsidR="00383EEB" w:rsidRPr="00E867A8">
          <w:rPr>
            <w:rStyle w:val="a5"/>
            <w:rFonts w:ascii="Times New Roman" w:eastAsia="Times New Roman" w:hAnsi="Times New Roman" w:cs="Times New Roman"/>
            <w:b/>
            <w:bCs/>
            <w:color w:val="auto"/>
            <w:sz w:val="28"/>
            <w:szCs w:val="28"/>
          </w:rPr>
          <w:t>Федеральный закон от 25.12.2023 N 624-ФЗ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отдельные законодательные акты Российской Федерации"</w:t>
        </w:r>
      </w:hyperlink>
    </w:p>
    <w:p w14:paraId="796DF76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Принят закон, направленный на совершенствование процедуры закупочной деятельности, а также уточняющий сроки исполнения отдельных требований в сфере оборота алкогольной продукции</w:t>
      </w:r>
    </w:p>
    <w:p w14:paraId="0ABA346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Изменениями, внесенными в Закон 44-ФЗ, в частности: уточнен перечень случаев, когда заказчиком может осуществляться закупка у единственного поставщика; определен порядок закупки на сумму, не превышающую 5 млн рублей, у единственного поставщика, по результатам которой заключается контракт на поставку товара или контракт на использование программы для ЭВМ и (или) базы данных; внесены корректировки в порядок подачи участником закупки жалобы на действия (бездействие) субъектов контроля; предусмотрена возможность составления документов в установленных случаях без использования усиленных электронных подписей.</w:t>
      </w:r>
    </w:p>
    <w:p w14:paraId="2478BCD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Принятым законом также вносится ряд изменений в законодательство о государственном регулировании производства и оборота алкогольной продукции, предусматривающих уточнение сроков применения отдельных требований.</w:t>
      </w:r>
    </w:p>
    <w:p w14:paraId="46F250A3" w14:textId="270A96DC"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Предусмотрено в числе прочего, что декларирование объема розничной продажи пива и пивных напитков, сидра, </w:t>
      </w:r>
      <w:proofErr w:type="spellStart"/>
      <w:r w:rsidRPr="00E867A8">
        <w:rPr>
          <w:rFonts w:ascii="Times New Roman" w:eastAsia="Times New Roman" w:hAnsi="Times New Roman" w:cs="Times New Roman"/>
          <w:sz w:val="28"/>
          <w:szCs w:val="28"/>
        </w:rPr>
        <w:t>пуаре</w:t>
      </w:r>
      <w:proofErr w:type="spellEnd"/>
      <w:r w:rsidRPr="00E867A8">
        <w:rPr>
          <w:rFonts w:ascii="Times New Roman" w:eastAsia="Times New Roman" w:hAnsi="Times New Roman" w:cs="Times New Roman"/>
          <w:sz w:val="28"/>
          <w:szCs w:val="28"/>
        </w:rPr>
        <w:t>, медовухи за период с 1 по 14 января 2025 года с учетом сроков, установленных для представления деклараций и корректирующих деклараций, осуществляется до 20 июля 2025 года.</w:t>
      </w:r>
    </w:p>
    <w:p w14:paraId="5C4A40A0" w14:textId="279E2606"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2E424475"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14:paraId="3F491871"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723B7C04"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2C46229D" w14:textId="19AABC13"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5FDF2FA" w14:textId="3A5F4500" w:rsidR="00F71ACE" w:rsidRDefault="00F71ACE" w:rsidP="00F71ACE">
      <w:pPr>
        <w:shd w:val="clear" w:color="auto" w:fill="FFFFFF"/>
        <w:spacing w:after="0" w:line="240" w:lineRule="auto"/>
        <w:jc w:val="both"/>
        <w:rPr>
          <w:rFonts w:ascii="Times New Roman" w:hAnsi="Times New Roman" w:cs="Times New Roman"/>
          <w:sz w:val="28"/>
          <w:szCs w:val="28"/>
        </w:rPr>
      </w:pPr>
    </w:p>
    <w:p w14:paraId="73E6E537" w14:textId="77777777" w:rsidR="00F71ACE" w:rsidRPr="00E867A8" w:rsidRDefault="00F71ACE" w:rsidP="00F71ACE">
      <w:pPr>
        <w:shd w:val="clear" w:color="auto" w:fill="FFFFFF"/>
        <w:spacing w:after="0" w:line="240" w:lineRule="auto"/>
        <w:jc w:val="both"/>
        <w:rPr>
          <w:rFonts w:ascii="Times New Roman" w:hAnsi="Times New Roman" w:cs="Times New Roman"/>
          <w:sz w:val="28"/>
          <w:szCs w:val="28"/>
        </w:rPr>
      </w:pPr>
    </w:p>
    <w:p w14:paraId="4A26BDBD"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6" w:history="1">
        <w:r w:rsidR="00383EEB" w:rsidRPr="00E867A8">
          <w:rPr>
            <w:rStyle w:val="a5"/>
            <w:rFonts w:ascii="Times New Roman" w:eastAsia="Times New Roman" w:hAnsi="Times New Roman" w:cs="Times New Roman"/>
            <w:b/>
            <w:bCs/>
            <w:color w:val="auto"/>
            <w:sz w:val="28"/>
            <w:szCs w:val="28"/>
          </w:rPr>
          <w:t>Федеральный закон от 25.12.2023 N 627-ФЗ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Градостроительный кодекс Российской Федерации и отдельные законодательные акты Российской Федерации"</w:t>
        </w:r>
      </w:hyperlink>
    </w:p>
    <w:p w14:paraId="4B49E21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вступает в силу закон о регулировании вопросов комплексного развития территорий</w:t>
      </w:r>
    </w:p>
    <w:p w14:paraId="6C734B7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частности, введено понятие "оператор комплексного развития территории"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юридическое лицо, определенное Российской Федерацией или субъектом РФ и обеспечивающее реализацию решения о комплексном развитии территории. </w:t>
      </w:r>
    </w:p>
    <w:p w14:paraId="1E222C02" w14:textId="0DEC34E8"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установлен порядок реализации решения о комплексном развитии территории оператором, включающий требования к оператору, к порядку заключения оператором договора о комплексном развитии территории.</w:t>
      </w:r>
    </w:p>
    <w:p w14:paraId="12F03113" w14:textId="239762D2"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5FAD7542" w14:textId="77777777" w:rsidR="00F71ACE"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Заместитель межрайонного прокурора</w:t>
      </w:r>
    </w:p>
    <w:p w14:paraId="1C783C0C" w14:textId="77777777" w:rsidR="00F71ACE" w:rsidRDefault="00F71ACE" w:rsidP="00F71ACE">
      <w:pPr>
        <w:shd w:val="clear" w:color="auto" w:fill="FFFFFF"/>
        <w:spacing w:after="0" w:line="240" w:lineRule="exact"/>
        <w:jc w:val="both"/>
        <w:rPr>
          <w:rFonts w:ascii="Times New Roman" w:hAnsi="Times New Roman" w:cs="Times New Roman"/>
          <w:sz w:val="28"/>
          <w:szCs w:val="28"/>
        </w:rPr>
      </w:pPr>
    </w:p>
    <w:p w14:paraId="4BA46563" w14:textId="77777777" w:rsidR="00F71ACE" w:rsidRPr="00E867A8" w:rsidRDefault="00F71ACE" w:rsidP="00F71ACE">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А.В. </w:t>
      </w:r>
      <w:proofErr w:type="spellStart"/>
      <w:r>
        <w:rPr>
          <w:rFonts w:ascii="Times New Roman" w:hAnsi="Times New Roman" w:cs="Times New Roman"/>
          <w:sz w:val="28"/>
          <w:szCs w:val="28"/>
        </w:rPr>
        <w:t>Триполев</w:t>
      </w:r>
      <w:proofErr w:type="spellEnd"/>
    </w:p>
    <w:p w14:paraId="1FFF093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47" w:history="1">
        <w:r w:rsidRPr="00E867A8">
          <w:rPr>
            <w:rStyle w:val="a5"/>
            <w:rFonts w:ascii="Times New Roman" w:eastAsia="Times New Roman" w:hAnsi="Times New Roman" w:cs="Times New Roman"/>
            <w:b/>
            <w:bCs/>
            <w:color w:val="auto"/>
            <w:sz w:val="28"/>
            <w:szCs w:val="28"/>
          </w:rPr>
          <w:t>Федеральный закон от 25.12.2023 N 652-ФЗ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Федеральный закон "О карантине растений"</w:t>
        </w:r>
      </w:hyperlink>
    </w:p>
    <w:p w14:paraId="1612521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 России создадут федеральную государственную информационную систему в области карантина растений</w:t>
      </w:r>
    </w:p>
    <w:p w14:paraId="57E2EEA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Подписанным законом предусматривается, что система создается в целях обеспечения функций выдачи и учета фитосанитарной документации, включая выдачу и учет актов карантинного фитосанитарного обеззараживания, выдачи и учета результатов лабораторных исследований в области карантина растений, а также в целях реализации полномочий Россельхознадзора.</w:t>
      </w:r>
    </w:p>
    <w:p w14:paraId="37EB4BE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Правительство установит правила регистрации в системе, представления в нее сведений и информации, сроки предоставления таких сведений и информации, а также требования к обеспечению доступа к данным, содержащимся в системе.</w:t>
      </w:r>
    </w:p>
    <w:p w14:paraId="58CB835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системе будут содержаться, в частности, сведения: о фитосанитарных и карантинных сертификатах; об уровне фитосанитарного риска при ввозе </w:t>
      </w:r>
      <w:proofErr w:type="spellStart"/>
      <w:r w:rsidRPr="00E867A8">
        <w:rPr>
          <w:rFonts w:ascii="Times New Roman" w:eastAsia="Times New Roman" w:hAnsi="Times New Roman" w:cs="Times New Roman"/>
          <w:sz w:val="28"/>
          <w:szCs w:val="28"/>
        </w:rPr>
        <w:t>подкарантинной</w:t>
      </w:r>
      <w:proofErr w:type="spellEnd"/>
      <w:r w:rsidRPr="00E867A8">
        <w:rPr>
          <w:rFonts w:ascii="Times New Roman" w:eastAsia="Times New Roman" w:hAnsi="Times New Roman" w:cs="Times New Roman"/>
          <w:sz w:val="28"/>
          <w:szCs w:val="28"/>
        </w:rPr>
        <w:t xml:space="preserve"> продукции; об извещении о доставке </w:t>
      </w:r>
      <w:proofErr w:type="spellStart"/>
      <w:r w:rsidRPr="00E867A8">
        <w:rPr>
          <w:rFonts w:ascii="Times New Roman" w:eastAsia="Times New Roman" w:hAnsi="Times New Roman" w:cs="Times New Roman"/>
          <w:sz w:val="28"/>
          <w:szCs w:val="28"/>
        </w:rPr>
        <w:t>подкарантинной</w:t>
      </w:r>
      <w:proofErr w:type="spellEnd"/>
      <w:r w:rsidRPr="00E867A8">
        <w:rPr>
          <w:rFonts w:ascii="Times New Roman" w:eastAsia="Times New Roman" w:hAnsi="Times New Roman" w:cs="Times New Roman"/>
          <w:sz w:val="28"/>
          <w:szCs w:val="28"/>
        </w:rPr>
        <w:t xml:space="preserve"> продукции; о результатах лабораторных исследований в области карантина растений; об актах карантинного фитосанитарного контроля (надзора) и пр.</w:t>
      </w:r>
    </w:p>
    <w:p w14:paraId="127B1AD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марта 2025 года.</w:t>
      </w:r>
    </w:p>
    <w:p w14:paraId="17C28434" w14:textId="7BF47579" w:rsidR="00383EEB" w:rsidRDefault="00383EEB" w:rsidP="00F71ACE">
      <w:pPr>
        <w:shd w:val="clear" w:color="auto" w:fill="FFFFFF"/>
        <w:spacing w:after="0" w:line="240" w:lineRule="auto"/>
        <w:jc w:val="both"/>
        <w:rPr>
          <w:rFonts w:ascii="Times New Roman" w:hAnsi="Times New Roman" w:cs="Times New Roman"/>
          <w:sz w:val="28"/>
          <w:szCs w:val="28"/>
        </w:rPr>
      </w:pPr>
    </w:p>
    <w:p w14:paraId="6C4BA4F5" w14:textId="4FD55CD9"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12FE7037" w14:textId="77777777" w:rsidR="00F71ACE" w:rsidRPr="00E867A8" w:rsidRDefault="00F71ACE" w:rsidP="00F71ACE">
      <w:pPr>
        <w:shd w:val="clear" w:color="auto" w:fill="FFFFFF"/>
        <w:spacing w:after="0" w:line="240" w:lineRule="auto"/>
        <w:jc w:val="both"/>
        <w:rPr>
          <w:rFonts w:ascii="Times New Roman" w:hAnsi="Times New Roman" w:cs="Times New Roman"/>
          <w:sz w:val="28"/>
          <w:szCs w:val="28"/>
        </w:rPr>
      </w:pPr>
    </w:p>
    <w:p w14:paraId="7557C5EF"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1C56724B"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8" w:history="1">
        <w:r w:rsidR="00383EEB" w:rsidRPr="00E867A8">
          <w:rPr>
            <w:rStyle w:val="a5"/>
            <w:rFonts w:ascii="Times New Roman" w:eastAsia="Times New Roman" w:hAnsi="Times New Roman" w:cs="Times New Roman"/>
            <w:b/>
            <w:bCs/>
            <w:color w:val="auto"/>
            <w:sz w:val="28"/>
            <w:szCs w:val="28"/>
          </w:rPr>
          <w:t>Федеральный закон от 25.12.2023 N 660-ФЗ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 племенном животноводстве" и статью 5 Федерального закона "О внесении изменений в Федеральный закон "О племенном животноводстве" и отдельные законодательные акты Российской Федерации"</w:t>
        </w:r>
      </w:hyperlink>
    </w:p>
    <w:p w14:paraId="3B6B71F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условия импорта племенной продукции (материала), а также использования семени и эмбрионов племенных животных в целях их разведения</w:t>
      </w:r>
    </w:p>
    <w:p w14:paraId="23052C3D" w14:textId="187EDB82" w:rsidR="00F71ACE" w:rsidRDefault="00F71ACE" w:rsidP="00F71ACE">
      <w:pPr>
        <w:shd w:val="clear" w:color="auto" w:fill="FFFFFF"/>
        <w:spacing w:after="0" w:line="240" w:lineRule="auto"/>
        <w:jc w:val="both"/>
      </w:pPr>
    </w:p>
    <w:p w14:paraId="04267D61"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55B7B84E" w14:textId="77777777" w:rsidR="00F71ACE" w:rsidRPr="00E867A8" w:rsidRDefault="00F71ACE" w:rsidP="00F71ACE">
      <w:pPr>
        <w:shd w:val="clear" w:color="auto" w:fill="FFFFFF"/>
        <w:spacing w:after="0" w:line="240" w:lineRule="auto"/>
        <w:jc w:val="both"/>
      </w:pPr>
    </w:p>
    <w:p w14:paraId="22BD68A4" w14:textId="77777777" w:rsidR="00E867A8" w:rsidRPr="00E867A8" w:rsidRDefault="00E867A8" w:rsidP="00383EEB">
      <w:pPr>
        <w:shd w:val="clear" w:color="auto" w:fill="FFFFFF"/>
        <w:spacing w:after="0" w:line="240" w:lineRule="auto"/>
        <w:ind w:firstLine="709"/>
        <w:jc w:val="both"/>
      </w:pPr>
    </w:p>
    <w:p w14:paraId="1564973C"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9"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16.12.2023 N 2177</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Постановление Правительства Российской Федерации от 24 октября 2014 г. N 1097"</w:t>
        </w:r>
      </w:hyperlink>
    </w:p>
    <w:p w14:paraId="4F0AA81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Внесены изменения в Правила проведения экзаменов на право управления транспортными средствами и выдачи водительских удостоверений</w:t>
      </w:r>
    </w:p>
    <w:p w14:paraId="66DE9B1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Поправками, в частности:</w:t>
      </w:r>
    </w:p>
    <w:p w14:paraId="04F1D34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установлены исчерпывающие перечни оснований для приостановления и прекращения проведения экзаменов, выдачи российского национального и международного водительских удостоверений;</w:t>
      </w:r>
    </w:p>
    <w:p w14:paraId="4C42E43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дополнены основания для отказа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w:t>
      </w:r>
    </w:p>
    <w:p w14:paraId="3D391BB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скорректированы особенности выдачи российских национальных водительских удостоверений на основании иностранных национальных водительских удостоверений;</w:t>
      </w:r>
    </w:p>
    <w:p w14:paraId="52EA301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дополнены перечни документов, представляемых заявителем для выдачи российского национального водительского удостоверения взамен ранее выданного российского национального водительского удостоверения, для выдачи международного водительского удостоверения, для обмена иностранного национального водительского удостоверения.</w:t>
      </w:r>
    </w:p>
    <w:p w14:paraId="7D44146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Предусмотрены и иные новшества.</w:t>
      </w:r>
    </w:p>
    <w:p w14:paraId="37CEE39F" w14:textId="53A49B13"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 1 апреля 2024 года.</w:t>
      </w:r>
    </w:p>
    <w:p w14:paraId="6CDE0184" w14:textId="1BED0816"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3597A393"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6F5BF374"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629977B1"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6FF1385" w14:textId="50C2F763"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50" w:history="1">
        <w:r w:rsidRPr="00E867A8">
          <w:rPr>
            <w:rStyle w:val="a5"/>
            <w:rFonts w:ascii="Times New Roman" w:eastAsia="Times New Roman" w:hAnsi="Times New Roman" w:cs="Times New Roman"/>
            <w:b/>
            <w:bCs/>
            <w:color w:val="auto"/>
            <w:sz w:val="28"/>
            <w:szCs w:val="28"/>
          </w:rPr>
          <w:t>Постановление Правительства РФ от 21.12.2023 N 2228</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некоторых вопросах установки надписей и обозначений на воинские захоронения и памятники Великой Отечественной войны"</w:t>
        </w:r>
      </w:hyperlink>
    </w:p>
    <w:p w14:paraId="529C971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Правительством утверждены Правила установки на воинские захоронения и памятники Великой Отечественной войны надписей и обозначений, содержащих информацию о воинских захоронениях и памятниках Великой Отечественной войны</w:t>
      </w:r>
    </w:p>
    <w:p w14:paraId="5C5DACB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определяют порядок установки на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а также скульптурные, 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 надписей и обозначений, содержащих информацию о воинских захоронениях и памятниках Великой Отечественной войны.</w:t>
      </w:r>
    </w:p>
    <w:p w14:paraId="10B7D46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постановлением утверждены:</w:t>
      </w:r>
    </w:p>
    <w:p w14:paraId="775B564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содержание указанных надписей и обозначений, а также графических идентификаторов - QR-кодов, устанавливаемых на воинские захоронения и памятники Великой Отечественной войны;</w:t>
      </w:r>
    </w:p>
    <w:p w14:paraId="060A58E9" w14:textId="156B10C0"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требования к информационным ресурсам в сети "Интернет", доступ к которым осуществляется посредством графических идентификаторов - QR-</w:t>
      </w:r>
      <w:r w:rsidRPr="00E867A8">
        <w:rPr>
          <w:rFonts w:ascii="Times New Roman" w:eastAsia="Times New Roman" w:hAnsi="Times New Roman" w:cs="Times New Roman"/>
          <w:sz w:val="28"/>
          <w:szCs w:val="28"/>
        </w:rPr>
        <w:lastRenderedPageBreak/>
        <w:t>кодов, содержащихся в надписях и обозначениях, устанавливаемых на воинские захоронения и памятники Великой Отечественной войны.</w:t>
      </w:r>
    </w:p>
    <w:p w14:paraId="476E6121" w14:textId="7090FE7C"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136FEA6B"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5124A3CF" w14:textId="77777777" w:rsidR="00E867A8" w:rsidRPr="00E867A8" w:rsidRDefault="00E867A8" w:rsidP="00383EEB">
      <w:pPr>
        <w:rPr>
          <w:rFonts w:eastAsiaTheme="minorHAnsi"/>
          <w:lang w:eastAsia="en-US"/>
        </w:rPr>
      </w:pPr>
    </w:p>
    <w:p w14:paraId="0517179A" w14:textId="77777777" w:rsidR="00383EEB" w:rsidRPr="00F71ACE" w:rsidRDefault="00383EEB" w:rsidP="00383EEB">
      <w:pPr>
        <w:spacing w:after="0" w:line="180" w:lineRule="atLeast"/>
        <w:jc w:val="both"/>
        <w:rPr>
          <w:rFonts w:ascii="Times New Roman" w:eastAsia="Times New Roman" w:hAnsi="Times New Roman" w:cs="Times New Roman"/>
          <w:sz w:val="28"/>
          <w:szCs w:val="24"/>
        </w:rPr>
      </w:pPr>
      <w:r w:rsidRPr="00F71ACE">
        <w:rPr>
          <w:rFonts w:ascii="Times New Roman" w:eastAsia="Times New Roman" w:hAnsi="Times New Roman" w:cs="Times New Roman"/>
          <w:b/>
          <w:bCs/>
          <w:sz w:val="24"/>
          <w:szCs w:val="24"/>
        </w:rPr>
        <w:t xml:space="preserve">Конституционный Суд уточнил критерии определения степени тяжести </w:t>
      </w:r>
      <w:r w:rsidRPr="00F71ACE">
        <w:rPr>
          <w:rFonts w:ascii="Times New Roman" w:eastAsia="Times New Roman" w:hAnsi="Times New Roman" w:cs="Times New Roman"/>
          <w:b/>
          <w:bCs/>
          <w:sz w:val="28"/>
          <w:szCs w:val="24"/>
        </w:rPr>
        <w:t>причиненного здоровью человека вреда, повлекшего психическое расстройство</w:t>
      </w:r>
    </w:p>
    <w:p w14:paraId="61F114EF" w14:textId="77777777" w:rsidR="00383EEB" w:rsidRPr="00F71ACE" w:rsidRDefault="00383EEB" w:rsidP="00383EEB">
      <w:pPr>
        <w:spacing w:after="0" w:line="105" w:lineRule="atLeast"/>
        <w:rPr>
          <w:rFonts w:ascii="Times New Roman" w:eastAsia="Times New Roman" w:hAnsi="Times New Roman" w:cs="Times New Roman"/>
          <w:sz w:val="28"/>
          <w:szCs w:val="24"/>
        </w:rPr>
      </w:pPr>
      <w:r w:rsidRPr="00F71ACE">
        <w:rPr>
          <w:rFonts w:ascii="Times New Roman" w:eastAsia="Times New Roman" w:hAnsi="Times New Roman" w:cs="Times New Roman"/>
          <w:sz w:val="28"/>
          <w:szCs w:val="24"/>
        </w:rPr>
        <w:t> </w:t>
      </w:r>
    </w:p>
    <w:tbl>
      <w:tblPr>
        <w:tblW w:w="5000" w:type="pct"/>
        <w:tblLook w:val="04A0" w:firstRow="1" w:lastRow="0" w:firstColumn="1" w:lastColumn="0" w:noHBand="0" w:noVBand="1"/>
      </w:tblPr>
      <w:tblGrid>
        <w:gridCol w:w="330"/>
        <w:gridCol w:w="9025"/>
      </w:tblGrid>
      <w:tr w:rsidR="00383EEB" w:rsidRPr="00F71ACE" w14:paraId="4022E349" w14:textId="77777777" w:rsidTr="00383EEB">
        <w:tc>
          <w:tcPr>
            <w:tcW w:w="180" w:type="dxa"/>
            <w:tcMar>
              <w:top w:w="0" w:type="dxa"/>
              <w:left w:w="0" w:type="dxa"/>
              <w:bottom w:w="0" w:type="dxa"/>
              <w:right w:w="150" w:type="dxa"/>
            </w:tcMar>
            <w:hideMark/>
          </w:tcPr>
          <w:p w14:paraId="78BCF22F" w14:textId="61518D27" w:rsidR="00383EEB" w:rsidRPr="00F71ACE" w:rsidRDefault="00383EEB">
            <w:pPr>
              <w:spacing w:after="0" w:line="105" w:lineRule="atLeast"/>
              <w:rPr>
                <w:rFonts w:ascii="Times New Roman" w:eastAsia="Times New Roman" w:hAnsi="Times New Roman" w:cs="Times New Roman"/>
                <w:sz w:val="28"/>
                <w:szCs w:val="24"/>
              </w:rPr>
            </w:pPr>
            <w:r w:rsidRPr="00F71ACE">
              <w:rPr>
                <w:noProof/>
                <w:sz w:val="28"/>
                <w:szCs w:val="24"/>
              </w:rPr>
              <w:drawing>
                <wp:inline distT="0" distB="0" distL="0" distR="0" wp14:anchorId="566D2B7F" wp14:editId="191F5020">
                  <wp:extent cx="114300" cy="142875"/>
                  <wp:effectExtent l="0" t="0" r="0" b="9525"/>
                  <wp:docPr id="2" name="Рисунок 2" descr="2D83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D8311F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A3DB5B" w14:textId="77777777" w:rsidR="00383EEB" w:rsidRPr="00F71ACE" w:rsidRDefault="00383EEB">
            <w:pPr>
              <w:spacing w:after="0" w:line="180" w:lineRule="atLeast"/>
              <w:rPr>
                <w:rFonts w:ascii="Times New Roman" w:eastAsia="Times New Roman" w:hAnsi="Times New Roman" w:cs="Times New Roman"/>
                <w:sz w:val="28"/>
                <w:szCs w:val="24"/>
              </w:rPr>
            </w:pPr>
            <w:r w:rsidRPr="00F71ACE">
              <w:rPr>
                <w:rFonts w:ascii="Times New Roman" w:eastAsia="Times New Roman" w:hAnsi="Times New Roman" w:cs="Times New Roman"/>
                <w:sz w:val="28"/>
                <w:szCs w:val="24"/>
              </w:rPr>
              <w:t>Постановление Конституционного Суда РФ от 11.01.2024 N 1-П</w:t>
            </w:r>
            <w:r w:rsidRPr="00F71ACE">
              <w:rPr>
                <w:rFonts w:ascii="Times New Roman" w:eastAsia="Times New Roman" w:hAnsi="Times New Roman" w:cs="Times New Roman"/>
                <w:sz w:val="28"/>
                <w:szCs w:val="24"/>
              </w:rPr>
              <w:br/>
              <w:t>"По делу о проверке конституционности части первой статьи 111 и части первой статьи 112 Уголовного кодекса Российской Федерации, а также пункта 3 Правил определения степени тяжести вреда, причиненного здоровью человека, в связи с жалобой гражданина Б."</w:t>
            </w:r>
          </w:p>
        </w:tc>
      </w:tr>
    </w:tbl>
    <w:p w14:paraId="15764E53" w14:textId="77777777" w:rsidR="00383EEB" w:rsidRPr="00F71ACE" w:rsidRDefault="00383EEB" w:rsidP="00383EEB">
      <w:pPr>
        <w:spacing w:before="105" w:after="0" w:line="180" w:lineRule="atLeast"/>
        <w:jc w:val="both"/>
        <w:rPr>
          <w:rFonts w:ascii="Times New Roman" w:eastAsia="Times New Roman" w:hAnsi="Times New Roman" w:cs="Times New Roman"/>
          <w:sz w:val="28"/>
          <w:szCs w:val="24"/>
        </w:rPr>
      </w:pPr>
      <w:r w:rsidRPr="00F71ACE">
        <w:rPr>
          <w:rFonts w:ascii="Times New Roman" w:eastAsia="Times New Roman" w:hAnsi="Times New Roman" w:cs="Times New Roman"/>
          <w:sz w:val="28"/>
          <w:szCs w:val="24"/>
        </w:rPr>
        <w:t>Конституционный Суд указал, что по общему правилу часть первая статьи 111, часть первая статьи 112 УК РФ, а также пункт 3 Правил определения степени тяжести вреда, причиненного здоровью человека, относят наступление психического расстройства к основаниям для квалификации насильственного деяния как причинения тяжкого вреда здоровью потерпевшего.</w:t>
      </w:r>
    </w:p>
    <w:p w14:paraId="76A781B8" w14:textId="77777777" w:rsidR="00383EEB" w:rsidRPr="00F71ACE" w:rsidRDefault="00383EEB" w:rsidP="00383EEB">
      <w:pPr>
        <w:spacing w:before="105" w:after="0" w:line="180" w:lineRule="atLeast"/>
        <w:jc w:val="both"/>
        <w:rPr>
          <w:rFonts w:ascii="Times New Roman" w:eastAsia="Times New Roman" w:hAnsi="Times New Roman" w:cs="Times New Roman"/>
          <w:sz w:val="28"/>
          <w:szCs w:val="24"/>
        </w:rPr>
      </w:pPr>
      <w:r w:rsidRPr="00F71ACE">
        <w:rPr>
          <w:rFonts w:ascii="Times New Roman" w:eastAsia="Times New Roman" w:hAnsi="Times New Roman" w:cs="Times New Roman"/>
          <w:sz w:val="28"/>
          <w:szCs w:val="24"/>
        </w:rPr>
        <w:t>Наличие у лица психического расстройства может по-разному отражаться на его интеллектуальном и волевом уровне, в частности на способности к адекватному восприятию окружающей обстановки, к осознанию себя и к адекватному поведению. Исключая формальное приравнивание любого (даже неглубокого и кратковременного) расстройства психики потерпевшего по степени его тяжести к полной потере речи, зрения, слуха и к другим указанным в статье 111 УК РФ последствиям, существенно влияющим на качество жизни и социальное благополучие потерпевшего, Конституционный Суд отметил, что для физических повреждений оспариваемыми нормами предусмотрены критерии длительности расстройства здоровья или степени утраты общей трудоспособности. В этой связи и в контексте принципов равенства и справедливости отсутствуют разумные основания не применять такого рода критерии и в случае причинения повреждений, повлекших психические расстройства, существенно не повлиявшие на психическое и социальное благополучие потерпевшего.</w:t>
      </w:r>
    </w:p>
    <w:p w14:paraId="3F1C1B69" w14:textId="21CD4A96" w:rsidR="00F71ACE" w:rsidRPr="00F71ACE" w:rsidRDefault="00383EEB" w:rsidP="00383EEB">
      <w:pPr>
        <w:spacing w:before="105" w:after="0" w:line="180" w:lineRule="atLeast"/>
        <w:jc w:val="both"/>
        <w:rPr>
          <w:rFonts w:ascii="Times New Roman" w:eastAsia="Times New Roman" w:hAnsi="Times New Roman" w:cs="Times New Roman"/>
          <w:sz w:val="28"/>
          <w:szCs w:val="24"/>
        </w:rPr>
      </w:pPr>
      <w:r w:rsidRPr="00F71ACE">
        <w:rPr>
          <w:rFonts w:ascii="Times New Roman" w:eastAsia="Times New Roman" w:hAnsi="Times New Roman" w:cs="Times New Roman"/>
          <w:sz w:val="28"/>
          <w:szCs w:val="24"/>
        </w:rPr>
        <w:t>Указанные нормы не противоречат Конституции РФ и ее статьям, поскольку не исключают - в случае, если психическое расстройство не относится к тяжелым и при этом отсутствуют предпосылки для длительного негативного влияния такого психического расстройства на социальное благополучие потерпевшего, - квалификацию деяния как причинения вреда здоровью средней тяжести.</w:t>
      </w:r>
    </w:p>
    <w:p w14:paraId="5BB32AF1" w14:textId="03834036" w:rsidR="00F71ACE" w:rsidRDefault="00F71ACE" w:rsidP="00383EEB">
      <w:pPr>
        <w:spacing w:before="105" w:after="0" w:line="180" w:lineRule="atLeast"/>
        <w:jc w:val="both"/>
        <w:rPr>
          <w:rFonts w:ascii="Times New Roman" w:eastAsia="Times New Roman" w:hAnsi="Times New Roman" w:cs="Times New Roman"/>
          <w:sz w:val="24"/>
          <w:szCs w:val="24"/>
        </w:rPr>
      </w:pPr>
    </w:p>
    <w:p w14:paraId="54AD2534" w14:textId="1D18ACAD" w:rsidR="00E867A8" w:rsidRP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29805AD9" w14:textId="2B8C7A06" w:rsidR="00B2585B" w:rsidRPr="00E867A8" w:rsidRDefault="00383EE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4"/>
          <w:szCs w:val="24"/>
        </w:rPr>
        <w:lastRenderedPageBreak/>
        <w:t> </w:t>
      </w:r>
      <w:hyperlink r:id="rId52" w:history="1">
        <w:r w:rsidR="00B2585B" w:rsidRPr="00E867A8">
          <w:rPr>
            <w:rStyle w:val="a5"/>
            <w:rFonts w:ascii="Times New Roman" w:eastAsia="Times New Roman" w:hAnsi="Times New Roman" w:cs="Times New Roman"/>
            <w:b/>
            <w:bCs/>
            <w:color w:val="auto"/>
            <w:sz w:val="28"/>
            <w:szCs w:val="28"/>
          </w:rPr>
          <w:t>Федеральный закон от 25.12.2023 N 649-ФЗ</w:t>
        </w:r>
        <w:r w:rsidR="00B2585B" w:rsidRPr="00E867A8">
          <w:rPr>
            <w:rFonts w:ascii="Times New Roman" w:eastAsia="Times New Roman" w:hAnsi="Times New Roman" w:cs="Times New Roman"/>
            <w:b/>
            <w:bCs/>
            <w:sz w:val="28"/>
            <w:szCs w:val="28"/>
          </w:rPr>
          <w:br/>
        </w:r>
        <w:r w:rsidR="00B2585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3C2A09A1"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Закреплена возможность замены принудительного выдворения иностранца из РФ административным штрафом</w:t>
      </w:r>
    </w:p>
    <w:p w14:paraId="33C03450"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при принятии решения о принудительном выдворении за пределы РФ или контролируемом самостоятельном выезде из РФ иностранного гражданина или лица без гражданства судья учитывает продолжительность проживания иностранца в РФ, его семейное положение, отношение к уплате налогов, наличие дохода и обеспеченность жильем на территории РФ, род деятельности и профессию, законопослушное поведение, обращение о приеме в гражданство РФ и другие обстоятельства.</w:t>
      </w:r>
    </w:p>
    <w:p w14:paraId="6FA3BE32"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Если при назначении административного наказания в случае, при котором санкция применяемой статьи предусматривает обязательное выдворение за пределы РФ, судья, учитывая вышеназванные обстоятельства, придет к выводу, что выдворение является чрезмерным, а также в случае отсутствия государства, готового принять у себя лицо без гражданства, выдворение заменяется административным штрафом в размере от 40 до 50 тысяч рублей либо обязательными работами на срок от 150 до 200 часов.</w:t>
      </w:r>
    </w:p>
    <w:p w14:paraId="77C47BE5"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КоАП РФ дополнен новой статьей, устанавливающей сроки содержания иностранцев, подлежащих административному выдворению за пределы РФ, в специальных учреждениях. Предусмотрено, что по общему правилу срок содержания указанных лиц в специальных учреждениях не должен превышать 90 суток.</w:t>
      </w:r>
    </w:p>
    <w:p w14:paraId="47D20A95"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иностранцы, подлежащие выдворению, помещаются в специальные учреждения не только до принудительного выдворения за пределы РФ, но и до отмены постановления об административном выдворении либо изменения данного постановления.</w:t>
      </w:r>
    </w:p>
    <w:p w14:paraId="5FECE2D9"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направлен на реализацию Постановления Конституционного Суда от 23 мая 2017 года N 14-П.</w:t>
      </w:r>
    </w:p>
    <w:p w14:paraId="0DF295A1" w14:textId="56A52490" w:rsidR="00383EEB" w:rsidRDefault="00383EEB" w:rsidP="00383EEB">
      <w:pPr>
        <w:spacing w:after="0" w:line="180" w:lineRule="atLeast"/>
        <w:jc w:val="both"/>
        <w:rPr>
          <w:rFonts w:ascii="Times New Roman" w:eastAsia="Times New Roman" w:hAnsi="Times New Roman" w:cs="Times New Roman"/>
          <w:sz w:val="24"/>
          <w:szCs w:val="24"/>
        </w:rPr>
      </w:pPr>
    </w:p>
    <w:p w14:paraId="668F9103"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18789F9A" w14:textId="77777777" w:rsidR="00F71ACE" w:rsidRPr="00E867A8" w:rsidRDefault="00F71ACE" w:rsidP="00383EEB">
      <w:pPr>
        <w:spacing w:after="0" w:line="180" w:lineRule="atLeast"/>
        <w:jc w:val="both"/>
        <w:rPr>
          <w:rFonts w:ascii="Times New Roman" w:eastAsia="Times New Roman" w:hAnsi="Times New Roman" w:cs="Times New Roman"/>
          <w:sz w:val="24"/>
          <w:szCs w:val="24"/>
        </w:rPr>
      </w:pPr>
    </w:p>
    <w:p w14:paraId="70C17062" w14:textId="77777777" w:rsidR="00E867A8" w:rsidRPr="00E867A8" w:rsidRDefault="00E867A8" w:rsidP="00383EEB">
      <w:pPr>
        <w:spacing w:after="0" w:line="180" w:lineRule="atLeast"/>
        <w:jc w:val="both"/>
        <w:rPr>
          <w:rFonts w:ascii="Times New Roman" w:eastAsia="Times New Roman" w:hAnsi="Times New Roman" w:cs="Times New Roman"/>
          <w:sz w:val="24"/>
          <w:szCs w:val="24"/>
        </w:rPr>
      </w:pPr>
    </w:p>
    <w:p w14:paraId="2E62F963" w14:textId="77777777" w:rsidR="00383EEB" w:rsidRPr="00E867A8" w:rsidRDefault="00383EEB" w:rsidP="00383EEB">
      <w:pPr>
        <w:rPr>
          <w:rFonts w:eastAsiaTheme="minorHAnsi"/>
          <w:lang w:eastAsia="en-US"/>
        </w:rPr>
      </w:pPr>
    </w:p>
    <w:p w14:paraId="3B436D76"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3" w:history="1">
        <w:r w:rsidR="00383EEB" w:rsidRPr="00E867A8">
          <w:rPr>
            <w:rStyle w:val="a5"/>
            <w:rFonts w:ascii="Times New Roman" w:eastAsia="Times New Roman" w:hAnsi="Times New Roman" w:cs="Times New Roman"/>
            <w:b/>
            <w:bCs/>
            <w:color w:val="auto"/>
            <w:sz w:val="28"/>
            <w:szCs w:val="28"/>
          </w:rPr>
          <w:t>Федеральный закон от 25.12.2023 N 621-ФЗ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23.79 Кодекса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hyperlink>
    </w:p>
    <w:p w14:paraId="24CB23E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Власти Севастополя получили полномочия по наложению административных штрафов на автомобилистов за нарушение правил парковки</w:t>
      </w:r>
    </w:p>
    <w:p w14:paraId="202C4AA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 правонарушении, предусмотренном частью 4 статьи 12.16 КоАП РФ.</w:t>
      </w:r>
    </w:p>
    <w:p w14:paraId="5E39A3D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Кроме того, подписанным законом до 31 декабря 2024 года включительно продлен срок, в течение которого протоколы об административных правонарушениях, предусмотренных статьей 20.6.1 КоАП РФ "Невыполнение правил поведения при чрезвычайной ситуации или угрозе ее возникновения", вправе составлять должностные лица органов исполнительной власти субъектов РФ.</w:t>
      </w:r>
    </w:p>
    <w:p w14:paraId="644E6203" w14:textId="2CBB1787"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со дня его официального опубликования.</w:t>
      </w:r>
    </w:p>
    <w:p w14:paraId="20825E0D" w14:textId="445EE18E"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1E756AC2"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7A822D2D" w14:textId="198D5A63" w:rsidR="00121C5B" w:rsidRPr="00E867A8" w:rsidRDefault="00121C5B" w:rsidP="00F71ACE">
      <w:pPr>
        <w:shd w:val="clear" w:color="auto" w:fill="FFFFFF"/>
        <w:spacing w:after="0" w:line="240" w:lineRule="auto"/>
        <w:jc w:val="both"/>
        <w:rPr>
          <w:sz w:val="28"/>
          <w:szCs w:val="28"/>
        </w:rPr>
      </w:pPr>
    </w:p>
    <w:p w14:paraId="487B97EA"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487FC8FE"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4" w:history="1">
        <w:r w:rsidR="00383EEB" w:rsidRPr="00E867A8">
          <w:rPr>
            <w:rStyle w:val="a5"/>
            <w:rFonts w:ascii="Times New Roman" w:eastAsia="Times New Roman" w:hAnsi="Times New Roman" w:cs="Times New Roman"/>
            <w:b/>
            <w:bCs/>
            <w:color w:val="auto"/>
            <w:sz w:val="28"/>
            <w:szCs w:val="28"/>
          </w:rPr>
          <w:t>Федеральный закон от 25.12.2023 N 661-ФЗ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 бесплатной юридической помощи в Российской Федерации" и Федеральный закон "О воинской обязанности и военной службе"</w:t>
        </w:r>
      </w:hyperlink>
    </w:p>
    <w:p w14:paraId="694EA21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Уполномоченный по правам человека в РФ и уполномоченные по правам человека в регионах включены в государственную систему оказания бесплатной юридической помощи</w:t>
      </w:r>
    </w:p>
    <w:p w14:paraId="08AC78A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Предусмотрено, что 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w:t>
      </w:r>
    </w:p>
    <w:p w14:paraId="5B9DC95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закреплено, что Минюст разработает и утвердит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 и другими субъектами, оказывающими бесплатную юридическую помощь.</w:t>
      </w:r>
    </w:p>
    <w:p w14:paraId="4F42795B" w14:textId="1E96F08F"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Кроме этого, документом внесены изменения в Федеральный закон "О воинской обязанности и военной службе", расширяющие перечень лиц, которые вправе представлять интересы призывников. Так, по тексту закона исключено указание на то, что от </w:t>
      </w:r>
      <w:r w:rsidR="00F71ACE">
        <w:rPr>
          <w:rFonts w:ascii="Times New Roman" w:eastAsia="Times New Roman" w:hAnsi="Times New Roman" w:cs="Times New Roman"/>
          <w:sz w:val="28"/>
          <w:szCs w:val="28"/>
        </w:rPr>
        <w:t>и</w:t>
      </w:r>
      <w:r w:rsidRPr="00E867A8">
        <w:rPr>
          <w:rFonts w:ascii="Times New Roman" w:eastAsia="Times New Roman" w:hAnsi="Times New Roman" w:cs="Times New Roman"/>
          <w:sz w:val="28"/>
          <w:szCs w:val="28"/>
        </w:rPr>
        <w:t>мени гражданина может выступать только его законный представитель.</w:t>
      </w:r>
    </w:p>
    <w:p w14:paraId="443674F8" w14:textId="1F975540" w:rsidR="00383EEB" w:rsidRDefault="00383EEB" w:rsidP="00F71ACE">
      <w:pPr>
        <w:shd w:val="clear" w:color="auto" w:fill="FFFFFF"/>
        <w:spacing w:after="0" w:line="240" w:lineRule="auto"/>
        <w:jc w:val="both"/>
        <w:rPr>
          <w:rFonts w:ascii="Times New Roman" w:hAnsi="Times New Roman" w:cs="Times New Roman"/>
          <w:sz w:val="28"/>
          <w:szCs w:val="28"/>
        </w:rPr>
      </w:pPr>
    </w:p>
    <w:p w14:paraId="341B0CE1"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0BAE2DAD" w14:textId="77777777" w:rsidR="00F71ACE" w:rsidRPr="00E867A8" w:rsidRDefault="00F71ACE" w:rsidP="00F71ACE">
      <w:pPr>
        <w:shd w:val="clear" w:color="auto" w:fill="FFFFFF"/>
        <w:spacing w:after="0" w:line="240" w:lineRule="auto"/>
        <w:jc w:val="both"/>
        <w:rPr>
          <w:rFonts w:ascii="Times New Roman" w:hAnsi="Times New Roman" w:cs="Times New Roman"/>
          <w:sz w:val="28"/>
          <w:szCs w:val="28"/>
        </w:rPr>
      </w:pPr>
    </w:p>
    <w:p w14:paraId="2ABFAF2E"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83230EC"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5" w:history="1">
        <w:r w:rsidR="00383EEB" w:rsidRPr="00E867A8">
          <w:rPr>
            <w:rStyle w:val="a5"/>
            <w:rFonts w:ascii="Times New Roman" w:eastAsia="Times New Roman" w:hAnsi="Times New Roman" w:cs="Times New Roman"/>
            <w:b/>
            <w:bCs/>
            <w:color w:val="auto"/>
            <w:sz w:val="28"/>
            <w:szCs w:val="28"/>
          </w:rPr>
          <w:t>Федеральный закон от 25.12.2023 N 668-ФЗ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388BBDF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марта 2024 года дополняется перечень административных правонарушений в области охраны окружающей среды</w:t>
      </w:r>
    </w:p>
    <w:p w14:paraId="6403FD8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Речь идет о нарушении порядка представления информации во ФГИС учета и контроля за обращением с отходами I и II классов опасности либо порядка ее размещения в данной системе, а также нарушении требований в области охраны окружающей среды при эксплуатации и выводе из </w:t>
      </w:r>
      <w:r w:rsidRPr="00E867A8">
        <w:rPr>
          <w:rFonts w:ascii="Times New Roman" w:eastAsia="Times New Roman" w:hAnsi="Times New Roman" w:cs="Times New Roman"/>
          <w:sz w:val="28"/>
          <w:szCs w:val="28"/>
        </w:rPr>
        <w:lastRenderedPageBreak/>
        <w:t>эксплуатации (консервации или ликвидации) отдельных производственных объектов.</w:t>
      </w:r>
    </w:p>
    <w:p w14:paraId="082313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 </w:t>
      </w:r>
    </w:p>
    <w:p w14:paraId="44A9D9E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 </w:t>
      </w:r>
    </w:p>
    <w:p w14:paraId="43186E72" w14:textId="0CC9F513"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N 7-ФЗ "Об охране окружающей среды".</w:t>
      </w:r>
    </w:p>
    <w:p w14:paraId="3ACB8B81" w14:textId="2DB3B725"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319F16D"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1B51DFDC" w14:textId="16B0474A" w:rsidR="00383EEB" w:rsidRPr="00E867A8" w:rsidRDefault="00383EEB" w:rsidP="00F71ACE">
      <w:pPr>
        <w:shd w:val="clear" w:color="auto" w:fill="FFFFFF"/>
        <w:spacing w:after="0" w:line="240" w:lineRule="auto"/>
        <w:jc w:val="both"/>
        <w:rPr>
          <w:rFonts w:ascii="Times New Roman" w:hAnsi="Times New Roman" w:cs="Times New Roman"/>
          <w:sz w:val="28"/>
          <w:szCs w:val="28"/>
        </w:rPr>
      </w:pPr>
    </w:p>
    <w:p w14:paraId="03AB919E"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2F05C999"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6" w:history="1">
        <w:r w:rsidR="00383EEB" w:rsidRPr="00E867A8">
          <w:rPr>
            <w:rStyle w:val="a5"/>
            <w:rFonts w:ascii="Times New Roman" w:eastAsia="Times New Roman" w:hAnsi="Times New Roman" w:cs="Times New Roman"/>
            <w:b/>
            <w:bCs/>
            <w:color w:val="auto"/>
            <w:sz w:val="28"/>
            <w:szCs w:val="28"/>
          </w:rPr>
          <w:t>Федеральный закон от 25.12.2023 N 669-ФЗ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0C13C1C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6CFDEF4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64D10D3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42F41C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Поправками уточняется административная ответственность также за иные правонарушения в указанной сфере.</w:t>
      </w:r>
    </w:p>
    <w:p w14:paraId="2A0910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со дня его официального опубликования, за исключением положений, для которых предусмотрены иные сроки их вступления в силу.</w:t>
      </w:r>
    </w:p>
    <w:p w14:paraId="38C4D22A" w14:textId="554FB9AA" w:rsidR="00383EEB" w:rsidRDefault="00383EEB" w:rsidP="00383EEB">
      <w:pPr>
        <w:shd w:val="clear" w:color="auto" w:fill="FFFFFF"/>
        <w:spacing w:after="0" w:line="240" w:lineRule="auto"/>
        <w:ind w:firstLine="709"/>
        <w:jc w:val="both"/>
        <w:rPr>
          <w:rFonts w:ascii="Times New Roman" w:hAnsi="Times New Roman" w:cs="Times New Roman"/>
          <w:sz w:val="28"/>
          <w:szCs w:val="28"/>
        </w:rPr>
      </w:pPr>
    </w:p>
    <w:p w14:paraId="06F0E2DC"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6E928B24" w14:textId="77777777" w:rsidR="00F71ACE" w:rsidRPr="00E867A8" w:rsidRDefault="00F71ACE" w:rsidP="00383EEB">
      <w:pPr>
        <w:shd w:val="clear" w:color="auto" w:fill="FFFFFF"/>
        <w:spacing w:after="0" w:line="240" w:lineRule="auto"/>
        <w:ind w:firstLine="709"/>
        <w:jc w:val="both"/>
        <w:rPr>
          <w:rFonts w:ascii="Times New Roman" w:hAnsi="Times New Roman" w:cs="Times New Roman"/>
          <w:sz w:val="28"/>
          <w:szCs w:val="28"/>
        </w:rPr>
      </w:pPr>
    </w:p>
    <w:p w14:paraId="16B50F94"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1BF790F"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7" w:history="1">
        <w:r w:rsidR="00383EEB" w:rsidRPr="00E867A8">
          <w:rPr>
            <w:rStyle w:val="a5"/>
            <w:rFonts w:ascii="Times New Roman" w:eastAsia="Times New Roman" w:hAnsi="Times New Roman" w:cs="Times New Roman"/>
            <w:b/>
            <w:bCs/>
            <w:color w:val="auto"/>
            <w:sz w:val="28"/>
            <w:szCs w:val="28"/>
          </w:rPr>
          <w:t>Федеральный закон от 25.12.2023 N 675-ФЗ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отдельных видов деятельности"</w:t>
        </w:r>
      </w:hyperlink>
    </w:p>
    <w:p w14:paraId="5994328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о досудебном обжаловании решений уполномоченных органов, предоставляющих государственные и муниципальные услуги в отдельных сферах</w:t>
      </w:r>
    </w:p>
    <w:p w14:paraId="2564400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Закреплено, что с 1 января 2028 года обжалование решений и действий (бездействия) органов, предоставляющих государственную услугу в сфере разрешительной деятельности, будет осуществляться в соответствии с установленными особенностями досудебного обжалования. Для отдельных видов разрешительной деятельности Правительством может быть предусмотрен более ранний срок.</w:t>
      </w:r>
    </w:p>
    <w:p w14:paraId="11F979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Жалоба подается лицом в электронном виде с использованием Единого портала госуслуг. Она может быть подана заявителем в течение 30 календарных дней со дня, когда заявитель узнал или должен был узнать о нарушении своих прав. В случае если жалоба содержит сведения, составляющие государственную тайну, она подается непосредственно в разрешительный орган в определяемом им порядке.</w:t>
      </w:r>
    </w:p>
    <w:p w14:paraId="2AC75F1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установлены перечень сведений, которые должны содержаться в жалобе, особенности ее рассмотрения разрешительным органом и основания для отказа в рассмотрении жалобы. Согласно тексту документа жалоба подлежит рассмотрению в срок, не превышающий 15 рабочих дней со дня ее регистрации, если более короткий срок не установлен Правительством.</w:t>
      </w:r>
    </w:p>
    <w:p w14:paraId="3D973D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законом закреплен механизм досудебного обжалования решений лицензирующих органов и предусмотрено, что судебное обжалование решений и действий (бездействия) лицензирующего органа возможно только после их досудебного обжалования.</w:t>
      </w:r>
    </w:p>
    <w:p w14:paraId="6E2EDD99" w14:textId="623BD249"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по истечении 60 дней после дня его официального опубликования.</w:t>
      </w:r>
    </w:p>
    <w:p w14:paraId="2BFF157C" w14:textId="73E7FD27"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35D3470" w14:textId="77777777" w:rsidR="00F71ACE" w:rsidRDefault="00F71ACE" w:rsidP="00F71AC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межрайонного прокурора                                                   И.И. Бочарова </w:t>
      </w:r>
    </w:p>
    <w:p w14:paraId="25E7A978"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D66191E" w14:textId="3B235C42" w:rsidR="00383EEB" w:rsidRPr="00E867A8" w:rsidRDefault="00383EEB" w:rsidP="00121C5B">
      <w:pPr>
        <w:shd w:val="clear" w:color="auto" w:fill="FFFFFF"/>
        <w:spacing w:after="0" w:line="240" w:lineRule="auto"/>
        <w:jc w:val="both"/>
        <w:rPr>
          <w:rFonts w:ascii="Times New Roman" w:eastAsia="Times New Roman" w:hAnsi="Times New Roman" w:cs="Times New Roman"/>
          <w:sz w:val="28"/>
          <w:szCs w:val="28"/>
        </w:rPr>
      </w:pPr>
    </w:p>
    <w:p w14:paraId="5697325B" w14:textId="77777777" w:rsidR="00E867A8" w:rsidRPr="00E867A8" w:rsidRDefault="00E867A8" w:rsidP="00121C5B">
      <w:pPr>
        <w:shd w:val="clear" w:color="auto" w:fill="FFFFFF"/>
        <w:spacing w:after="0" w:line="240" w:lineRule="auto"/>
        <w:jc w:val="both"/>
        <w:rPr>
          <w:rFonts w:ascii="Times New Roman" w:eastAsia="Times New Roman" w:hAnsi="Times New Roman" w:cs="Times New Roman"/>
          <w:sz w:val="28"/>
          <w:szCs w:val="28"/>
        </w:rPr>
      </w:pPr>
    </w:p>
    <w:p w14:paraId="60DE673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58" w:history="1">
        <w:r w:rsidRPr="00E867A8">
          <w:rPr>
            <w:rStyle w:val="a5"/>
            <w:rFonts w:ascii="Times New Roman" w:eastAsia="Times New Roman" w:hAnsi="Times New Roman" w:cs="Times New Roman"/>
            <w:b/>
            <w:bCs/>
            <w:color w:val="auto"/>
            <w:sz w:val="28"/>
            <w:szCs w:val="28"/>
          </w:rPr>
          <w:t>Федеральный закон от 25.12.2023 N 655-ФЗ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статью 189.96 Федерального закона "О несостоятельности (банкротстве)" и Федеральный закон "О страховании вкладов в банках Российской Федерации"</w:t>
        </w:r>
      </w:hyperlink>
    </w:p>
    <w:p w14:paraId="4F2AA89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Система страхования вкладов распространена на средние предприятия, социально ориентированные некоммерческие организации, профсоюзные организации, адвокатов, нотариусов и иных лиц, осуществляющих предусмотренную соответствующим федеральным законом профессиональную деятельность</w:t>
      </w:r>
    </w:p>
    <w:p w14:paraId="329242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Предусмотрена выплата страхового возмещения по вкладам физических лиц, включая индивидуальных предпринимателей, а также адвокатов, нотариусов и иных лиц, осуществляющих предусмотренную федеральным законом профессиональную деятельность, без учета встречных требований к ним.</w:t>
      </w:r>
    </w:p>
    <w:p w14:paraId="3018C6A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числе прочего уточнено, что при выплате возмещения по вкладам прежде всего считаются удовлетворенными требования вкладчика к банку, связанные с выплатой суммы вклада, затем требования вкладчика к банку, связанные с выплатой процентов на сумму вклада, начисленных в связи с наступлением страхового случая.</w:t>
      </w:r>
    </w:p>
    <w:p w14:paraId="4189BFE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Федеральный закон "О несостоятельности (банкротстве)" вносится аналогичное дополнение, согласно которому в ходе расчетов с кредиторами прежде всего считаются погашенными требования кредитора, связанные с удовлетворением основной суммы задолженности, затем требования кредитора, связанные с удовлетворением требований о выплате причитающихся процентов.</w:t>
      </w:r>
    </w:p>
    <w:p w14:paraId="5C939C1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по истечении десяти дней после дня его официального опубликования, за исключением положений, для которых установлены иные сроки вступления их в силу.</w:t>
      </w:r>
    </w:p>
    <w:p w14:paraId="470F7729" w14:textId="77777777"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4FADD682" w14:textId="69C1B37B" w:rsid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345D58E"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520E3873" w14:textId="7C27F09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5D90244" w14:textId="0173B9DC"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59" w:history="1">
        <w:r w:rsidRPr="00E867A8">
          <w:rPr>
            <w:rStyle w:val="a5"/>
            <w:rFonts w:ascii="Times New Roman" w:eastAsia="Times New Roman" w:hAnsi="Times New Roman" w:cs="Times New Roman"/>
            <w:b/>
            <w:bCs/>
            <w:color w:val="auto"/>
            <w:sz w:val="28"/>
            <w:szCs w:val="28"/>
          </w:rPr>
          <w:t>Федеральный закон от 25.12.2023 N 682-ФЗ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статью 10 Федерального закона "О дополнительных мерах государственной поддержки семей, имеющих детей"</w:t>
        </w:r>
      </w:hyperlink>
    </w:p>
    <w:p w14:paraId="1138BC9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Часть средств материнского капитала разрешено направлять на реконструкцию жилого дома блокированной застройки</w:t>
      </w:r>
    </w:p>
    <w:p w14:paraId="48A827E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принят в целях исполнения Постановления КС РФ от 21 декабря 2022 г. N 56-П.</w:t>
      </w:r>
    </w:p>
    <w:p w14:paraId="1C7D6A11" w14:textId="77777777" w:rsidR="00121C5B" w:rsidRPr="00E867A8" w:rsidRDefault="00383EEB" w:rsidP="00121C5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sz w:val="28"/>
          <w:szCs w:val="28"/>
        </w:rPr>
        <w:t xml:space="preserve">Согласно внесенным изменениям средства в сумме, не превышающей 50% размера средств материнского (семейного) капитала, могут быть выданы владельцу сертификата на строительство (реконструкцию) объекта индивидуального жилищного строительства, а теперь также и на реконструкцию дома блокированной застройки </w:t>
      </w:r>
      <w:r w:rsidRPr="00E867A8">
        <w:rPr>
          <w:rFonts w:ascii="Times New Roman" w:eastAsia="Times New Roman" w:hAnsi="Times New Roman" w:cs="Times New Roman"/>
          <w:i/>
          <w:sz w:val="28"/>
          <w:szCs w:val="28"/>
        </w:rPr>
        <w:t>на основании сведений, указанных в части 1.1 статьи 10 Закона "О дополнительных мерах государственной поддержки семей, имеющих детей".</w:t>
      </w:r>
      <w:bookmarkStart w:id="1" w:name="fd_theme_3198"/>
      <w:bookmarkEnd w:id="1"/>
    </w:p>
    <w:p w14:paraId="2ACD74D3" w14:textId="25CFCF4A" w:rsidR="00383EEB" w:rsidRDefault="00383EEB" w:rsidP="00F71ACE">
      <w:pPr>
        <w:shd w:val="clear" w:color="auto" w:fill="FFFFFF"/>
        <w:spacing w:after="0" w:line="240" w:lineRule="auto"/>
        <w:jc w:val="both"/>
        <w:rPr>
          <w:sz w:val="28"/>
          <w:szCs w:val="28"/>
        </w:rPr>
      </w:pPr>
    </w:p>
    <w:p w14:paraId="098EEEE3"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4B6F3C2D"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05646FA8"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305009A6" w14:textId="77777777" w:rsidR="00F71ACE" w:rsidRPr="00E867A8" w:rsidRDefault="00F71ACE" w:rsidP="00F71ACE">
      <w:pPr>
        <w:shd w:val="clear" w:color="auto" w:fill="FFFFFF"/>
        <w:spacing w:after="0" w:line="240" w:lineRule="auto"/>
        <w:jc w:val="both"/>
        <w:rPr>
          <w:sz w:val="28"/>
          <w:szCs w:val="28"/>
        </w:rPr>
      </w:pPr>
    </w:p>
    <w:p w14:paraId="51D07CDB"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27078437"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60" w:history="1">
        <w:r w:rsidR="00383EEB" w:rsidRPr="00E867A8">
          <w:rPr>
            <w:rStyle w:val="a5"/>
            <w:rFonts w:ascii="Times New Roman" w:eastAsia="Times New Roman" w:hAnsi="Times New Roman" w:cs="Times New Roman"/>
            <w:b/>
            <w:bCs/>
            <w:color w:val="auto"/>
            <w:sz w:val="28"/>
            <w:szCs w:val="28"/>
          </w:rPr>
          <w:t>Федеральный закон от 25.12.2023 N 662-ФЗ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статьи 193 и 195 Жилищного кодекса Российской Федерации"</w:t>
        </w:r>
      </w:hyperlink>
    </w:p>
    <w:p w14:paraId="666809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расширяются лицензионные требования при осуществлении деятельности по управлению многоквартирными домами</w:t>
      </w:r>
    </w:p>
    <w:p w14:paraId="403B6D3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Например, новыми требованиями являются: </w:t>
      </w:r>
    </w:p>
    <w:p w14:paraId="42DA385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E867A8">
        <w:rPr>
          <w:rFonts w:ascii="Times New Roman" w:eastAsia="Times New Roman" w:hAnsi="Times New Roman" w:cs="Times New Roman"/>
          <w:sz w:val="28"/>
          <w:szCs w:val="28"/>
        </w:rPr>
        <w:t>непривлечение</w:t>
      </w:r>
      <w:proofErr w:type="spellEnd"/>
      <w:r w:rsidRPr="00E867A8">
        <w:rPr>
          <w:rFonts w:ascii="Times New Roman" w:eastAsia="Times New Roman" w:hAnsi="Times New Roman" w:cs="Times New Roman"/>
          <w:sz w:val="28"/>
          <w:szCs w:val="28"/>
        </w:rPr>
        <w:t xml:space="preserve"> к административной ответственности лицензиата, соискателя лицензии за грубое нарушение лицензионных требований в течение 3 лет, предшествующих дате получения лицензии, дате продления срока ее действия; </w:t>
      </w:r>
    </w:p>
    <w:p w14:paraId="48B13003" w14:textId="791C2352"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3 лет, предшествующих дате обращения за лицензией такого соискателя лицензии.</w:t>
      </w:r>
    </w:p>
    <w:p w14:paraId="4783EFD5" w14:textId="2B949FB6"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7F2AC5E8"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6F7490C"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77BA1D42"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7FBFE114"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168C755A" w14:textId="77777777" w:rsidR="00E867A8" w:rsidRPr="00E867A8" w:rsidRDefault="00E867A8" w:rsidP="00F71ACE">
      <w:pPr>
        <w:shd w:val="clear" w:color="auto" w:fill="FFFFFF"/>
        <w:spacing w:after="0" w:line="240" w:lineRule="auto"/>
        <w:jc w:val="both"/>
        <w:rPr>
          <w:rFonts w:ascii="Times New Roman" w:eastAsia="Times New Roman" w:hAnsi="Times New Roman" w:cs="Times New Roman"/>
          <w:sz w:val="28"/>
          <w:szCs w:val="28"/>
        </w:rPr>
      </w:pPr>
    </w:p>
    <w:p w14:paraId="19EA7E82" w14:textId="61550ACE"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61" w:history="1">
        <w:r w:rsidR="00383EEB" w:rsidRPr="00E867A8">
          <w:rPr>
            <w:rStyle w:val="a5"/>
            <w:rFonts w:ascii="Times New Roman" w:eastAsia="Times New Roman" w:hAnsi="Times New Roman" w:cs="Times New Roman"/>
            <w:b/>
            <w:bCs/>
            <w:color w:val="auto"/>
            <w:sz w:val="28"/>
            <w:szCs w:val="28"/>
          </w:rPr>
          <w:t>Федеральный закон от 25.12.2023 N 642-ФЗ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Трудовой кодекс Российской Федерации"</w:t>
        </w:r>
      </w:hyperlink>
    </w:p>
    <w:p w14:paraId="54040AA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Установлены особенности обеспечения трудовых прав граждан, являющихся участниками добровольческих формирований </w:t>
      </w:r>
      <w:proofErr w:type="spellStart"/>
      <w:r w:rsidRPr="00E867A8">
        <w:rPr>
          <w:rFonts w:ascii="Times New Roman" w:eastAsia="Times New Roman" w:hAnsi="Times New Roman" w:cs="Times New Roman"/>
          <w:b/>
          <w:bCs/>
          <w:sz w:val="28"/>
          <w:szCs w:val="28"/>
        </w:rPr>
        <w:t>Росгвардии</w:t>
      </w:r>
      <w:proofErr w:type="spellEnd"/>
    </w:p>
    <w:p w14:paraId="3A19A9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Внесенными изменениями гарантии, предоставляемые работникам в связи с прохождением военной службы по мобилизации или военной службы по контракту, а также в связи с заключением работником контракта о добровольном содействии в выполнении задач, возложенных на Вооруженные Силы РФ, распространены на лиц, заключивших контракт о добровольном содействии в выполнении задач, возложенных на войска </w:t>
      </w:r>
      <w:proofErr w:type="spellStart"/>
      <w:r w:rsidRPr="00E867A8">
        <w:rPr>
          <w:rFonts w:ascii="Times New Roman" w:eastAsia="Times New Roman" w:hAnsi="Times New Roman" w:cs="Times New Roman"/>
          <w:sz w:val="28"/>
          <w:szCs w:val="28"/>
        </w:rPr>
        <w:t>Росгвардии</w:t>
      </w:r>
      <w:proofErr w:type="spellEnd"/>
      <w:r w:rsidRPr="00E867A8">
        <w:rPr>
          <w:rFonts w:ascii="Times New Roman" w:eastAsia="Times New Roman" w:hAnsi="Times New Roman" w:cs="Times New Roman"/>
          <w:sz w:val="28"/>
          <w:szCs w:val="28"/>
        </w:rPr>
        <w:t xml:space="preserve">. </w:t>
      </w:r>
    </w:p>
    <w:p w14:paraId="057BC4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за работником сохраняется место работы (должность), социально-трудовые гарантии (в том числе дополнительное страхование, негосударственное пенсионное обеспечение, улучшение социально-бытовых условий работника и членов его семьи) и прочее.</w:t>
      </w:r>
    </w:p>
    <w:p w14:paraId="78216E86" w14:textId="3A016D41"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w:t>
      </w:r>
    </w:p>
    <w:p w14:paraId="63C92F40" w14:textId="3826A5E2" w:rsidR="00F71ACE"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21CCCAA0"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4886137F"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5AA6D1E4"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3DB69DB4" w14:textId="77777777" w:rsidR="00F71ACE" w:rsidRPr="00E867A8" w:rsidRDefault="00F71ACE" w:rsidP="00F71ACE">
      <w:pPr>
        <w:shd w:val="clear" w:color="auto" w:fill="FFFFFF"/>
        <w:spacing w:after="0" w:line="240" w:lineRule="auto"/>
        <w:jc w:val="both"/>
        <w:rPr>
          <w:rFonts w:ascii="Times New Roman" w:eastAsia="Times New Roman" w:hAnsi="Times New Roman" w:cs="Times New Roman"/>
          <w:sz w:val="28"/>
          <w:szCs w:val="28"/>
        </w:rPr>
      </w:pPr>
    </w:p>
    <w:p w14:paraId="04AF3A1A" w14:textId="257EC27B" w:rsidR="00121C5B" w:rsidRPr="00E867A8" w:rsidRDefault="00121C5B" w:rsidP="00121C5B">
      <w:pPr>
        <w:pStyle w:val="a4"/>
        <w:shd w:val="clear" w:color="auto" w:fill="FFFFFF"/>
        <w:spacing w:before="0" w:beforeAutospacing="0" w:after="133" w:afterAutospacing="0" w:line="166" w:lineRule="atLeast"/>
        <w:jc w:val="both"/>
        <w:rPr>
          <w:sz w:val="28"/>
          <w:szCs w:val="28"/>
        </w:rPr>
      </w:pPr>
    </w:p>
    <w:p w14:paraId="653745B9" w14:textId="684721ED" w:rsidR="00383EEB" w:rsidRPr="00E867A8" w:rsidRDefault="00383EEB" w:rsidP="00E867A8">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E867A8">
        <w:rPr>
          <w:rFonts w:ascii="Times New Roman" w:eastAsia="Times New Roman" w:hAnsi="Times New Roman" w:cs="Times New Roman"/>
          <w:sz w:val="28"/>
          <w:szCs w:val="28"/>
        </w:rPr>
        <w:br/>
      </w:r>
    </w:p>
    <w:p w14:paraId="4932DC98"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lastRenderedPageBreak/>
        <w:t>С 1 января 2024 года вводятся уровни реагирования на ландшафтные (природные) пожары</w:t>
      </w:r>
    </w:p>
    <w:p w14:paraId="3F45869D"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4476C375" w14:textId="77777777" w:rsidTr="00383EEB">
        <w:tc>
          <w:tcPr>
            <w:tcW w:w="201" w:type="dxa"/>
            <w:tcMar>
              <w:top w:w="0" w:type="dxa"/>
              <w:left w:w="0" w:type="dxa"/>
              <w:bottom w:w="0" w:type="dxa"/>
              <w:right w:w="167" w:type="dxa"/>
            </w:tcMar>
            <w:hideMark/>
          </w:tcPr>
          <w:p w14:paraId="694A153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A1DCE0E" w14:textId="77777777" w:rsidR="00383EEB" w:rsidRPr="00E867A8" w:rsidRDefault="00A818B4">
            <w:pPr>
              <w:spacing w:after="0" w:line="201" w:lineRule="atLeast"/>
              <w:rPr>
                <w:rFonts w:ascii="Times New Roman" w:eastAsia="Times New Roman" w:hAnsi="Times New Roman" w:cs="Times New Roman"/>
                <w:sz w:val="28"/>
                <w:szCs w:val="28"/>
              </w:rPr>
            </w:pPr>
            <w:hyperlink r:id="rId62"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22.12.2023 N 2263</w:t>
            </w:r>
            <w:r w:rsidR="00383EEB" w:rsidRPr="00E867A8">
              <w:rPr>
                <w:rFonts w:ascii="Times New Roman" w:eastAsia="Times New Roman" w:hAnsi="Times New Roman"/>
                <w:sz w:val="28"/>
                <w:szCs w:val="28"/>
              </w:rPr>
              <w:br/>
              <w:t>"Об утверждении уровней реагирования на ландшафтные (природные) пожары"</w:t>
            </w:r>
          </w:p>
        </w:tc>
      </w:tr>
    </w:tbl>
    <w:p w14:paraId="1B35273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В зависимости от времени, прошедшего с момента получения сообщения о ландшафтном (природном) пожаре, а также от других факторов, влияющих на безопасность жизнедеятельности населения, устанавливаются муниципальный, региональный, федеральный уровни реагирования.</w:t>
      </w:r>
    </w:p>
    <w:p w14:paraId="612E15F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Реализованы положения Федерального закона от 24.07.2023 N 343-ФЗ "О внесении изменений в Лесной кодекс Российской Федерации и отдельные законодательные акты Российской Федерации".</w:t>
      </w:r>
    </w:p>
    <w:p w14:paraId="400C716D" w14:textId="4CCF011A" w:rsidR="00383EEB"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4EF9C09D"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5E5F15B5"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00D0B652"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3C6A2427" w14:textId="77777777" w:rsidR="00F71ACE" w:rsidRDefault="00F71ACE" w:rsidP="00383EEB">
      <w:pPr>
        <w:spacing w:after="0" w:line="201" w:lineRule="atLeast"/>
        <w:jc w:val="both"/>
        <w:rPr>
          <w:rFonts w:ascii="Times New Roman" w:eastAsia="Times New Roman" w:hAnsi="Times New Roman"/>
          <w:sz w:val="28"/>
          <w:szCs w:val="28"/>
        </w:rPr>
      </w:pPr>
    </w:p>
    <w:p w14:paraId="63265340" w14:textId="77777777" w:rsidR="00E867A8" w:rsidRPr="00E867A8" w:rsidRDefault="00E867A8" w:rsidP="00383EEB">
      <w:pPr>
        <w:spacing w:after="0" w:line="201" w:lineRule="atLeast"/>
        <w:jc w:val="both"/>
        <w:rPr>
          <w:rFonts w:ascii="Times New Roman" w:eastAsia="Times New Roman" w:hAnsi="Times New Roman"/>
          <w:sz w:val="28"/>
          <w:szCs w:val="28"/>
        </w:rPr>
      </w:pPr>
    </w:p>
    <w:p w14:paraId="38684940"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Продлен срок действия присвоенных квалификационных категорий медицинским и фармацевтическим специалистам</w:t>
      </w:r>
    </w:p>
    <w:p w14:paraId="13CEF03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512E923C" w14:textId="77777777" w:rsidTr="00383EEB">
        <w:tc>
          <w:tcPr>
            <w:tcW w:w="201" w:type="dxa"/>
            <w:tcMar>
              <w:top w:w="0" w:type="dxa"/>
              <w:left w:w="0" w:type="dxa"/>
              <w:bottom w:w="0" w:type="dxa"/>
              <w:right w:w="167" w:type="dxa"/>
            </w:tcMar>
            <w:hideMark/>
          </w:tcPr>
          <w:p w14:paraId="04E36C1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23B77C76" w14:textId="77777777" w:rsidR="00383EEB" w:rsidRPr="00E867A8" w:rsidRDefault="00A818B4">
            <w:pPr>
              <w:spacing w:after="0" w:line="201" w:lineRule="atLeast"/>
              <w:rPr>
                <w:rFonts w:ascii="Times New Roman" w:eastAsia="Times New Roman" w:hAnsi="Times New Roman" w:cs="Times New Roman"/>
                <w:sz w:val="28"/>
                <w:szCs w:val="28"/>
              </w:rPr>
            </w:pPr>
            <w:hyperlink r:id="rId63"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2279</w:t>
            </w:r>
            <w:r w:rsidR="00383EEB" w:rsidRPr="00E867A8">
              <w:rPr>
                <w:rFonts w:ascii="Times New Roman" w:eastAsia="Times New Roman" w:hAnsi="Times New Roman"/>
                <w:sz w:val="28"/>
                <w:szCs w:val="28"/>
              </w:rPr>
              <w:br/>
              <w:t>"О внесении изменения в постановление Правительства Российской Федерации от 12 марта 2022 г. N 353"</w:t>
            </w:r>
          </w:p>
        </w:tc>
      </w:tr>
    </w:tbl>
    <w:p w14:paraId="02ACD9B3"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Срок действия квалификационных категорий указанным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Минобороны при истечении срока их действия в период с 1 января по 31 декабря 2023 года продлевается на 12 месяцев.</w:t>
      </w:r>
    </w:p>
    <w:p w14:paraId="3C284999"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документ вступает в силу со дня его официального опубликования и распространяется на правоотношения, возникшие с 1 января 2023 г.</w:t>
      </w:r>
    </w:p>
    <w:p w14:paraId="709C3472" w14:textId="61EF1B0A" w:rsidR="00383EEB" w:rsidRDefault="00383EEB" w:rsidP="00383EEB">
      <w:pPr>
        <w:rPr>
          <w:rFonts w:ascii="Calibri" w:eastAsia="Calibri" w:hAnsi="Calibri"/>
          <w:sz w:val="28"/>
          <w:szCs w:val="28"/>
          <w:lang w:eastAsia="en-US"/>
        </w:rPr>
      </w:pPr>
    </w:p>
    <w:p w14:paraId="229AF70F"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E04BF89"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0734B062"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CED31C4" w14:textId="77777777" w:rsidR="00F71ACE" w:rsidRPr="00E867A8" w:rsidRDefault="00F71ACE" w:rsidP="00383EEB">
      <w:pPr>
        <w:rPr>
          <w:rFonts w:ascii="Calibri" w:eastAsia="Calibri" w:hAnsi="Calibri"/>
          <w:sz w:val="28"/>
          <w:szCs w:val="28"/>
          <w:lang w:eastAsia="en-US"/>
        </w:rPr>
      </w:pPr>
    </w:p>
    <w:p w14:paraId="2DACA885" w14:textId="0B5F4944" w:rsidR="00383EEB" w:rsidRDefault="00383EEB" w:rsidP="00383EEB">
      <w:pPr>
        <w:spacing w:after="0" w:line="201" w:lineRule="atLeast"/>
        <w:jc w:val="both"/>
        <w:rPr>
          <w:rFonts w:ascii="Times New Roman" w:eastAsia="Times New Roman" w:hAnsi="Times New Roman"/>
          <w:b/>
          <w:bCs/>
          <w:sz w:val="28"/>
          <w:szCs w:val="28"/>
        </w:rPr>
      </w:pPr>
    </w:p>
    <w:p w14:paraId="618A68E1" w14:textId="15E65BE7" w:rsidR="00F71ACE" w:rsidRDefault="00F71ACE" w:rsidP="00383EEB">
      <w:pPr>
        <w:spacing w:after="0" w:line="201" w:lineRule="atLeast"/>
        <w:jc w:val="both"/>
        <w:rPr>
          <w:rFonts w:ascii="Times New Roman" w:eastAsia="Times New Roman" w:hAnsi="Times New Roman"/>
          <w:b/>
          <w:bCs/>
          <w:sz w:val="28"/>
          <w:szCs w:val="28"/>
        </w:rPr>
      </w:pPr>
    </w:p>
    <w:p w14:paraId="4160706E" w14:textId="2BC5F8B0" w:rsidR="00F71ACE" w:rsidRDefault="00F71ACE" w:rsidP="00383EEB">
      <w:pPr>
        <w:spacing w:after="0" w:line="201" w:lineRule="atLeast"/>
        <w:jc w:val="both"/>
        <w:rPr>
          <w:rFonts w:ascii="Times New Roman" w:eastAsia="Times New Roman" w:hAnsi="Times New Roman"/>
          <w:b/>
          <w:bCs/>
          <w:sz w:val="28"/>
          <w:szCs w:val="28"/>
        </w:rPr>
      </w:pPr>
    </w:p>
    <w:p w14:paraId="64E251C6" w14:textId="77777777" w:rsidR="00F71ACE" w:rsidRPr="00E867A8" w:rsidRDefault="00F71ACE" w:rsidP="00383EEB">
      <w:pPr>
        <w:spacing w:after="0" w:line="201" w:lineRule="atLeast"/>
        <w:jc w:val="both"/>
        <w:rPr>
          <w:rFonts w:ascii="Times New Roman" w:eastAsia="Times New Roman" w:hAnsi="Times New Roman"/>
          <w:b/>
          <w:bCs/>
          <w:sz w:val="28"/>
          <w:szCs w:val="28"/>
        </w:rPr>
      </w:pPr>
    </w:p>
    <w:p w14:paraId="41E5134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lastRenderedPageBreak/>
        <w:t>Внесены уточнения в правила регулирования цен (тарифов) в электроэнергетике</w:t>
      </w:r>
    </w:p>
    <w:p w14:paraId="0C214ED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733997E8" w14:textId="77777777" w:rsidTr="00383EEB">
        <w:tc>
          <w:tcPr>
            <w:tcW w:w="201" w:type="dxa"/>
            <w:tcMar>
              <w:top w:w="0" w:type="dxa"/>
              <w:left w:w="0" w:type="dxa"/>
              <w:bottom w:w="0" w:type="dxa"/>
              <w:right w:w="167" w:type="dxa"/>
            </w:tcMar>
            <w:hideMark/>
          </w:tcPr>
          <w:p w14:paraId="74D9F228"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682BCBE2" w14:textId="77777777" w:rsidR="00383EEB" w:rsidRPr="00E867A8" w:rsidRDefault="00A818B4">
            <w:pPr>
              <w:spacing w:after="0" w:line="201" w:lineRule="atLeast"/>
              <w:rPr>
                <w:rFonts w:ascii="Times New Roman" w:eastAsia="Times New Roman" w:hAnsi="Times New Roman" w:cs="Times New Roman"/>
                <w:sz w:val="28"/>
                <w:szCs w:val="28"/>
              </w:rPr>
            </w:pPr>
            <w:hyperlink r:id="rId64"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2281</w:t>
            </w:r>
            <w:r w:rsidR="00383EEB" w:rsidRPr="00E867A8">
              <w:rPr>
                <w:rFonts w:ascii="Times New Roman" w:eastAsia="Times New Roman" w:hAnsi="Times New Roman"/>
                <w:sz w:val="28"/>
                <w:szCs w:val="28"/>
              </w:rPr>
              <w:br/>
              <w:t>"О внесении изменений в постановление Правительства Российской Федерации от 29 декабря 2011 г. N 1178"</w:t>
            </w:r>
          </w:p>
        </w:tc>
      </w:tr>
    </w:tbl>
    <w:p w14:paraId="03859453" w14:textId="596810F7" w:rsidR="00383EEB"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В частности, скорректирован порядок определения цен (тарифов)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уточнен порядок определения предельной величины перекрестного субсидирования.</w:t>
      </w:r>
    </w:p>
    <w:p w14:paraId="3A3D4BBB"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59814C7C" w14:textId="78C1B4AD"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50602329"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1331CE3D"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085FAD20" w14:textId="77777777" w:rsidR="00F71ACE" w:rsidRPr="00E867A8" w:rsidRDefault="00F71ACE" w:rsidP="00383EEB">
      <w:pPr>
        <w:spacing w:before="117" w:after="0" w:line="201" w:lineRule="atLeast"/>
        <w:jc w:val="both"/>
        <w:rPr>
          <w:rFonts w:ascii="Times New Roman" w:eastAsia="Times New Roman" w:hAnsi="Times New Roman"/>
          <w:sz w:val="28"/>
          <w:szCs w:val="28"/>
        </w:rPr>
      </w:pPr>
    </w:p>
    <w:p w14:paraId="3697DD24"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5B6958D9" w14:textId="77777777" w:rsidR="00E867A8" w:rsidRDefault="00E867A8" w:rsidP="00383EEB">
      <w:pPr>
        <w:spacing w:after="0" w:line="201" w:lineRule="atLeast"/>
        <w:jc w:val="both"/>
        <w:rPr>
          <w:rFonts w:ascii="Times New Roman" w:eastAsia="Times New Roman" w:hAnsi="Times New Roman"/>
          <w:b/>
          <w:bCs/>
          <w:sz w:val="28"/>
          <w:szCs w:val="28"/>
        </w:rPr>
      </w:pPr>
    </w:p>
    <w:p w14:paraId="7B0B6F43" w14:textId="5054AC78"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Актуализирован порядок ведения государственного реестра объектов накопленного вреда окружающей среде</w:t>
      </w:r>
    </w:p>
    <w:p w14:paraId="00B85E98"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1CDF7F83" w14:textId="77777777" w:rsidTr="00383EEB">
        <w:tc>
          <w:tcPr>
            <w:tcW w:w="201" w:type="dxa"/>
            <w:tcMar>
              <w:top w:w="0" w:type="dxa"/>
              <w:left w:w="0" w:type="dxa"/>
              <w:bottom w:w="0" w:type="dxa"/>
              <w:right w:w="167" w:type="dxa"/>
            </w:tcMar>
            <w:hideMark/>
          </w:tcPr>
          <w:p w14:paraId="3C11AD6F"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0D37485B" w14:textId="77777777" w:rsidR="00383EEB" w:rsidRPr="00E867A8" w:rsidRDefault="00A818B4">
            <w:pPr>
              <w:spacing w:after="0" w:line="201" w:lineRule="atLeast"/>
              <w:rPr>
                <w:rFonts w:ascii="Times New Roman" w:eastAsia="Times New Roman" w:hAnsi="Times New Roman" w:cs="Times New Roman"/>
                <w:sz w:val="28"/>
                <w:szCs w:val="28"/>
              </w:rPr>
            </w:pPr>
            <w:hyperlink r:id="rId65"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2268</w:t>
            </w:r>
            <w:r w:rsidR="00383EEB" w:rsidRPr="00E867A8">
              <w:rPr>
                <w:rFonts w:ascii="Times New Roman" w:eastAsia="Times New Roman" w:hAnsi="Times New Roman"/>
                <w:sz w:val="28"/>
                <w:szCs w:val="28"/>
              </w:rPr>
              <w:br/>
              <w:t>"О ведении государственного реестра объектов накопленного вреда окружающей среде"</w:t>
            </w:r>
          </w:p>
        </w:tc>
      </w:tr>
    </w:tbl>
    <w:p w14:paraId="452B7DC3"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Новыми правилами, в частности, установлены также критерии определения объектов, накопленный вред окружающей среде на которых подлежит ликвидации в первоочередном порядке.</w:t>
      </w:r>
    </w:p>
    <w:p w14:paraId="30846C0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Документ разработан в целях реализации положений Федерального закона от 4 августа 2023 г. N 449-ФЗ "О внесении изменений в отдельные законодательные акты Российской Федерации", которым усовершенствованы мероприятия по инвентаризации и учету объектов накопленного вреда окружающей среде.</w:t>
      </w:r>
    </w:p>
    <w:p w14:paraId="6330CEE9"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Признано утратившим силу Постановление Правительства от 13 апреля 2017 г. N 445, которым ранее были утверждены аналогичные правила.</w:t>
      </w:r>
    </w:p>
    <w:p w14:paraId="15786A65" w14:textId="5C8F1A93" w:rsidR="00383EEB"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03EBA75"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6183FA30"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1F21DB8E"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78FB6AD7" w14:textId="77777777" w:rsidR="00F71ACE" w:rsidRPr="00E867A8" w:rsidRDefault="00F71ACE" w:rsidP="00383EEB">
      <w:pPr>
        <w:spacing w:after="0" w:line="201" w:lineRule="atLeast"/>
        <w:jc w:val="both"/>
        <w:rPr>
          <w:rFonts w:ascii="Times New Roman" w:eastAsia="Times New Roman" w:hAnsi="Times New Roman"/>
          <w:sz w:val="28"/>
          <w:szCs w:val="28"/>
        </w:rPr>
      </w:pPr>
    </w:p>
    <w:p w14:paraId="47966D72"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r w:rsidRPr="00E867A8">
        <w:rPr>
          <w:rFonts w:ascii="Times New Roman" w:eastAsia="Times New Roman" w:hAnsi="Times New Roman"/>
          <w:sz w:val="28"/>
          <w:szCs w:val="28"/>
        </w:rPr>
        <w:br/>
      </w:r>
    </w:p>
    <w:p w14:paraId="70F19690"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 xml:space="preserve">Установлена административная ответственность за публичные действия, направленные на дискредитацию оказания добровольческими формированиями содействия в выполнении задач, возложенных на войска </w:t>
      </w:r>
      <w:proofErr w:type="spellStart"/>
      <w:r w:rsidRPr="00E867A8">
        <w:rPr>
          <w:rFonts w:ascii="Times New Roman" w:eastAsia="Times New Roman" w:hAnsi="Times New Roman"/>
          <w:b/>
          <w:bCs/>
          <w:sz w:val="28"/>
          <w:szCs w:val="28"/>
        </w:rPr>
        <w:t>Росгвардии</w:t>
      </w:r>
      <w:proofErr w:type="spellEnd"/>
    </w:p>
    <w:p w14:paraId="7F29FE9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lastRenderedPageBreak/>
        <w:t> </w:t>
      </w:r>
    </w:p>
    <w:tbl>
      <w:tblPr>
        <w:tblW w:w="5000" w:type="pct"/>
        <w:tblLook w:val="04A0" w:firstRow="1" w:lastRow="0" w:firstColumn="1" w:lastColumn="0" w:noHBand="0" w:noVBand="1"/>
      </w:tblPr>
      <w:tblGrid>
        <w:gridCol w:w="201"/>
        <w:gridCol w:w="9154"/>
      </w:tblGrid>
      <w:tr w:rsidR="00383EEB" w:rsidRPr="00E867A8" w14:paraId="2440AC01" w14:textId="77777777" w:rsidTr="00383EEB">
        <w:tc>
          <w:tcPr>
            <w:tcW w:w="201" w:type="dxa"/>
            <w:tcMar>
              <w:top w:w="0" w:type="dxa"/>
              <w:left w:w="0" w:type="dxa"/>
              <w:bottom w:w="0" w:type="dxa"/>
              <w:right w:w="167" w:type="dxa"/>
            </w:tcMar>
            <w:hideMark/>
          </w:tcPr>
          <w:p w14:paraId="0918861B"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0CDD638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6"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640-ФЗ</w:t>
            </w:r>
            <w:r w:rsidRPr="00E867A8">
              <w:rPr>
                <w:rFonts w:ascii="Times New Roman" w:eastAsia="Times New Roman" w:hAnsi="Times New Roman"/>
                <w:sz w:val="28"/>
                <w:szCs w:val="28"/>
              </w:rPr>
              <w:br/>
              <w:t>"О внесении изменений в статью 20.3.3 Кодекса Российской Федерации об административных правонарушениях"</w:t>
            </w:r>
          </w:p>
        </w:tc>
      </w:tr>
    </w:tbl>
    <w:p w14:paraId="60137A67"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Соответствующие дополнения внесены в действующую статью 20.3.3 КоАП РФ.</w:t>
      </w:r>
    </w:p>
    <w:p w14:paraId="664BABAA" w14:textId="70F0A170" w:rsidR="00383EEB"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Федеральный закон вступает в силу со дня его официального опубликования.</w:t>
      </w:r>
    </w:p>
    <w:p w14:paraId="2C5962BD"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505FD179" w14:textId="3B89B108"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06F3ECEC" w14:textId="77777777" w:rsidR="00F71ACE" w:rsidRDefault="00F71ACE" w:rsidP="00F71ACE">
      <w:pPr>
        <w:shd w:val="clear" w:color="auto" w:fill="FFFFFF"/>
        <w:spacing w:after="0" w:line="240" w:lineRule="exact"/>
        <w:jc w:val="both"/>
        <w:rPr>
          <w:rFonts w:ascii="Times New Roman" w:eastAsia="Times New Roman" w:hAnsi="Times New Roman" w:cs="Times New Roman"/>
          <w:sz w:val="28"/>
          <w:szCs w:val="28"/>
        </w:rPr>
      </w:pPr>
    </w:p>
    <w:p w14:paraId="56D4C4AB" w14:textId="77777777" w:rsidR="00F71ACE" w:rsidRPr="00E867A8" w:rsidRDefault="00F71ACE" w:rsidP="00F71ACE">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5A6E3122" w14:textId="77777777" w:rsidR="00F71ACE" w:rsidRPr="00E867A8" w:rsidRDefault="00F71ACE" w:rsidP="00383EEB">
      <w:pPr>
        <w:spacing w:before="117" w:after="0" w:line="201" w:lineRule="atLeast"/>
        <w:jc w:val="both"/>
        <w:rPr>
          <w:rFonts w:ascii="Times New Roman" w:eastAsia="Times New Roman" w:hAnsi="Times New Roman"/>
          <w:sz w:val="28"/>
          <w:szCs w:val="28"/>
        </w:rPr>
      </w:pPr>
    </w:p>
    <w:p w14:paraId="00058855"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F4BC3BF"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Закреплена возможность замены принудительного выдворения иностранца из РФ административным штрафом</w:t>
      </w:r>
    </w:p>
    <w:p w14:paraId="48A1704C"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5447B970" w14:textId="77777777" w:rsidTr="00383EEB">
        <w:tc>
          <w:tcPr>
            <w:tcW w:w="201" w:type="dxa"/>
            <w:tcMar>
              <w:top w:w="0" w:type="dxa"/>
              <w:left w:w="0" w:type="dxa"/>
              <w:bottom w:w="0" w:type="dxa"/>
              <w:right w:w="167" w:type="dxa"/>
            </w:tcMar>
            <w:hideMark/>
          </w:tcPr>
          <w:p w14:paraId="745DE940"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1CA2DB1"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7"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649-ФЗ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5EA1EB3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Установлено, что при принятии решения о принудительном выдворении за пределы РФ или контролируемом самостоятельном выезде из РФ иностранного гражданина или лица без гражданства судья учитывает продолжительность проживания иностранца в РФ, его семейное положение, отношение к уплате налогов, наличие дохода и обеспеченность жильем на территории РФ, род деятельности и профессию, законопослушное поведение, обращение о приеме в гражданство РФ и другие обстоятельства.</w:t>
      </w:r>
    </w:p>
    <w:p w14:paraId="04CA25B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Если при назначении административного наказания в случае, при котором санкция применяемой статьи предусматривает обязательное выдворение за пределы РФ, судья, учитывая вышеназванные обстоятельства, придет к выводу, что выдворение является чрезмерным, а также в случае отсутствия государства, готового принять у себя лицо без гражданства, выдворение заменяется административным штрафом в размере от 40 до 50 тысяч рублей либо обязательными работами на срок от 150 до 200 часов.</w:t>
      </w:r>
    </w:p>
    <w:p w14:paraId="5A153A1D"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КоАП РФ дополнен новой статьей, устанавливающей сроки содержания иностранцев, подлежащих административному выдворению за пределы РФ, в специальных учреждениях. Предусмотрено, что по общему правилу срок содержания указанных лиц в специальных учреждениях не должен превышать 90 суток.</w:t>
      </w:r>
    </w:p>
    <w:p w14:paraId="7B634E9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Уточнено, что иностранцы, подлежащие выдворению, помещаются в специальные учреждения не только до принудительного выдворения за пределы РФ, но и до отмены постановления об административном выдворении либо изменения данного постановления.</w:t>
      </w:r>
    </w:p>
    <w:p w14:paraId="2BC9D6F6" w14:textId="7C2DB689" w:rsidR="00383EEB"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lastRenderedPageBreak/>
        <w:t>Федеральный закон направлен на реализацию Постановления Конституционного Суда от 23 мая 2017 года N 14-П.</w:t>
      </w:r>
    </w:p>
    <w:p w14:paraId="1E08A0F3" w14:textId="77777777" w:rsidR="00B43FB1" w:rsidRDefault="00B43FB1" w:rsidP="00B43FB1">
      <w:pPr>
        <w:spacing w:after="0" w:line="240" w:lineRule="exact"/>
        <w:jc w:val="both"/>
        <w:rPr>
          <w:rFonts w:ascii="Times New Roman" w:eastAsia="Times New Roman" w:hAnsi="Times New Roman"/>
          <w:sz w:val="28"/>
          <w:szCs w:val="28"/>
        </w:rPr>
      </w:pPr>
    </w:p>
    <w:p w14:paraId="632A40C8" w14:textId="60545332" w:rsidR="00F71ACE" w:rsidRDefault="00F71ACE"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199C6222" w14:textId="77777777" w:rsidR="00B43FB1" w:rsidRDefault="00B43FB1" w:rsidP="00B43FB1">
      <w:pPr>
        <w:spacing w:after="0" w:line="240" w:lineRule="exact"/>
        <w:jc w:val="both"/>
        <w:rPr>
          <w:rFonts w:ascii="Times New Roman" w:eastAsia="Times New Roman" w:hAnsi="Times New Roman"/>
          <w:sz w:val="28"/>
          <w:szCs w:val="28"/>
        </w:rPr>
      </w:pPr>
    </w:p>
    <w:p w14:paraId="767A3DB3" w14:textId="4C134073" w:rsidR="00F71ACE" w:rsidRPr="00E867A8" w:rsidRDefault="00F71ACE"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79485D87"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838ECCA"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Уполномоченный по правам человека в РФ и уполномоченные по правам человека в регионах включены в государственную систему оказания бесплатной юридической помощи</w:t>
      </w:r>
    </w:p>
    <w:p w14:paraId="6AE0FF2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2ED2CC9" w14:textId="77777777" w:rsidTr="00383EEB">
        <w:tc>
          <w:tcPr>
            <w:tcW w:w="201" w:type="dxa"/>
            <w:tcMar>
              <w:top w:w="0" w:type="dxa"/>
              <w:left w:w="0" w:type="dxa"/>
              <w:bottom w:w="0" w:type="dxa"/>
              <w:right w:w="167" w:type="dxa"/>
            </w:tcMar>
            <w:hideMark/>
          </w:tcPr>
          <w:p w14:paraId="54AAAD4D"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32C74D4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8"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661-ФЗ</w:t>
            </w:r>
            <w:r w:rsidRPr="00E867A8">
              <w:rPr>
                <w:rFonts w:ascii="Times New Roman" w:eastAsia="Times New Roman" w:hAnsi="Times New Roman"/>
                <w:sz w:val="28"/>
                <w:szCs w:val="28"/>
              </w:rPr>
              <w:br/>
              <w:t>"О внесении изменений в Федеральный закон "О бесплатной юридической помощи в Российской Федерации" и Федеральный закон "О воинской обязанности и военной службе"</w:t>
            </w:r>
          </w:p>
        </w:tc>
      </w:tr>
    </w:tbl>
    <w:p w14:paraId="7FDBDC21"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Предусмотрено, что 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w:t>
      </w:r>
    </w:p>
    <w:p w14:paraId="3098D84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Также закреплено, что Минюст разработает и утвердит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 и другими субъектами, оказывающими бесплатную юридическую помощь.</w:t>
      </w:r>
    </w:p>
    <w:p w14:paraId="72ADB9B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документом внесены изменения в Федеральный закон "О воинской обязанности и военной службе", расширяющие перечень лиц, которые вправе представлять интересы призывников. Так, по тексту закона исключено указание на то, что от имени гражданина может выступать только его законный представитель.</w:t>
      </w:r>
    </w:p>
    <w:p w14:paraId="0DB980FD" w14:textId="5F471E78" w:rsidR="00383EEB"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Федеральный закон вступает в силу со дня его официального опубликования.</w:t>
      </w:r>
    </w:p>
    <w:p w14:paraId="3C21D508" w14:textId="77777777" w:rsidR="00B43FB1" w:rsidRDefault="00B43FB1" w:rsidP="00B43FB1">
      <w:pPr>
        <w:spacing w:after="0" w:line="240" w:lineRule="exact"/>
        <w:jc w:val="both"/>
        <w:rPr>
          <w:rFonts w:ascii="Times New Roman" w:eastAsia="Times New Roman" w:hAnsi="Times New Roman"/>
          <w:sz w:val="28"/>
          <w:szCs w:val="28"/>
        </w:rPr>
      </w:pPr>
    </w:p>
    <w:p w14:paraId="78F65637"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1D5672AB" w14:textId="77777777" w:rsidR="00B43FB1" w:rsidRDefault="00B43FB1" w:rsidP="00B43FB1">
      <w:pPr>
        <w:spacing w:after="0" w:line="240" w:lineRule="exact"/>
        <w:jc w:val="both"/>
        <w:rPr>
          <w:rFonts w:ascii="Times New Roman" w:eastAsia="Times New Roman" w:hAnsi="Times New Roman"/>
          <w:sz w:val="28"/>
          <w:szCs w:val="28"/>
        </w:rPr>
      </w:pPr>
    </w:p>
    <w:p w14:paraId="1879D92C"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158D38AA" w14:textId="77777777"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4668C386" w14:textId="77777777" w:rsidR="00B43FB1" w:rsidRPr="00E867A8" w:rsidRDefault="00B43FB1" w:rsidP="00383EEB">
      <w:pPr>
        <w:spacing w:before="117" w:after="0" w:line="201" w:lineRule="atLeast"/>
        <w:jc w:val="both"/>
        <w:rPr>
          <w:rFonts w:ascii="Times New Roman" w:eastAsia="Times New Roman" w:hAnsi="Times New Roman"/>
          <w:sz w:val="28"/>
          <w:szCs w:val="28"/>
        </w:rPr>
      </w:pPr>
    </w:p>
    <w:p w14:paraId="20961AB1"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398AB54B"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С 1 марта 2024 года дополняется перечень административных правонарушений в области охраны окружающей среды</w:t>
      </w:r>
    </w:p>
    <w:p w14:paraId="1959D28B"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33D27507" w14:textId="77777777" w:rsidTr="00383EEB">
        <w:tc>
          <w:tcPr>
            <w:tcW w:w="201" w:type="dxa"/>
            <w:tcMar>
              <w:top w:w="0" w:type="dxa"/>
              <w:left w:w="0" w:type="dxa"/>
              <w:bottom w:w="0" w:type="dxa"/>
              <w:right w:w="167" w:type="dxa"/>
            </w:tcMar>
            <w:hideMark/>
          </w:tcPr>
          <w:p w14:paraId="25EEDF3C"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7F6D83D"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9"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668-ФЗ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2BE0515B" w14:textId="77777777" w:rsidR="00383EEB" w:rsidRPr="00E867A8" w:rsidRDefault="00383EEB" w:rsidP="00383EEB">
      <w:pPr>
        <w:pStyle w:val="a4"/>
        <w:spacing w:before="0" w:beforeAutospacing="0" w:after="0" w:afterAutospacing="0" w:line="201" w:lineRule="atLeast"/>
        <w:jc w:val="both"/>
        <w:rPr>
          <w:sz w:val="28"/>
          <w:szCs w:val="28"/>
        </w:rPr>
      </w:pPr>
    </w:p>
    <w:p w14:paraId="579DD24B" w14:textId="77777777" w:rsidR="00383EEB" w:rsidRPr="00E867A8" w:rsidRDefault="00383EEB" w:rsidP="00383EEB">
      <w:pPr>
        <w:pStyle w:val="a4"/>
        <w:spacing w:before="0" w:beforeAutospacing="0" w:after="0" w:afterAutospacing="0" w:line="201" w:lineRule="atLeast"/>
        <w:jc w:val="both"/>
        <w:rPr>
          <w:sz w:val="28"/>
          <w:szCs w:val="28"/>
        </w:rPr>
      </w:pPr>
      <w:r w:rsidRPr="00E867A8">
        <w:rPr>
          <w:sz w:val="28"/>
          <w:szCs w:val="28"/>
        </w:rPr>
        <w:lastRenderedPageBreak/>
        <w:t>Речь идет о нарушении порядка представления информации во ФГИС учета и контроля за обращением с отходами I и II классов опасности либо порядка ее размещения в данной системе, а также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14:paraId="5C9976F6" w14:textId="77777777" w:rsidR="00383EEB" w:rsidRPr="00E867A8" w:rsidRDefault="00383EEB" w:rsidP="00383EEB">
      <w:pPr>
        <w:pStyle w:val="a4"/>
        <w:spacing w:before="117" w:beforeAutospacing="0" w:after="0" w:afterAutospacing="0" w:line="201" w:lineRule="atLeast"/>
        <w:jc w:val="both"/>
        <w:rPr>
          <w:sz w:val="28"/>
          <w:szCs w:val="28"/>
        </w:rPr>
      </w:pPr>
      <w:r w:rsidRPr="00E867A8">
        <w:rPr>
          <w:sz w:val="28"/>
          <w:szCs w:val="28"/>
        </w:rPr>
        <w:t>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 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 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N 7-ФЗ "Об охране окружающей среды".</w:t>
      </w:r>
    </w:p>
    <w:p w14:paraId="75D63F65" w14:textId="77777777" w:rsidR="00B43FB1" w:rsidRDefault="00B43FB1" w:rsidP="00B43FB1">
      <w:pPr>
        <w:spacing w:after="0" w:line="240" w:lineRule="exact"/>
        <w:jc w:val="both"/>
        <w:rPr>
          <w:rFonts w:ascii="Times New Roman" w:eastAsia="Times New Roman" w:hAnsi="Times New Roman"/>
          <w:sz w:val="28"/>
          <w:szCs w:val="28"/>
        </w:rPr>
      </w:pPr>
    </w:p>
    <w:p w14:paraId="374B0538"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5414152D" w14:textId="77777777" w:rsidR="00B43FB1" w:rsidRDefault="00B43FB1" w:rsidP="00B43FB1">
      <w:pPr>
        <w:spacing w:after="0" w:line="240" w:lineRule="exact"/>
        <w:jc w:val="both"/>
        <w:rPr>
          <w:rFonts w:ascii="Times New Roman" w:eastAsia="Times New Roman" w:hAnsi="Times New Roman"/>
          <w:sz w:val="28"/>
          <w:szCs w:val="28"/>
        </w:rPr>
      </w:pPr>
    </w:p>
    <w:p w14:paraId="6CA9CD38" w14:textId="403AF29B" w:rsidR="00383EEB" w:rsidRP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4932CC3D"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3CD21368"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765C2BC1" w14:textId="77777777" w:rsidTr="00383EEB">
        <w:tc>
          <w:tcPr>
            <w:tcW w:w="201" w:type="dxa"/>
            <w:tcMar>
              <w:top w:w="0" w:type="dxa"/>
              <w:left w:w="0" w:type="dxa"/>
              <w:bottom w:w="0" w:type="dxa"/>
              <w:right w:w="167" w:type="dxa"/>
            </w:tcMar>
            <w:hideMark/>
          </w:tcPr>
          <w:p w14:paraId="623F4F0D"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31C8907F"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70"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4907803A"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3FCF075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04586487"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Поправками уточняется административная ответственность также за иные правонарушения в указанной сфере.</w:t>
      </w:r>
    </w:p>
    <w:p w14:paraId="4E73EA97" w14:textId="77777777" w:rsidR="00B43FB1" w:rsidRDefault="00B43FB1" w:rsidP="00B43FB1">
      <w:pPr>
        <w:spacing w:after="0" w:line="240" w:lineRule="exact"/>
        <w:jc w:val="both"/>
        <w:rPr>
          <w:rFonts w:ascii="Times New Roman" w:eastAsia="Times New Roman" w:hAnsi="Times New Roman"/>
          <w:sz w:val="28"/>
          <w:szCs w:val="28"/>
        </w:rPr>
      </w:pPr>
    </w:p>
    <w:p w14:paraId="4FFB7008"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7C05C030" w14:textId="77777777" w:rsidR="00B43FB1" w:rsidRDefault="00B43FB1" w:rsidP="00B43FB1">
      <w:pPr>
        <w:spacing w:after="0" w:line="240" w:lineRule="exact"/>
        <w:jc w:val="both"/>
        <w:rPr>
          <w:rFonts w:ascii="Times New Roman" w:eastAsia="Times New Roman" w:hAnsi="Times New Roman"/>
          <w:sz w:val="28"/>
          <w:szCs w:val="28"/>
        </w:rPr>
      </w:pPr>
    </w:p>
    <w:p w14:paraId="4E154810" w14:textId="3EF8AC89" w:rsidR="00383EEB" w:rsidRP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217A706C"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lastRenderedPageBreak/>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7137943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CDF4D07" w14:textId="77777777" w:rsidTr="00383EEB">
        <w:tc>
          <w:tcPr>
            <w:tcW w:w="201" w:type="dxa"/>
            <w:tcMar>
              <w:top w:w="0" w:type="dxa"/>
              <w:left w:w="0" w:type="dxa"/>
              <w:bottom w:w="0" w:type="dxa"/>
              <w:right w:w="167" w:type="dxa"/>
            </w:tcMar>
            <w:hideMark/>
          </w:tcPr>
          <w:p w14:paraId="7C3D9F33"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631161B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71"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0D9AD652"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081CB3ED"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502F3E0C" w14:textId="64FFEB3E" w:rsidR="00383EEB"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Поправками уточняется административная ответственность также за иные правонарушения в указанной сфере.</w:t>
      </w:r>
    </w:p>
    <w:p w14:paraId="52C90075" w14:textId="77777777" w:rsidR="00B43FB1" w:rsidRDefault="00B43FB1" w:rsidP="00B43FB1">
      <w:pPr>
        <w:spacing w:after="0" w:line="240" w:lineRule="exact"/>
        <w:jc w:val="both"/>
        <w:rPr>
          <w:rFonts w:ascii="Times New Roman" w:eastAsia="Times New Roman" w:hAnsi="Times New Roman"/>
          <w:sz w:val="28"/>
          <w:szCs w:val="28"/>
        </w:rPr>
      </w:pPr>
    </w:p>
    <w:p w14:paraId="0423748E"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5F3B1C36" w14:textId="77777777" w:rsidR="00B43FB1" w:rsidRDefault="00B43FB1" w:rsidP="00B43FB1">
      <w:pPr>
        <w:spacing w:after="0" w:line="240" w:lineRule="exact"/>
        <w:jc w:val="both"/>
        <w:rPr>
          <w:rFonts w:ascii="Times New Roman" w:eastAsia="Times New Roman" w:hAnsi="Times New Roman"/>
          <w:sz w:val="28"/>
          <w:szCs w:val="28"/>
        </w:rPr>
      </w:pPr>
    </w:p>
    <w:p w14:paraId="79B63F65"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48F0A3CE" w14:textId="3F756F48"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3F6C3FF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Подписан закон о досудебном обжаловании решений уполномоченных органов, предоставляющих государственные и муниципальные услуги в отдельных сферах</w:t>
      </w:r>
    </w:p>
    <w:p w14:paraId="36DF500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B2B02C0" w14:textId="77777777" w:rsidTr="00383EEB">
        <w:tc>
          <w:tcPr>
            <w:tcW w:w="201" w:type="dxa"/>
            <w:tcMar>
              <w:top w:w="0" w:type="dxa"/>
              <w:left w:w="0" w:type="dxa"/>
              <w:bottom w:w="0" w:type="dxa"/>
              <w:right w:w="167" w:type="dxa"/>
            </w:tcMar>
            <w:hideMark/>
          </w:tcPr>
          <w:p w14:paraId="300F1B0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4E8DA620"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72"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675-ФЗ</w:t>
            </w:r>
            <w:r w:rsidRPr="00E867A8">
              <w:rPr>
                <w:rFonts w:ascii="Times New Roman" w:eastAsia="Times New Roman" w:hAnsi="Times New Roman"/>
                <w:sz w:val="28"/>
                <w:szCs w:val="28"/>
              </w:rPr>
              <w:br/>
              <w:t>"О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отдельных видов деятельности"</w:t>
            </w:r>
          </w:p>
        </w:tc>
      </w:tr>
    </w:tbl>
    <w:p w14:paraId="2C15538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Закреплено, что с 1 января 2028 года обжалование решений и действий (бездействия) органов, предоставляющих государственную услугу в сфере разрешительной деятельности, будет осуществляться в соответствии с установленными особенностями досудебного обжалования. Для отдельных видов разрешительной деятельности Правительством может быть предусмотрен более ранний срок.</w:t>
      </w:r>
    </w:p>
    <w:p w14:paraId="4931F201"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xml:space="preserve">Жалоба подается лицом в электронном виде с использованием Единого портала госуслуг. Она может быть подана заявителем в течение 30 календарных дней со дня, когда заявитель узнал или должен был узнать о </w:t>
      </w:r>
      <w:r w:rsidRPr="00E867A8">
        <w:rPr>
          <w:rFonts w:ascii="Times New Roman" w:eastAsia="Times New Roman" w:hAnsi="Times New Roman"/>
          <w:sz w:val="28"/>
          <w:szCs w:val="28"/>
        </w:rPr>
        <w:lastRenderedPageBreak/>
        <w:t>нарушении своих прав. В случае, если жалоба содержит сведения, составляющие государственную тайну, она подается непосредственно в разрешительный орган в определяемом им порядке.</w:t>
      </w:r>
    </w:p>
    <w:p w14:paraId="1C1DDE4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Также установлены перечень сведений, которые должны содержаться в жалобе, особенности ее рассмотрения разрешительным органом и основания для отказа в рассмотрении жалобы. Согласно тексту документа, жалоба подлежит рассмотрению в срок, не превышающий 15 рабочих дней со дня ее регистрации, если более короткий срок не установлен Правительством.</w:t>
      </w:r>
    </w:p>
    <w:p w14:paraId="40E5932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законом закреплен механизм досудебного обжалования решений лицензирующих органов и предусмотрено, что судебное обжалование решений и действий (бездействия) лицензирующего органа возможно только после их досудебного обжалования.</w:t>
      </w:r>
    </w:p>
    <w:p w14:paraId="424A0F1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Федеральный закон вступает в силу по истечении 60 дней после дня его официального опубликования.</w:t>
      </w:r>
    </w:p>
    <w:p w14:paraId="2E319E61" w14:textId="173B029D" w:rsidR="00383EEB"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235DDB25" w14:textId="77777777" w:rsidR="00B43FB1" w:rsidRDefault="00B43FB1" w:rsidP="00B43FB1">
      <w:pPr>
        <w:spacing w:after="0" w:line="240" w:lineRule="exact"/>
        <w:jc w:val="both"/>
        <w:rPr>
          <w:rFonts w:ascii="Times New Roman" w:eastAsia="Times New Roman" w:hAnsi="Times New Roman"/>
          <w:sz w:val="28"/>
          <w:szCs w:val="28"/>
        </w:rPr>
      </w:pPr>
    </w:p>
    <w:p w14:paraId="62ACD602"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1B9AF414" w14:textId="77777777" w:rsidR="00B43FB1" w:rsidRDefault="00B43FB1" w:rsidP="00B43FB1">
      <w:pPr>
        <w:spacing w:after="0" w:line="240" w:lineRule="exact"/>
        <w:jc w:val="both"/>
        <w:rPr>
          <w:rFonts w:ascii="Times New Roman" w:eastAsia="Times New Roman" w:hAnsi="Times New Roman"/>
          <w:sz w:val="28"/>
          <w:szCs w:val="28"/>
        </w:rPr>
      </w:pPr>
    </w:p>
    <w:p w14:paraId="22926594"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4DDFF243" w14:textId="3CFCD468" w:rsidR="00B43FB1" w:rsidRPr="00E867A8" w:rsidRDefault="00B43FB1"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4095AB7B" w14:textId="77777777" w:rsidR="00383EEB" w:rsidRPr="00E867A8" w:rsidRDefault="00383EEB" w:rsidP="00383EEB">
      <w:pPr>
        <w:rPr>
          <w:rFonts w:ascii="Calibri" w:eastAsia="Calibri" w:hAnsi="Calibri"/>
          <w:sz w:val="28"/>
          <w:szCs w:val="28"/>
          <w:lang w:eastAsia="en-US"/>
        </w:rPr>
      </w:pPr>
    </w:p>
    <w:p w14:paraId="50F3E84A"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3"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14.12.2023 N 2140</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изменения в Постановление Правительства Российской Федерации от 10 марта 2022 г. N 336"</w:t>
        </w:r>
      </w:hyperlink>
    </w:p>
    <w:p w14:paraId="382347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Мораторий на проведение внеплановых проверок бизнеса продлен на 2024 год</w:t>
      </w:r>
    </w:p>
    <w:p w14:paraId="3C8B68A0" w14:textId="4A6D6575"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Как и ранее, к исключениям отнесены проверки, которые проводятся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
    <w:p w14:paraId="61DA24E0" w14:textId="08C58A62"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33D5ABC4" w14:textId="77777777" w:rsidR="00B43FB1" w:rsidRDefault="00B43FB1" w:rsidP="00B43FB1">
      <w:pPr>
        <w:spacing w:after="0" w:line="240" w:lineRule="exact"/>
        <w:jc w:val="both"/>
        <w:rPr>
          <w:rFonts w:ascii="Times New Roman" w:eastAsia="Times New Roman" w:hAnsi="Times New Roman"/>
          <w:sz w:val="28"/>
          <w:szCs w:val="28"/>
        </w:rPr>
      </w:pPr>
    </w:p>
    <w:p w14:paraId="272B5DE3"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45BDA595" w14:textId="77777777" w:rsidR="00B43FB1" w:rsidRDefault="00B43FB1" w:rsidP="00B43FB1">
      <w:pPr>
        <w:spacing w:after="0" w:line="240" w:lineRule="exact"/>
        <w:jc w:val="both"/>
        <w:rPr>
          <w:rFonts w:ascii="Times New Roman" w:eastAsia="Times New Roman" w:hAnsi="Times New Roman"/>
          <w:sz w:val="28"/>
          <w:szCs w:val="28"/>
        </w:rPr>
      </w:pPr>
    </w:p>
    <w:p w14:paraId="17860FFC"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0D1FFBA2" w14:textId="77777777"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1D5A7F63"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4B39A2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7D2C785F"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4" w:history="1">
        <w:r w:rsidR="00383EEB" w:rsidRPr="00E867A8">
          <w:rPr>
            <w:rStyle w:val="a5"/>
            <w:rFonts w:ascii="Times New Roman" w:eastAsia="Times New Roman" w:hAnsi="Times New Roman" w:cs="Times New Roman"/>
            <w:b/>
            <w:bCs/>
            <w:color w:val="auto"/>
            <w:sz w:val="28"/>
            <w:szCs w:val="28"/>
          </w:rPr>
          <w:t>Федеральный закон от 19.12.2023 N 596-ФЗ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2E12D4A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Установлена административная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коммуникации</w:t>
      </w:r>
    </w:p>
    <w:p w14:paraId="2374626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поправке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тысяч до 50 тысяч рублей с конфискацией предмета административного правонарушения.</w:t>
      </w:r>
    </w:p>
    <w:p w14:paraId="42F1016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уточнена и усилена ответственность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 (статья 19.12 КоАП).</w:t>
      </w:r>
    </w:p>
    <w:p w14:paraId="26C6EDE4" w14:textId="38A11D5E"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7FB76F92" w14:textId="77777777" w:rsidR="00B43FB1" w:rsidRDefault="00B43FB1" w:rsidP="00B43FB1">
      <w:pPr>
        <w:spacing w:after="0" w:line="240" w:lineRule="exact"/>
        <w:jc w:val="both"/>
        <w:rPr>
          <w:rFonts w:ascii="Times New Roman" w:eastAsia="Times New Roman" w:hAnsi="Times New Roman"/>
          <w:sz w:val="28"/>
          <w:szCs w:val="28"/>
        </w:rPr>
      </w:pPr>
    </w:p>
    <w:p w14:paraId="3B402721"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2729F6D4" w14:textId="77777777" w:rsidR="00B43FB1" w:rsidRDefault="00B43FB1" w:rsidP="00B43FB1">
      <w:pPr>
        <w:spacing w:after="0" w:line="240" w:lineRule="exact"/>
        <w:jc w:val="both"/>
        <w:rPr>
          <w:rFonts w:ascii="Times New Roman" w:eastAsia="Times New Roman" w:hAnsi="Times New Roman"/>
          <w:sz w:val="28"/>
          <w:szCs w:val="28"/>
        </w:rPr>
      </w:pPr>
    </w:p>
    <w:p w14:paraId="0FEEF4B1"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5D2DDD53" w14:textId="77777777"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17F07B50"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6BA16222"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75" w:history="1">
        <w:r w:rsidR="00383EEB" w:rsidRPr="00E867A8">
          <w:rPr>
            <w:rStyle w:val="a5"/>
            <w:b/>
            <w:bCs/>
            <w:color w:val="auto"/>
            <w:sz w:val="28"/>
            <w:szCs w:val="28"/>
          </w:rPr>
          <w:t>Федеральный закон от 19.12.2023 N 597-ФЗ</w:t>
        </w:r>
        <w:r w:rsidR="00383EEB" w:rsidRPr="00E867A8">
          <w:rPr>
            <w:b/>
            <w:bCs/>
            <w:sz w:val="28"/>
            <w:szCs w:val="28"/>
          </w:rPr>
          <w:br/>
        </w:r>
        <w:r w:rsidR="00383EEB" w:rsidRPr="00E867A8">
          <w:rPr>
            <w:rStyle w:val="a5"/>
            <w:b/>
            <w:bCs/>
            <w:color w:val="auto"/>
            <w:sz w:val="28"/>
            <w:szCs w:val="28"/>
          </w:rPr>
          <w:t>"О внесении изменений в Уголовный кодекс Российской Федерации и статьи 31 и 150 Уголовно-процессуального кодекса Российской Федерации"</w:t>
        </w:r>
      </w:hyperlink>
    </w:p>
    <w:p w14:paraId="293EB24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Установлена уголовная ответственность за передачу лицу, содержащемуся в учреждении УИС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14:paraId="654943D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2 лет, либо лишением свободы на тот же срок.</w:t>
      </w:r>
    </w:p>
    <w:p w14:paraId="439C62F3" w14:textId="618CD8CB"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645BA31" w14:textId="77777777" w:rsidR="00B43FB1" w:rsidRDefault="00B43FB1" w:rsidP="00B43FB1">
      <w:pPr>
        <w:spacing w:after="0" w:line="240" w:lineRule="exact"/>
        <w:jc w:val="both"/>
        <w:rPr>
          <w:rFonts w:ascii="Times New Roman" w:eastAsia="Times New Roman" w:hAnsi="Times New Roman"/>
          <w:sz w:val="28"/>
          <w:szCs w:val="28"/>
        </w:rPr>
      </w:pPr>
    </w:p>
    <w:p w14:paraId="5C04C3F0"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3DDDBBBC" w14:textId="77777777" w:rsidR="00B43FB1" w:rsidRDefault="00B43FB1" w:rsidP="00B43FB1">
      <w:pPr>
        <w:spacing w:after="0" w:line="240" w:lineRule="exact"/>
        <w:jc w:val="both"/>
        <w:rPr>
          <w:rFonts w:ascii="Times New Roman" w:eastAsia="Times New Roman" w:hAnsi="Times New Roman"/>
          <w:sz w:val="28"/>
          <w:szCs w:val="28"/>
        </w:rPr>
      </w:pPr>
    </w:p>
    <w:p w14:paraId="7E77E433"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587A6E9D" w14:textId="77777777"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7365DFC0"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6713563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p>
    <w:p w14:paraId="6BDF1A66"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76" w:history="1">
        <w:r w:rsidR="00383EEB" w:rsidRPr="00E867A8">
          <w:rPr>
            <w:rStyle w:val="a5"/>
            <w:b/>
            <w:bCs/>
            <w:color w:val="auto"/>
            <w:sz w:val="28"/>
            <w:szCs w:val="28"/>
          </w:rPr>
          <w:t>Постановление Пленума Верховного Суда РФ от 12.12.2023 N 43</w:t>
        </w:r>
        <w:r w:rsidR="00383EEB" w:rsidRPr="00E867A8">
          <w:rPr>
            <w:b/>
            <w:bCs/>
            <w:sz w:val="28"/>
            <w:szCs w:val="28"/>
          </w:rPr>
          <w:br/>
        </w:r>
        <w:r w:rsidR="00383EEB" w:rsidRPr="00E867A8">
          <w:rPr>
            <w:rStyle w:val="a5"/>
            <w:b/>
            <w:bCs/>
            <w:color w:val="auto"/>
            <w:sz w:val="28"/>
            <w:szCs w:val="28"/>
          </w:rPr>
          <w:t>"О некоторых вопросах судебной практики по уголовным делам о длящихся и продолжаемых преступлениях"</w:t>
        </w:r>
      </w:hyperlink>
    </w:p>
    <w:p w14:paraId="6904B1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Пленумом Верховного Суда РФ разъяснены особенности применения судами законодательства об уголовной ответственности за длящиеся и продолжаемые преступления</w:t>
      </w:r>
    </w:p>
    <w:p w14:paraId="741AF58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Точное установление признаков длящегося или продолжаемого преступления имеет важное значение в том числе для правильной квалификации содеянного, исчисления срока давности уголовного преследования и решения вопросов об освобождении от уголовной ответственности или о назначении справедливого наказания.</w:t>
      </w:r>
    </w:p>
    <w:p w14:paraId="494A67C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Разъяснено, что понимается под длящимся преступлением и какое преступление является продолжаемым, приведены особенности действия уголовного закона во времени и применения амнистии, а также обращено внимание на основания для освобождения лица от уголовной ответственности.</w:t>
      </w:r>
    </w:p>
    <w:p w14:paraId="467C236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отмечено, что в тех случаях, когда длящееся или продолжаемое преступление было начато до вступления в силу нового уголовного закона, ухудшающего положение лица, совершившего данное преступление, но окончено после вступления этого закона в силу, в отношении такого лица подлежит применению новый уголовный закон.</w:t>
      </w:r>
    </w:p>
    <w:p w14:paraId="2367AFD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Признано не действующим на территории РФ Постановление 23 Пленума Верховного Суда СССР от 4 марта 1929 года "Об условиях применения давности и амнистии к длящимся и продолжаемым преступлениям".</w:t>
      </w:r>
    </w:p>
    <w:p w14:paraId="4C828F75" w14:textId="47C66407" w:rsidR="00B43FB1" w:rsidRDefault="00B43FB1" w:rsidP="00B43FB1">
      <w:pPr>
        <w:shd w:val="clear" w:color="auto" w:fill="FFFFFF"/>
        <w:spacing w:after="0" w:line="240" w:lineRule="auto"/>
        <w:jc w:val="both"/>
        <w:rPr>
          <w:rFonts w:ascii="Times New Roman" w:eastAsia="Times New Roman" w:hAnsi="Times New Roman" w:cs="Times New Roman"/>
          <w:b/>
          <w:bCs/>
          <w:sz w:val="28"/>
          <w:szCs w:val="28"/>
        </w:rPr>
      </w:pPr>
    </w:p>
    <w:p w14:paraId="70209989" w14:textId="77777777" w:rsidR="00B43FB1" w:rsidRDefault="00B43FB1" w:rsidP="00B43FB1">
      <w:pPr>
        <w:spacing w:after="0" w:line="240" w:lineRule="exact"/>
        <w:jc w:val="both"/>
        <w:rPr>
          <w:rFonts w:ascii="Times New Roman" w:eastAsia="Times New Roman" w:hAnsi="Times New Roman"/>
          <w:sz w:val="28"/>
          <w:szCs w:val="28"/>
        </w:rPr>
      </w:pPr>
    </w:p>
    <w:p w14:paraId="2DAF0E10" w14:textId="77777777" w:rsidR="00B43FB1"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Старший помощник межрайонного прокурора</w:t>
      </w:r>
    </w:p>
    <w:p w14:paraId="2FBB47DE" w14:textId="77777777" w:rsidR="00B43FB1" w:rsidRDefault="00B43FB1" w:rsidP="00B43FB1">
      <w:pPr>
        <w:spacing w:after="0" w:line="240" w:lineRule="exact"/>
        <w:jc w:val="both"/>
        <w:rPr>
          <w:rFonts w:ascii="Times New Roman" w:eastAsia="Times New Roman" w:hAnsi="Times New Roman"/>
          <w:sz w:val="28"/>
          <w:szCs w:val="28"/>
        </w:rPr>
      </w:pPr>
    </w:p>
    <w:p w14:paraId="3EC0D123" w14:textId="77777777" w:rsidR="00B43FB1" w:rsidRPr="00E867A8" w:rsidRDefault="00B43FB1" w:rsidP="00B43FB1">
      <w:pPr>
        <w:spacing w:after="0" w:line="240" w:lineRule="exact"/>
        <w:jc w:val="both"/>
        <w:rPr>
          <w:rFonts w:ascii="Times New Roman" w:eastAsia="Times New Roman" w:hAnsi="Times New Roman"/>
          <w:sz w:val="28"/>
          <w:szCs w:val="28"/>
        </w:rPr>
      </w:pPr>
      <w:r>
        <w:rPr>
          <w:rFonts w:ascii="Times New Roman" w:eastAsia="Times New Roman" w:hAnsi="Times New Roman"/>
          <w:sz w:val="28"/>
          <w:szCs w:val="28"/>
        </w:rPr>
        <w:t xml:space="preserve">юрист 3 класса                                                                                     М.Н. Переходов </w:t>
      </w:r>
    </w:p>
    <w:p w14:paraId="0623FC1E" w14:textId="77777777" w:rsidR="00B43FB1" w:rsidRPr="00E867A8" w:rsidRDefault="00B43FB1" w:rsidP="00B43FB1">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20F8494C"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b/>
          <w:bCs/>
          <w:sz w:val="28"/>
          <w:szCs w:val="28"/>
        </w:rPr>
      </w:pPr>
    </w:p>
    <w:p w14:paraId="6E95A0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7D3BD7F8"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77" w:history="1">
        <w:r w:rsidR="00383EEB" w:rsidRPr="00E867A8">
          <w:rPr>
            <w:rStyle w:val="a5"/>
            <w:b/>
            <w:bCs/>
            <w:color w:val="auto"/>
            <w:sz w:val="28"/>
            <w:szCs w:val="28"/>
          </w:rPr>
          <w:t>Федеральный закон от 19.12.2023 N 617-ФЗ</w:t>
        </w:r>
        <w:r w:rsidR="00383EEB" w:rsidRPr="00E867A8">
          <w:rPr>
            <w:b/>
            <w:bCs/>
            <w:sz w:val="28"/>
            <w:szCs w:val="28"/>
          </w:rPr>
          <w:br/>
        </w:r>
        <w:r w:rsidR="00383EEB" w:rsidRPr="00E867A8">
          <w:rPr>
            <w:rStyle w:val="a5"/>
            <w:b/>
            <w:bCs/>
            <w:color w:val="auto"/>
            <w:sz w:val="28"/>
            <w:szCs w:val="28"/>
          </w:rPr>
          <w:t>"О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hyperlink>
    </w:p>
    <w:p w14:paraId="7BD9343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Лица, впервые получающие охотничий билет, будут проходить проверку знаний, входящих в </w:t>
      </w:r>
      <w:proofErr w:type="spellStart"/>
      <w:r w:rsidRPr="00E867A8">
        <w:rPr>
          <w:rFonts w:ascii="Times New Roman" w:eastAsia="Times New Roman" w:hAnsi="Times New Roman" w:cs="Times New Roman"/>
          <w:b/>
          <w:bCs/>
          <w:sz w:val="28"/>
          <w:szCs w:val="28"/>
        </w:rPr>
        <w:t>охотминимум</w:t>
      </w:r>
      <w:proofErr w:type="spellEnd"/>
    </w:p>
    <w:p w14:paraId="56B4E3D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Также обязанность по проверке знаний </w:t>
      </w:r>
      <w:proofErr w:type="spellStart"/>
      <w:r w:rsidRPr="00E867A8">
        <w:rPr>
          <w:rFonts w:ascii="Times New Roman" w:eastAsia="Times New Roman" w:hAnsi="Times New Roman" w:cs="Times New Roman"/>
          <w:sz w:val="28"/>
          <w:szCs w:val="28"/>
        </w:rPr>
        <w:t>охотминимума</w:t>
      </w:r>
      <w:proofErr w:type="spellEnd"/>
      <w:r w:rsidRPr="00E867A8">
        <w:rPr>
          <w:rFonts w:ascii="Times New Roman" w:eastAsia="Times New Roman" w:hAnsi="Times New Roman" w:cs="Times New Roman"/>
          <w:sz w:val="28"/>
          <w:szCs w:val="28"/>
        </w:rPr>
        <w:t xml:space="preserve"> устанавливается для лиц, получающих охотничий билет повторно, если охотничий билет, полученный ранее, был аннулирован.</w:t>
      </w:r>
    </w:p>
    <w:p w14:paraId="7495A26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E867A8">
        <w:rPr>
          <w:rFonts w:ascii="Times New Roman" w:eastAsia="Times New Roman" w:hAnsi="Times New Roman" w:cs="Times New Roman"/>
          <w:sz w:val="28"/>
          <w:szCs w:val="28"/>
        </w:rPr>
        <w:t>Охотминимум</w:t>
      </w:r>
      <w:proofErr w:type="spellEnd"/>
      <w:r w:rsidRPr="00E867A8">
        <w:rPr>
          <w:rFonts w:ascii="Times New Roman" w:eastAsia="Times New Roman" w:hAnsi="Times New Roman" w:cs="Times New Roman"/>
          <w:sz w:val="28"/>
          <w:szCs w:val="28"/>
        </w:rPr>
        <w:t xml:space="preserve"> включает в себя, в частности, знание требований безопасности при осуществлении охоты, ограничений охоты и основ биологии диких животных.</w:t>
      </w:r>
    </w:p>
    <w:p w14:paraId="2B84D19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устанавливается, что с 1 января 2025 года охотничий билет будет выдаваться в форме электронного документа. В случае если заявитель укажет на необходимость получения охотничьего билета на бумажном носителе, охотничий билет будет выдан на бумажном носителе, имеющем равную юридическую силу с охотничьим билетом, выданным в форме электронного документа.</w:t>
      </w:r>
    </w:p>
    <w:p w14:paraId="216A5FD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 xml:space="preserve">Помимо прочего, законом закрепляются положения о саморегулируемых организациях </w:t>
      </w:r>
      <w:proofErr w:type="spellStart"/>
      <w:r w:rsidRPr="00E867A8">
        <w:rPr>
          <w:rFonts w:ascii="Times New Roman" w:eastAsia="Times New Roman" w:hAnsi="Times New Roman" w:cs="Times New Roman"/>
          <w:sz w:val="28"/>
          <w:szCs w:val="28"/>
        </w:rPr>
        <w:t>охотпользователей</w:t>
      </w:r>
      <w:proofErr w:type="spellEnd"/>
      <w:r w:rsidRPr="00E867A8">
        <w:rPr>
          <w:rFonts w:ascii="Times New Roman" w:eastAsia="Times New Roman" w:hAnsi="Times New Roman" w:cs="Times New Roman"/>
          <w:sz w:val="28"/>
          <w:szCs w:val="28"/>
        </w:rPr>
        <w:t xml:space="preserve"> и государственной информационной системе управления в области охоты и сохранения охотничьих ресурсов.</w:t>
      </w:r>
    </w:p>
    <w:p w14:paraId="08EC3D03" w14:textId="2D8BBA8E"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сентября 2025 года, за исключением его отдельных положений, которые вступают в силу с 1 января 2025 года.</w:t>
      </w:r>
    </w:p>
    <w:p w14:paraId="6480A124" w14:textId="35B2CDD3"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3311ECF8" w14:textId="7482B168"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5669B53B"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54DCDC8A" w14:textId="1755ECCA"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69ED5781"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78" w:history="1">
        <w:r w:rsidRPr="00E867A8">
          <w:rPr>
            <w:rStyle w:val="a5"/>
            <w:b/>
            <w:bCs/>
            <w:color w:val="auto"/>
            <w:sz w:val="28"/>
            <w:szCs w:val="28"/>
          </w:rPr>
          <w:t>Федеральный закон от 19.12.2023 N 601-ФЗ</w:t>
        </w:r>
        <w:r w:rsidRPr="00E867A8">
          <w:rPr>
            <w:b/>
            <w:bCs/>
            <w:sz w:val="28"/>
            <w:szCs w:val="28"/>
          </w:rPr>
          <w:br/>
        </w:r>
        <w:r w:rsidRPr="00E867A8">
          <w:rPr>
            <w:rStyle w:val="a5"/>
            <w:b/>
            <w:bCs/>
            <w:color w:val="auto"/>
            <w:sz w:val="28"/>
            <w:szCs w:val="28"/>
          </w:rPr>
          <w:t>"О внесении изменений в Жилищный кодекс Российской Федерации"</w:t>
        </w:r>
      </w:hyperlink>
    </w:p>
    <w:p w14:paraId="5142F1A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 порядок уплаты взносов на капитальный ремонт собственниками помещений в многоквартирном доме, части которого вводятся в эксплуатацию поэтапно</w:t>
      </w:r>
    </w:p>
    <w:p w14:paraId="103CEB2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РФ, но не позднее чем в течение пяти лет с даты внесения в региональную программу капитального ремонта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0C1546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вступает в силу со дня его официального опубликования. Действие внесенных изменений распространяется на правоотношения, возникшие до дня вступления его в силу.</w:t>
      </w:r>
    </w:p>
    <w:p w14:paraId="274EC831" w14:textId="31914336"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Сумма взносов на капитальный ремонт общего имущества в многоквартирном доме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w:t>
      </w:r>
      <w:r w:rsidRPr="00E867A8">
        <w:rPr>
          <w:rFonts w:ascii="Times New Roman" w:eastAsia="Times New Roman" w:hAnsi="Times New Roman" w:cs="Times New Roman"/>
          <w:sz w:val="28"/>
          <w:szCs w:val="28"/>
        </w:rPr>
        <w:lastRenderedPageBreak/>
        <w:t>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p>
    <w:p w14:paraId="2CCC3294" w14:textId="30BD27F1"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402992AE"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15ECE179"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3B92A4A4"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03C2FE93"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63B209A9"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1462CE54"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79" w:history="1">
        <w:r w:rsidRPr="00E867A8">
          <w:rPr>
            <w:rStyle w:val="a5"/>
            <w:b/>
            <w:bCs/>
            <w:color w:val="auto"/>
            <w:sz w:val="28"/>
            <w:szCs w:val="28"/>
          </w:rPr>
          <w:t>Федеральный закон от 19.12.2023 N 602-ФЗ</w:t>
        </w:r>
        <w:r w:rsidRPr="00E867A8">
          <w:rPr>
            <w:b/>
            <w:bCs/>
            <w:sz w:val="28"/>
            <w:szCs w:val="28"/>
          </w:rPr>
          <w:br/>
        </w:r>
        <w:r w:rsidRPr="00E867A8">
          <w:rPr>
            <w:rStyle w:val="a5"/>
            <w:b/>
            <w:bCs/>
            <w:color w:val="auto"/>
            <w:sz w:val="28"/>
            <w:szCs w:val="28"/>
          </w:rPr>
          <w:t>"О внесении изменений в статью 155 Жилищного кодекса Российской Федерации и отдельные законодательные акты Российской Федерации"</w:t>
        </w:r>
      </w:hyperlink>
    </w:p>
    <w:p w14:paraId="2D922D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освобождающий физлиц, которые нуждаются в социальной поддержке, от уплаты комиссии при оплате услуг ЖКХ</w:t>
      </w:r>
    </w:p>
    <w:p w14:paraId="5BF30D2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Изменения вносятся в некоторые законодательные акты, в т.ч. в Жилищный кодекс РФ, федеральные законы "О банках и банковской деятельности", "О почтовой связи", "О национальной платежной системе".</w:t>
      </w:r>
    </w:p>
    <w:p w14:paraId="164C4D30" w14:textId="6AACFC74"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закону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w:t>
      </w:r>
    </w:p>
    <w:p w14:paraId="095DF10B" w14:textId="73F4F2FB"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707AEAB1"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368A75B2"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78D20EFE"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2D96249B"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65CD1D8E" w14:textId="77777777" w:rsidR="00B43FB1" w:rsidRDefault="00B43FB1" w:rsidP="00B43FB1">
      <w:pPr>
        <w:pStyle w:val="doclink"/>
        <w:shd w:val="clear" w:color="auto" w:fill="FFFFFF"/>
        <w:spacing w:before="0" w:beforeAutospacing="0" w:after="0" w:afterAutospacing="0"/>
        <w:jc w:val="both"/>
        <w:rPr>
          <w:sz w:val="28"/>
          <w:szCs w:val="28"/>
        </w:rPr>
      </w:pPr>
    </w:p>
    <w:p w14:paraId="0839F0E0" w14:textId="6D90C471" w:rsidR="00383EEB" w:rsidRPr="00E867A8" w:rsidRDefault="00383EEB" w:rsidP="00B43FB1">
      <w:pPr>
        <w:pStyle w:val="doclink"/>
        <w:shd w:val="clear" w:color="auto" w:fill="FFFFFF"/>
        <w:spacing w:before="0" w:beforeAutospacing="0" w:after="0" w:afterAutospacing="0"/>
        <w:jc w:val="both"/>
        <w:rPr>
          <w:sz w:val="28"/>
          <w:szCs w:val="28"/>
        </w:rPr>
      </w:pPr>
      <w:r w:rsidRPr="00E867A8">
        <w:rPr>
          <w:sz w:val="28"/>
          <w:szCs w:val="28"/>
        </w:rPr>
        <w:br/>
      </w:r>
      <w:hyperlink r:id="rId80" w:history="1">
        <w:r w:rsidRPr="00E867A8">
          <w:rPr>
            <w:rStyle w:val="a5"/>
            <w:b/>
            <w:bCs/>
            <w:color w:val="auto"/>
            <w:sz w:val="28"/>
            <w:szCs w:val="28"/>
          </w:rPr>
          <w:t>Федеральный закон от 19.12.2023 N 608-ФЗ</w:t>
        </w:r>
        <w:r w:rsidRPr="00E867A8">
          <w:rPr>
            <w:b/>
            <w:bCs/>
            <w:sz w:val="28"/>
            <w:szCs w:val="28"/>
          </w:rPr>
          <w:br/>
        </w:r>
        <w:r w:rsidRPr="00E867A8">
          <w:rPr>
            <w:rStyle w:val="a5"/>
            <w:b/>
            <w:bCs/>
            <w:color w:val="auto"/>
            <w:sz w:val="28"/>
            <w:szCs w:val="28"/>
          </w:rPr>
          <w:t>"О внесении изменений в Жилищный кодекс Российской Федерации и Федеральный закон "О государственной регистрации недвижимости"</w:t>
        </w:r>
      </w:hyperlink>
    </w:p>
    <w:p w14:paraId="31DA6AF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апреля 2024 года упрощается процедура перевода жилого помещения в нежилое и обратно</w:t>
      </w:r>
    </w:p>
    <w:p w14:paraId="234631F1" w14:textId="00D24AD9"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r w:rsidR="00B43FB1">
        <w:rPr>
          <w:rFonts w:ascii="Times New Roman" w:eastAsia="Times New Roman" w:hAnsi="Times New Roman" w:cs="Times New Roman"/>
          <w:sz w:val="28"/>
          <w:szCs w:val="28"/>
        </w:rPr>
        <w:t>.</w:t>
      </w:r>
    </w:p>
    <w:p w14:paraId="4E5D25CF"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66805804"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64BD837E"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556A6425"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1E8E2639"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56F6A47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4F107918"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81" w:history="1">
        <w:r w:rsidR="00383EEB" w:rsidRPr="00E867A8">
          <w:rPr>
            <w:rStyle w:val="a5"/>
            <w:b/>
            <w:bCs/>
            <w:color w:val="auto"/>
            <w:sz w:val="28"/>
            <w:szCs w:val="28"/>
          </w:rPr>
          <w:t>"Обзор судебной практики по спорам, связанным с реконструкцией, переустройством и перепланировкой помещений в многоквартирном доме"</w:t>
        </w:r>
        <w:r w:rsidR="00383EEB" w:rsidRPr="00E867A8">
          <w:rPr>
            <w:b/>
            <w:bCs/>
            <w:sz w:val="28"/>
            <w:szCs w:val="28"/>
          </w:rPr>
          <w:br/>
        </w:r>
        <w:r w:rsidR="00383EEB" w:rsidRPr="00E867A8">
          <w:rPr>
            <w:rStyle w:val="a5"/>
            <w:b/>
            <w:bCs/>
            <w:color w:val="auto"/>
            <w:sz w:val="28"/>
            <w:szCs w:val="28"/>
          </w:rPr>
          <w:t>(утв. Президиумом Верховного Суда РФ 13.12.2023)</w:t>
        </w:r>
      </w:hyperlink>
    </w:p>
    <w:p w14:paraId="46025D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Рассмотрена практика разрешения судами споров, связанных с реконструкцией, переустройством и перепланировкой помещений в многоквартирном доме</w:t>
      </w:r>
    </w:p>
    <w:p w14:paraId="63DBBB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обзоре, утвержденном Президиумом ВС РФ, содержатся, в частности, следующие правовые позиции:</w:t>
      </w:r>
    </w:p>
    <w:p w14:paraId="7FA87D2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переустройство и (или) перепланировка помещения в многоквартирном доме проводятся по согласованию с органом местного самоуправления;</w:t>
      </w:r>
    </w:p>
    <w:p w14:paraId="7DD5DF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изменение таких параметров многоквартирного дома, как высота, количество этажей, площадь и объем, является реконструкцией такого дома;</w:t>
      </w:r>
    </w:p>
    <w:p w14:paraId="10E9B43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замена балконного профиля остекления с деревянного на металлопластиковый не является реконструкцией;</w:t>
      </w:r>
    </w:p>
    <w:p w14:paraId="70B364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14:paraId="2D212150" w14:textId="08F3D031"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требование о признании права собственности на помещение, образованное в результате самовольной реконструкции дома, подлежит рассмотрению с учетом положений статьи 222 ГК РФ.</w:t>
      </w:r>
    </w:p>
    <w:p w14:paraId="0C86A818" w14:textId="24EB4E5A"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419C4EA9"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48280D6"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3D956A9C"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2827A67C"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5389D62D" w14:textId="6B07C104" w:rsidR="00383EEB" w:rsidRPr="00E867A8" w:rsidRDefault="00383EEB"/>
    <w:p w14:paraId="275700E0"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82" w:history="1">
        <w:r w:rsidR="00383EEB" w:rsidRPr="00E867A8">
          <w:rPr>
            <w:rStyle w:val="a5"/>
            <w:b/>
            <w:bCs/>
            <w:color w:val="auto"/>
            <w:sz w:val="28"/>
            <w:szCs w:val="28"/>
          </w:rPr>
          <w:t>Федеральный закон от 19.12.2023 N 605-ФЗ</w:t>
        </w:r>
        <w:r w:rsidR="00383EEB" w:rsidRPr="00E867A8">
          <w:rPr>
            <w:b/>
            <w:bCs/>
            <w:sz w:val="28"/>
            <w:szCs w:val="28"/>
          </w:rPr>
          <w:br/>
        </w:r>
        <w:r w:rsidR="00383EEB" w:rsidRPr="00E867A8">
          <w:rPr>
            <w:rStyle w:val="a5"/>
            <w:b/>
            <w:bCs/>
            <w:color w:val="auto"/>
            <w:sz w:val="28"/>
            <w:szCs w:val="28"/>
          </w:rPr>
          <w:t>"О внесении изменений в Федеральный закон "О государственной гражданской службе Российской Федерации" и статью 8 Федерального закона "О противодействии коррупции"</w:t>
        </w:r>
      </w:hyperlink>
    </w:p>
    <w:p w14:paraId="4FC9550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Для государственных гражданских служащих и граждан, претендующих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14:paraId="79D014EE" w14:textId="142AA549"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Порядок представления указанных сведений, проверки их достоверности и полноты устанавливается Президентом РФ. Полномочия по направлению запросов в органы прокуратуры, иные федеральные государственные органы, государственные органы субъектов РФ, </w:t>
      </w:r>
      <w:r w:rsidRPr="00E867A8">
        <w:rPr>
          <w:rFonts w:ascii="Times New Roman" w:eastAsia="Times New Roman" w:hAnsi="Times New Roman" w:cs="Times New Roman"/>
          <w:sz w:val="28"/>
          <w:szCs w:val="28"/>
        </w:rP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РФ.</w:t>
      </w:r>
    </w:p>
    <w:p w14:paraId="4313AAE0" w14:textId="648F268B"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772ED7C9"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5B1933A0"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70DE79D5"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21F4D21F"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62C69429"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3EBFE66C"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83" w:history="1">
        <w:r w:rsidRPr="00E867A8">
          <w:rPr>
            <w:rStyle w:val="a5"/>
            <w:b/>
            <w:bCs/>
            <w:color w:val="auto"/>
            <w:sz w:val="28"/>
            <w:szCs w:val="28"/>
          </w:rPr>
          <w:t>Федеральный закон от 19.12.2023 N 603-ФЗ</w:t>
        </w:r>
        <w:r w:rsidRPr="00E867A8">
          <w:rPr>
            <w:b/>
            <w:bCs/>
            <w:sz w:val="28"/>
            <w:szCs w:val="28"/>
          </w:rPr>
          <w:br/>
        </w:r>
        <w:r w:rsidRPr="00E867A8">
          <w:rPr>
            <w:rStyle w:val="a5"/>
            <w:b/>
            <w:bCs/>
            <w:color w:val="auto"/>
            <w:sz w:val="28"/>
            <w:szCs w:val="28"/>
          </w:rPr>
          <w:t>"О внесении изменений в статью 19 Федерального закона "О статусе военнослужащих"</w:t>
        </w:r>
      </w:hyperlink>
    </w:p>
    <w:p w14:paraId="62F78FB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Военнослужащим из числа инвалидов боевых действий предоставлено право на бесплатное профессиональное обучение и обучение по программам профессиональной переподготовки</w:t>
      </w:r>
    </w:p>
    <w:p w14:paraId="4E51D23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Минобороны России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взимания с них платы за обучение.</w:t>
      </w:r>
    </w:p>
    <w:p w14:paraId="33FBA88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определено, что граждане, проходившие военную службу и признанные инвалидами боевых действий,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14:paraId="1E01CDB5" w14:textId="463D6328" w:rsidR="00B43FB1" w:rsidRDefault="00B43FB1" w:rsidP="00B43FB1">
      <w:pPr>
        <w:shd w:val="clear" w:color="auto" w:fill="FFFFFF"/>
        <w:spacing w:after="0" w:line="240" w:lineRule="auto"/>
        <w:jc w:val="both"/>
        <w:rPr>
          <w:rFonts w:ascii="Times New Roman" w:hAnsi="Times New Roman" w:cs="Times New Roman"/>
          <w:sz w:val="28"/>
          <w:szCs w:val="28"/>
        </w:rPr>
      </w:pPr>
    </w:p>
    <w:p w14:paraId="146C88BE"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2C6AECD"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3B2CB6C7"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3D6CD4FF"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3C11DD88" w14:textId="77777777" w:rsidR="00B43FB1" w:rsidRPr="00E867A8" w:rsidRDefault="00B43FB1" w:rsidP="00B43FB1">
      <w:pPr>
        <w:shd w:val="clear" w:color="auto" w:fill="FFFFFF"/>
        <w:spacing w:after="0" w:line="240" w:lineRule="auto"/>
        <w:jc w:val="both"/>
        <w:rPr>
          <w:rFonts w:ascii="Times New Roman" w:hAnsi="Times New Roman" w:cs="Times New Roman"/>
          <w:sz w:val="28"/>
          <w:szCs w:val="28"/>
        </w:rPr>
      </w:pPr>
    </w:p>
    <w:p w14:paraId="348CD80D"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4" w:history="1">
        <w:r w:rsidR="00383EEB" w:rsidRPr="00E867A8">
          <w:rPr>
            <w:rStyle w:val="a5"/>
            <w:rFonts w:ascii="Times New Roman" w:eastAsia="Times New Roman" w:hAnsi="Times New Roman" w:cs="Times New Roman"/>
            <w:b/>
            <w:bCs/>
            <w:color w:val="auto"/>
            <w:sz w:val="28"/>
            <w:szCs w:val="28"/>
          </w:rPr>
          <w:t>Федеральный закон от 19.12.2023 N 614-ФЗ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256 Трудового кодекса Российской Федерации"</w:t>
        </w:r>
      </w:hyperlink>
    </w:p>
    <w:p w14:paraId="1A4928C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14:paraId="03ADA9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14:paraId="50BA55B7" w14:textId="17772BAB" w:rsidR="00B43FB1" w:rsidRDefault="00B43FB1" w:rsidP="00B43FB1">
      <w:pPr>
        <w:shd w:val="clear" w:color="auto" w:fill="FFFFFF"/>
        <w:spacing w:after="0" w:line="240" w:lineRule="auto"/>
        <w:jc w:val="both"/>
        <w:rPr>
          <w:rFonts w:ascii="Times New Roman" w:hAnsi="Times New Roman" w:cs="Times New Roman"/>
          <w:sz w:val="28"/>
          <w:szCs w:val="28"/>
        </w:rPr>
      </w:pPr>
    </w:p>
    <w:p w14:paraId="268BF3EB"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62193BF6"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7D1E320B"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0A72BC7F"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51D2FEF6" w14:textId="77777777" w:rsidR="00B43FB1" w:rsidRPr="00E867A8" w:rsidRDefault="00B43FB1" w:rsidP="00B43FB1">
      <w:pPr>
        <w:shd w:val="clear" w:color="auto" w:fill="FFFFFF"/>
        <w:spacing w:after="0" w:line="240" w:lineRule="auto"/>
        <w:jc w:val="both"/>
        <w:rPr>
          <w:rFonts w:ascii="Times New Roman" w:hAnsi="Times New Roman" w:cs="Times New Roman"/>
          <w:sz w:val="28"/>
          <w:szCs w:val="28"/>
        </w:rPr>
      </w:pPr>
    </w:p>
    <w:p w14:paraId="1243D730"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5" w:history="1">
        <w:r w:rsidR="00383EEB" w:rsidRPr="00E867A8">
          <w:rPr>
            <w:rStyle w:val="a5"/>
            <w:rFonts w:ascii="Times New Roman" w:eastAsia="Times New Roman" w:hAnsi="Times New Roman" w:cs="Times New Roman"/>
            <w:b/>
            <w:bCs/>
            <w:color w:val="auto"/>
            <w:sz w:val="28"/>
            <w:szCs w:val="28"/>
          </w:rPr>
          <w:t>Федеральный закон от 19.12.2023 N 620-ФЗ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w:t>
        </w:r>
      </w:hyperlink>
    </w:p>
    <w:p w14:paraId="4FA31A5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направленный на дополнительную материальную поддержку работающих родителей, осуществляющих уход за детьми в возрасте до полутора лет</w:t>
      </w:r>
    </w:p>
    <w:p w14:paraId="3F37380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закону право на ежемесячное пособие по уходу за ребенком сохранится не только если лицо, находящееся в отпуске по уходу за ребенком, выйдет на работу (службу) на условиях неполного рабочего времени, но также и в случае выхода на работу на условиях полного рабочего времени, или дистанционной работы, или если в период этого отпуска такое лицо работает у другого работодателя.</w:t>
      </w:r>
    </w:p>
    <w:p w14:paraId="446D4101" w14:textId="6EB60836" w:rsidR="00383EEB" w:rsidRDefault="00383EEB" w:rsidP="00B43FB1">
      <w:pPr>
        <w:shd w:val="clear" w:color="auto" w:fill="FFFFFF"/>
        <w:spacing w:after="0" w:line="240" w:lineRule="auto"/>
        <w:jc w:val="both"/>
        <w:rPr>
          <w:rFonts w:ascii="Times New Roman" w:hAnsi="Times New Roman" w:cs="Times New Roman"/>
          <w:sz w:val="28"/>
          <w:szCs w:val="28"/>
        </w:rPr>
      </w:pPr>
    </w:p>
    <w:p w14:paraId="57B5BF6B"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727D4B07"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4BB43F9B"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5CF90515"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5865E2AC" w14:textId="77777777" w:rsidR="00B43FB1" w:rsidRPr="00E867A8" w:rsidRDefault="00B43FB1" w:rsidP="00B43FB1">
      <w:pPr>
        <w:shd w:val="clear" w:color="auto" w:fill="FFFFFF"/>
        <w:spacing w:after="0" w:line="240" w:lineRule="auto"/>
        <w:jc w:val="both"/>
        <w:rPr>
          <w:rFonts w:ascii="Times New Roman" w:hAnsi="Times New Roman" w:cs="Times New Roman"/>
          <w:sz w:val="28"/>
          <w:szCs w:val="28"/>
        </w:rPr>
      </w:pPr>
    </w:p>
    <w:p w14:paraId="2E63A2C0"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6" w:history="1">
        <w:r w:rsidR="00383EEB" w:rsidRPr="00E867A8">
          <w:rPr>
            <w:rStyle w:val="a5"/>
            <w:rFonts w:ascii="Times New Roman" w:eastAsia="Times New Roman" w:hAnsi="Times New Roman" w:cs="Times New Roman"/>
            <w:b/>
            <w:bCs/>
            <w:color w:val="auto"/>
            <w:sz w:val="28"/>
            <w:szCs w:val="28"/>
          </w:rPr>
          <w:t>Федеральный закон от 19.12.2023 N 619-ФЗ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изменения в статью 43 Закона Российской Федерации "О недрах"</w:t>
        </w:r>
      </w:hyperlink>
    </w:p>
    <w:p w14:paraId="3F675B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вводится новый механизм взимания регулярных платежей за пользование недрами</w:t>
      </w:r>
    </w:p>
    <w:p w14:paraId="7B40FA9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понятие регулярных платежей, а также конкретизирован перечень оснований и случаев их взимания.</w:t>
      </w:r>
    </w:p>
    <w:p w14:paraId="06DB1CA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Установлено, в частности, что размеры регулярных платежей за пользование недрами устанавливаются в зависимости от климатических и ландшафтно-географических условий, размеров участков недр, видов полезных ископаемых, продолжительности пользования недрами, степени геологической изученности территории и степени риска.</w:t>
      </w:r>
    </w:p>
    <w:p w14:paraId="1EE5D39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Законом введен механизм стимулирования пользователей недр к проведению работ по геологическому изучению недр в установленные сроки: в случае превышения сроков (при условии отсутствия хотя бы одного из оснований для прекращения (приостановления) права пользования недрами) будет применяться кратное повышение ставок регулярных платежей.</w:t>
      </w:r>
    </w:p>
    <w:p w14:paraId="71F3C4F6" w14:textId="5844E66C"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Установлены особенности перехода к применению новых положений.</w:t>
      </w:r>
    </w:p>
    <w:p w14:paraId="6648975F" w14:textId="09E4050F"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017947C9" w14:textId="7777777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4C3A7B0"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Межрайонный прокурор</w:t>
      </w:r>
    </w:p>
    <w:p w14:paraId="0104D13A"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30DB4539" w14:textId="77777777" w:rsidR="00B43FB1" w:rsidRPr="00E867A8"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Д.Д. </w:t>
      </w:r>
      <w:proofErr w:type="spellStart"/>
      <w:r>
        <w:rPr>
          <w:rFonts w:ascii="Times New Roman" w:eastAsia="Times New Roman" w:hAnsi="Times New Roman" w:cs="Times New Roman"/>
          <w:sz w:val="28"/>
          <w:szCs w:val="28"/>
        </w:rPr>
        <w:t>Глумсков</w:t>
      </w:r>
      <w:proofErr w:type="spellEnd"/>
      <w:r>
        <w:rPr>
          <w:rFonts w:ascii="Times New Roman" w:eastAsia="Times New Roman" w:hAnsi="Times New Roman" w:cs="Times New Roman"/>
          <w:sz w:val="28"/>
          <w:szCs w:val="28"/>
        </w:rPr>
        <w:t xml:space="preserve"> </w:t>
      </w:r>
    </w:p>
    <w:p w14:paraId="0BA2D95C"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FD80189" w14:textId="77777777" w:rsidR="00383EEB" w:rsidRPr="00E867A8" w:rsidRDefault="00383EEB" w:rsidP="00383EEB">
      <w:pPr>
        <w:pStyle w:val="doclink"/>
        <w:shd w:val="clear" w:color="auto" w:fill="FFFFFF"/>
        <w:spacing w:before="0" w:beforeAutospacing="0" w:after="0" w:afterAutospacing="0"/>
        <w:ind w:firstLine="709"/>
        <w:jc w:val="both"/>
        <w:rPr>
          <w:i/>
          <w:sz w:val="28"/>
          <w:szCs w:val="28"/>
        </w:rPr>
      </w:pPr>
      <w:r w:rsidRPr="00E867A8">
        <w:rPr>
          <w:sz w:val="28"/>
          <w:szCs w:val="28"/>
        </w:rPr>
        <w:br/>
      </w:r>
      <w:hyperlink r:id="rId87" w:history="1">
        <w:r w:rsidRPr="00E867A8">
          <w:rPr>
            <w:rStyle w:val="a5"/>
            <w:b/>
            <w:bCs/>
            <w:i/>
            <w:color w:val="auto"/>
            <w:sz w:val="28"/>
            <w:szCs w:val="28"/>
          </w:rPr>
          <w:t>Федеральный закон от 19.12.2023 N 600-ФЗ</w:t>
        </w:r>
        <w:r w:rsidRPr="00E867A8">
          <w:rPr>
            <w:b/>
            <w:bCs/>
            <w:i/>
            <w:sz w:val="28"/>
            <w:szCs w:val="28"/>
          </w:rPr>
          <w:br/>
        </w:r>
        <w:r w:rsidRPr="00E867A8">
          <w:rPr>
            <w:rStyle w:val="a5"/>
            <w:b/>
            <w:bCs/>
            <w:i/>
            <w:color w:val="auto"/>
            <w:sz w:val="28"/>
            <w:szCs w:val="28"/>
          </w:rPr>
          <w:t>"О внесении изменений в отдельные законодательные акты Российской Федерации"</w:t>
        </w:r>
      </w:hyperlink>
    </w:p>
    <w:p w14:paraId="0CBFBB7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i/>
          <w:sz w:val="28"/>
          <w:szCs w:val="28"/>
        </w:rPr>
      </w:pPr>
      <w:r w:rsidRPr="00E867A8">
        <w:rPr>
          <w:rFonts w:ascii="Times New Roman" w:eastAsia="Times New Roman" w:hAnsi="Times New Roman" w:cs="Times New Roman"/>
          <w:b/>
          <w:bCs/>
          <w:i/>
          <w:sz w:val="28"/>
          <w:szCs w:val="28"/>
        </w:rPr>
        <w:t>С 1 января 2024 года вводятся новые индивидуальные инвестиционные счета</w:t>
      </w:r>
    </w:p>
    <w:p w14:paraId="32877DC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Так, например, предусмотрено, что ИИС открывается и ведется не только брокером, управляющим, но и управляющей компанией открытого паевого инвестиционного фонда. Физическому лицу разрешается одновременно иметь не более трех ИИС. Договор на ведение ИИС не прекращается в случае возврата по требованию физического лица учтенных на таком счете денежных средств в полном объеме или частично при возникновении особой жизненной ситуации после заключения договора на ведение ИИС.</w:t>
      </w:r>
    </w:p>
    <w:p w14:paraId="12F101F4" w14:textId="66FB5ECE" w:rsidR="00383EEB"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Кроме того, расширены полномочия главы государства по введению и применению мер воздействия (противодействия), направленных на обеспечение экономического суверенитета и экономической безопасности РФ (в том числе Президент РФ вправе вводить временное управление в отношении находящегося в России движимого и недвижимого имущества лиц недружественных иностранных государств). Эти положения применяются к правоотношениям, возникшим с 24 февраля 2022 года.</w:t>
      </w:r>
    </w:p>
    <w:p w14:paraId="5470F048" w14:textId="0BBEE622" w:rsidR="00B43FB1" w:rsidRDefault="00B43FB1" w:rsidP="00B43FB1">
      <w:pPr>
        <w:shd w:val="clear" w:color="auto" w:fill="FFFFFF"/>
        <w:spacing w:after="0" w:line="240" w:lineRule="auto"/>
        <w:jc w:val="both"/>
        <w:rPr>
          <w:rFonts w:ascii="Times New Roman" w:eastAsia="Times New Roman" w:hAnsi="Times New Roman" w:cs="Times New Roman"/>
          <w:i/>
          <w:sz w:val="28"/>
          <w:szCs w:val="28"/>
        </w:rPr>
      </w:pPr>
    </w:p>
    <w:p w14:paraId="358F5003" w14:textId="029C37B5"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7A76D92C"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3E11BF3F" w14:textId="0D75C798"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42E4AC22" w14:textId="7C222591" w:rsidR="00383EEB" w:rsidRPr="00E867A8" w:rsidRDefault="00B43FB1" w:rsidP="00383EEB">
      <w:pPr>
        <w:pStyle w:val="doclink"/>
        <w:shd w:val="clear" w:color="auto" w:fill="FFFFFF"/>
        <w:spacing w:before="0" w:beforeAutospacing="0" w:after="0" w:afterAutospacing="0"/>
        <w:ind w:firstLine="709"/>
        <w:jc w:val="both"/>
        <w:rPr>
          <w:sz w:val="28"/>
          <w:szCs w:val="28"/>
        </w:rPr>
      </w:pPr>
      <w:r>
        <w:rPr>
          <w:sz w:val="28"/>
          <w:szCs w:val="28"/>
        </w:rPr>
        <w:t xml:space="preserve"> </w:t>
      </w:r>
      <w:r w:rsidR="00383EEB" w:rsidRPr="00E867A8">
        <w:rPr>
          <w:sz w:val="28"/>
          <w:szCs w:val="28"/>
        </w:rPr>
        <w:br/>
      </w:r>
    </w:p>
    <w:p w14:paraId="59AC5A8F"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8"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15.12.2023 N 2155</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Постановление Правительства Российской Федерации от 23 сентября 2010 г. N 736"</w:t>
        </w:r>
      </w:hyperlink>
    </w:p>
    <w:p w14:paraId="441B015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дополняются полномочия Федерального агентства лесного хозяйства</w:t>
      </w:r>
    </w:p>
    <w:p w14:paraId="5B0FDEFE" w14:textId="3BFDE2BD"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к полномочиям отнесено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14:paraId="15F046E0" w14:textId="3DDBCD8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6F02D1E"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66FF920A"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75928809"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346878D4"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0AEA95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64739106"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89" w:history="1">
        <w:r w:rsidR="00383EEB" w:rsidRPr="00E867A8">
          <w:rPr>
            <w:rStyle w:val="a5"/>
            <w:b/>
            <w:bCs/>
            <w:color w:val="auto"/>
            <w:sz w:val="28"/>
            <w:szCs w:val="28"/>
          </w:rPr>
          <w:t>Постановление Правительства РФ от 15.12.2023 N 2156</w:t>
        </w:r>
        <w:r w:rsidR="00383EEB" w:rsidRPr="00E867A8">
          <w:rPr>
            <w:b/>
            <w:bCs/>
            <w:sz w:val="28"/>
            <w:szCs w:val="28"/>
          </w:rPr>
          <w:br/>
        </w:r>
        <w:r w:rsidR="00383EEB" w:rsidRPr="00E867A8">
          <w:rPr>
            <w:rStyle w:val="a5"/>
            <w:b/>
            <w:bCs/>
            <w:color w:val="auto"/>
            <w:sz w:val="28"/>
            <w:szCs w:val="28"/>
          </w:rPr>
          <w:t>"О внесении изменений в Постановление Правительства Российской Федерации от 28 мая 2008 г. N 400"</w:t>
        </w:r>
      </w:hyperlink>
    </w:p>
    <w:p w14:paraId="408F7AE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полномочия Министерства энергетики Российской Федерации</w:t>
      </w:r>
    </w:p>
    <w:p w14:paraId="5B69F290" w14:textId="1179AB85"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к полномочиям отнесено принятие решений об установлении публичного сервитута в соответствии со статьей 3.9 Федерального закона "О введении в действие Земельного кодекса Российской Федерации" для использования земельных участков и (или) земель в целях эксплуатации объектов электро-, газоснабжения населения, являющихся линейными объектами и расположенных на территории 2 и более субъектов РФ.</w:t>
      </w:r>
    </w:p>
    <w:p w14:paraId="03B5D6AD" w14:textId="71F957A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15B512DA"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5EA0E90B"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5E193F82"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05A49357"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0A8B5C93"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90" w:history="1">
        <w:r w:rsidRPr="00E867A8">
          <w:rPr>
            <w:rStyle w:val="a5"/>
            <w:b/>
            <w:bCs/>
            <w:color w:val="auto"/>
            <w:sz w:val="28"/>
            <w:szCs w:val="28"/>
          </w:rPr>
          <w:t>Постановление Правительства РФ от 14.12.2023 N 2145</w:t>
        </w:r>
        <w:r w:rsidRPr="00E867A8">
          <w:rPr>
            <w:b/>
            <w:bCs/>
            <w:sz w:val="28"/>
            <w:szCs w:val="28"/>
          </w:rPr>
          <w:br/>
        </w:r>
        <w:r w:rsidRPr="00E867A8">
          <w:rPr>
            <w:rStyle w:val="a5"/>
            <w:b/>
            <w:bCs/>
            <w:color w:val="auto"/>
            <w:sz w:val="28"/>
            <w:szCs w:val="28"/>
          </w:rPr>
          <w:t>"О проведении на территории Российской Федерации эксперимента по маркировке средствами идентификации отдельных видов товаров для детей"</w:t>
        </w:r>
      </w:hyperlink>
    </w:p>
    <w:p w14:paraId="1F6B3A3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20 декабря 2023 года по 1 декабря 2024 года будет проводиться эксперимент по маркировке средствами идентификации отдельных видов товаров для детей</w:t>
      </w:r>
    </w:p>
    <w:p w14:paraId="6FA4F60B" w14:textId="09A64961"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перечень товаров, подлежащих маркировке, включены в том числе: игрушки, предназначенные для детей в возрасте до 14 лет, - самокаты, педальные автомобили и аналогичные игрушки на колесах (за исключением трехколесных велосипедов);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p w14:paraId="672AB5A8"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4BF3ABF7" w14:textId="1E3EB822"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межрайонного прокурора </w:t>
      </w:r>
    </w:p>
    <w:p w14:paraId="5E18FAC5"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7F5941D0"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4B59B7F9" w14:textId="77777777" w:rsidR="00B43FB1" w:rsidRPr="00E867A8" w:rsidRDefault="00B43FB1"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4009A63" w14:textId="77777777" w:rsidR="00383EEB" w:rsidRPr="00E867A8" w:rsidRDefault="00383EEB" w:rsidP="00B43FB1">
      <w:pPr>
        <w:pStyle w:val="doclink"/>
        <w:shd w:val="clear" w:color="auto" w:fill="FFFFFF"/>
        <w:spacing w:before="0" w:beforeAutospacing="0" w:after="0" w:afterAutospacing="0"/>
        <w:jc w:val="both"/>
        <w:rPr>
          <w:sz w:val="28"/>
          <w:szCs w:val="28"/>
        </w:rPr>
      </w:pPr>
      <w:r w:rsidRPr="00E867A8">
        <w:rPr>
          <w:sz w:val="28"/>
          <w:szCs w:val="28"/>
        </w:rPr>
        <w:br/>
      </w:r>
      <w:hyperlink r:id="rId91" w:history="1">
        <w:r w:rsidRPr="00E867A8">
          <w:rPr>
            <w:rStyle w:val="a5"/>
            <w:b/>
            <w:bCs/>
            <w:color w:val="auto"/>
            <w:sz w:val="28"/>
            <w:szCs w:val="28"/>
          </w:rPr>
          <w:t>Постановление Правительства РФ от 11.12.2023 N 2109</w:t>
        </w:r>
        <w:r w:rsidRPr="00E867A8">
          <w:rPr>
            <w:b/>
            <w:bCs/>
            <w:sz w:val="28"/>
            <w:szCs w:val="28"/>
          </w:rPr>
          <w:br/>
        </w:r>
        <w:r w:rsidRPr="00E867A8">
          <w:rPr>
            <w:rStyle w:val="a5"/>
            <w:b/>
            <w:bCs/>
            <w:color w:val="auto"/>
            <w:sz w:val="28"/>
            <w:szCs w:val="28"/>
          </w:rPr>
          <w:t>"О внесении изменений в Постановление Правительства Российской Федерации от 13 марта 2021 г. N 362"</w:t>
        </w:r>
      </w:hyperlink>
    </w:p>
    <w:p w14:paraId="762F807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На 2024 год продлена и расширена программа субсидирования мероприятий, направленных на стимулирование занятости населения</w:t>
      </w:r>
    </w:p>
    <w:p w14:paraId="1760071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изменения в Правила предоставления из бюджета СФР субсидий работодателям-юрлицам, включая НКО, и индивидуальным предпринимателям.</w:t>
      </w:r>
    </w:p>
    <w:p w14:paraId="59FB9C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в частности, в перечень категорий граждан, при трудоустройстве которых работодатели вправе рассчитывать на получение субсидии, включены лица, признанные в установленном порядке инвалидами. Выплата на одного трудоустроенного инвалида составит 6 минимальных размеров оплаты труда.</w:t>
      </w:r>
    </w:p>
    <w:p w14:paraId="24A9CA4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Кроме того, расширился круг категорий работодателей, которые вправе участвовать в программе,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организации, зарегистрированные на новых территориях.</w:t>
      </w:r>
    </w:p>
    <w:p w14:paraId="1B95EDE5" w14:textId="77777777" w:rsidR="00B43FB1" w:rsidRDefault="00B43FB1" w:rsidP="00B43FB1">
      <w:pPr>
        <w:pStyle w:val="doclink"/>
        <w:shd w:val="clear" w:color="auto" w:fill="FFFFFF"/>
        <w:spacing w:before="0" w:beforeAutospacing="0" w:after="0" w:afterAutospacing="0"/>
        <w:jc w:val="both"/>
        <w:rPr>
          <w:sz w:val="28"/>
          <w:szCs w:val="28"/>
        </w:rPr>
      </w:pPr>
    </w:p>
    <w:p w14:paraId="61D43CFC"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63484BD"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47D4FD6F"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0C15491" w14:textId="510B5CB2" w:rsidR="00383EEB" w:rsidRPr="00E867A8" w:rsidRDefault="00383EEB" w:rsidP="00B43FB1">
      <w:pPr>
        <w:pStyle w:val="doclink"/>
        <w:shd w:val="clear" w:color="auto" w:fill="FFFFFF"/>
        <w:spacing w:before="0" w:beforeAutospacing="0" w:after="0" w:afterAutospacing="0"/>
        <w:jc w:val="both"/>
        <w:rPr>
          <w:sz w:val="28"/>
          <w:szCs w:val="28"/>
        </w:rPr>
      </w:pPr>
    </w:p>
    <w:p w14:paraId="33D60B8E"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92" w:history="1">
        <w:r w:rsidRPr="00E867A8">
          <w:rPr>
            <w:rStyle w:val="a5"/>
            <w:b/>
            <w:bCs/>
            <w:color w:val="auto"/>
            <w:sz w:val="28"/>
            <w:szCs w:val="28"/>
          </w:rPr>
          <w:t>Постановление Пленума Верховного Суда РФ от 12.12.2023 N 44</w:t>
        </w:r>
        <w:r w:rsidRPr="00E867A8">
          <w:rPr>
            <w:b/>
            <w:bCs/>
            <w:sz w:val="28"/>
            <w:szCs w:val="28"/>
          </w:rPr>
          <w:br/>
        </w:r>
        <w:r w:rsidRPr="00E867A8">
          <w:rPr>
            <w:rStyle w:val="a5"/>
            <w:b/>
            <w:bCs/>
            <w:color w:val="auto"/>
            <w:sz w:val="28"/>
            <w:szCs w:val="28"/>
          </w:rPr>
          <w:t>"О некоторых вопросах, возникающих в судебной практике при применении норм о самовольной постройке"</w:t>
        </w:r>
      </w:hyperlink>
    </w:p>
    <w:p w14:paraId="3586080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Даны разъяснения по вопросам применения судами норм о самовольной постройке</w:t>
      </w:r>
    </w:p>
    <w:p w14:paraId="71EDB16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Приведены нормы гражданского, земельного, градостроительного и иного законодательства, на основе которых осуществляется правовое регулирование отношений, связанных с возведением (созданием) на земельном участке объектов недвижимого имущества.</w:t>
      </w:r>
    </w:p>
    <w:p w14:paraId="46BCA31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связи с принятием настоящего постановления признаются не подлежащими применению пункты 22 - 31 Постановления Пленума Верховного Суда РФ и Пленума Высшего Арбитражного Суда РФ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w:t>
      </w:r>
    </w:p>
    <w:p w14:paraId="00B83F36" w14:textId="77777777" w:rsidR="00B43FB1" w:rsidRDefault="00B43FB1" w:rsidP="00B43FB1">
      <w:pPr>
        <w:pStyle w:val="doclink"/>
        <w:shd w:val="clear" w:color="auto" w:fill="FFFFFF"/>
        <w:spacing w:before="0" w:beforeAutospacing="0" w:after="0" w:afterAutospacing="0"/>
        <w:jc w:val="both"/>
        <w:rPr>
          <w:sz w:val="28"/>
          <w:szCs w:val="28"/>
        </w:rPr>
      </w:pPr>
    </w:p>
    <w:p w14:paraId="375D9E82"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1D96BB4B"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3A9BF7ED"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55314043" w14:textId="7CC553B4" w:rsidR="00383EEB" w:rsidRPr="00E867A8" w:rsidRDefault="00383EEB" w:rsidP="00B43FB1">
      <w:pPr>
        <w:pStyle w:val="doclink"/>
        <w:shd w:val="clear" w:color="auto" w:fill="FFFFFF"/>
        <w:spacing w:before="0" w:beforeAutospacing="0" w:after="0" w:afterAutospacing="0"/>
        <w:jc w:val="both"/>
        <w:rPr>
          <w:sz w:val="28"/>
          <w:szCs w:val="28"/>
        </w:rPr>
      </w:pPr>
    </w:p>
    <w:p w14:paraId="081DAFDF" w14:textId="77777777" w:rsidR="00383EEB" w:rsidRPr="00E867A8" w:rsidRDefault="00383EEB" w:rsidP="00383EEB">
      <w:pPr>
        <w:spacing w:after="0" w:line="240" w:lineRule="auto"/>
        <w:ind w:firstLine="709"/>
        <w:jc w:val="both"/>
        <w:rPr>
          <w:rFonts w:ascii="Times New Roman" w:eastAsiaTheme="minorHAnsi" w:hAnsi="Times New Roman" w:cs="Times New Roman"/>
          <w:b/>
          <w:sz w:val="28"/>
          <w:szCs w:val="28"/>
        </w:rPr>
      </w:pPr>
      <w:r w:rsidRPr="00E867A8">
        <w:rPr>
          <w:rFonts w:ascii="Times New Roman" w:hAnsi="Times New Roman" w:cs="Times New Roman"/>
          <w:b/>
          <w:sz w:val="28"/>
          <w:szCs w:val="28"/>
        </w:rPr>
        <w:lastRenderedPageBreak/>
        <w:t>12.12.2023 принят Федеральный закон N 565-ФЗ "О занятости населения в Российской Федерации"</w:t>
      </w:r>
    </w:p>
    <w:p w14:paraId="75F0C364" w14:textId="77777777" w:rsidR="00383EEB" w:rsidRPr="00E867A8" w:rsidRDefault="00383EEB" w:rsidP="00383EEB">
      <w:pPr>
        <w:spacing w:after="0" w:line="240" w:lineRule="auto"/>
        <w:ind w:firstLine="709"/>
        <w:jc w:val="both"/>
        <w:rPr>
          <w:rFonts w:ascii="Times New Roman" w:hAnsi="Times New Roman" w:cs="Times New Roman"/>
          <w:b/>
          <w:sz w:val="28"/>
          <w:szCs w:val="28"/>
        </w:rPr>
      </w:pPr>
    </w:p>
    <w:p w14:paraId="3084DB2D"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закрепляет определения таких понятий, как "граждане, впервые ищущие работу", "граждане, находящиеся под риском увольнения" и др.</w:t>
      </w:r>
    </w:p>
    <w:p w14:paraId="73D90CF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Определяются организационные основы противодействия нелегальной занятости, устанавливаются размеры минимальной и максимальной величин пособия по безработице, предусматриваются специальные мероприятия по содействию занятости инвалидов.</w:t>
      </w:r>
    </w:p>
    <w:p w14:paraId="68D31B5F"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Правительство и регионы наделяются правом разработки мер, направленных на содействие приоритетному трудоустройству граждан, завершивших прохождение военной службы.</w:t>
      </w:r>
    </w:p>
    <w:p w14:paraId="05CDFBD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Законом уточнены обязанности работодателей по информированию службы занятости. О сокращении штата, банкротстве, ликвидации организации, а также других действиях и событиях предстоит отчитываться исключительно через </w:t>
      </w:r>
      <w:proofErr w:type="spellStart"/>
      <w:r w:rsidRPr="00E867A8">
        <w:rPr>
          <w:rFonts w:ascii="Times New Roman" w:hAnsi="Times New Roman" w:cs="Times New Roman"/>
          <w:sz w:val="28"/>
          <w:szCs w:val="28"/>
        </w:rPr>
        <w:t>информресурсы</w:t>
      </w:r>
      <w:proofErr w:type="spellEnd"/>
      <w:r w:rsidRPr="00E867A8">
        <w:rPr>
          <w:rFonts w:ascii="Times New Roman" w:hAnsi="Times New Roman" w:cs="Times New Roman"/>
          <w:sz w:val="28"/>
          <w:szCs w:val="28"/>
        </w:rPr>
        <w:t>, в частности платформу "Работа в России" (ч. 2 ст. 53 закона).</w:t>
      </w:r>
    </w:p>
    <w:p w14:paraId="4A42D892"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Сообщать нужно будет не только о принятых решениях, но и об их изменениях и отменах. Например, если работодатель передумает вводить неполный рабочий день, </w:t>
      </w:r>
      <w:proofErr w:type="spellStart"/>
      <w:r w:rsidRPr="00E867A8">
        <w:rPr>
          <w:rFonts w:ascii="Times New Roman" w:hAnsi="Times New Roman" w:cs="Times New Roman"/>
          <w:sz w:val="28"/>
          <w:szCs w:val="28"/>
        </w:rPr>
        <w:t>удаленку</w:t>
      </w:r>
      <w:proofErr w:type="spellEnd"/>
      <w:r w:rsidRPr="00E867A8">
        <w:rPr>
          <w:rFonts w:ascii="Times New Roman" w:hAnsi="Times New Roman" w:cs="Times New Roman"/>
          <w:sz w:val="28"/>
          <w:szCs w:val="28"/>
        </w:rPr>
        <w:t xml:space="preserve"> или сокращать штат, у него будет 3 рабочих дня на то, чтобы направить информацию о таком решении в службу занятости (ч. 4 и 5 ст. 53 закона).</w:t>
      </w:r>
    </w:p>
    <w:p w14:paraId="017B29BE"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Также установлен срок, в который нужно оповещать о появлении свободных рабочих мест и вакансий, а также об изменении этих сведений. Он составит 5 рабочих дней. Сейчас организации ориентируются на рекомендацию Минтруда о том, что нужно уложиться в 3 рабочих дня.</w:t>
      </w:r>
    </w:p>
    <w:p w14:paraId="6CFD032F"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 1 сентября 2024 года обновят положения о квотах для инвалидов. Регионы установят их для работодателей, у которых трудятся более 35 человек. Квота составит от 2 до 4% от среднесписочной численности персонала (ч. 1 ст. 38 закона).</w:t>
      </w:r>
    </w:p>
    <w:p w14:paraId="417025E0"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Сейчас такое правило действует для организаций, где более 100 работников. При численности от 35 человек субъекты РФ могут вводить квоту до 3%, но делают это не все.</w:t>
      </w:r>
    </w:p>
    <w:p w14:paraId="0669D4E0"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Регионы смогут дифференцировать квоты в зависимости от отрасли экономики, муниципального образования, среднесписочной численности персонала. При этом они должны будут учитывать рекомендации Минтруда (ч. 2 ст. 38 закона).</w:t>
      </w:r>
    </w:p>
    <w:p w14:paraId="25184854"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Основным способом обращения в службу занятости станет электронный - через платформу "Работа в России" или Госуслуги (ч. 2 ст. 20 закона).</w:t>
      </w:r>
    </w:p>
    <w:p w14:paraId="2F9B85C6"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Появится реестр работодателей, у которых выявили факты нелегальной занятости (ч. 6 ст. 67 закона).</w:t>
      </w:r>
    </w:p>
    <w:p w14:paraId="7C67CCCD" w14:textId="39291FEB" w:rsidR="00383EEB"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вступает в силу с 1 января 2024 года, за исключением положений, для которых установлены иные сроки вступления их в силу.</w:t>
      </w:r>
    </w:p>
    <w:p w14:paraId="79BA5A34" w14:textId="7D2362F1" w:rsidR="00B43FB1" w:rsidRDefault="00B43FB1" w:rsidP="00B43FB1">
      <w:pPr>
        <w:spacing w:after="0" w:line="240" w:lineRule="auto"/>
        <w:jc w:val="both"/>
        <w:rPr>
          <w:rFonts w:ascii="Times New Roman" w:hAnsi="Times New Roman" w:cs="Times New Roman"/>
          <w:sz w:val="28"/>
          <w:szCs w:val="28"/>
        </w:rPr>
      </w:pPr>
    </w:p>
    <w:p w14:paraId="238926DE"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40FBE0B1" w14:textId="42892CD1"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межрайонного прокурора </w:t>
      </w:r>
    </w:p>
    <w:p w14:paraId="19E7C9F5"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6C3B85CE"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78519B2A" w14:textId="5FA4DD6D" w:rsidR="00383EEB" w:rsidRDefault="00383EEB" w:rsidP="00383EEB">
      <w:pPr>
        <w:shd w:val="clear" w:color="auto" w:fill="FFFFFF"/>
        <w:spacing w:after="0" w:line="240" w:lineRule="auto"/>
        <w:ind w:firstLine="709"/>
        <w:jc w:val="both"/>
        <w:rPr>
          <w:rFonts w:ascii="Times New Roman" w:hAnsi="Times New Roman" w:cs="Times New Roman"/>
          <w:sz w:val="28"/>
          <w:szCs w:val="28"/>
        </w:rPr>
      </w:pPr>
    </w:p>
    <w:p w14:paraId="52CF8313" w14:textId="77777777" w:rsidR="00B43FB1" w:rsidRPr="00E867A8" w:rsidRDefault="00B43FB1" w:rsidP="00383EEB">
      <w:pPr>
        <w:shd w:val="clear" w:color="auto" w:fill="FFFFFF"/>
        <w:spacing w:after="0" w:line="240" w:lineRule="auto"/>
        <w:ind w:firstLine="709"/>
        <w:jc w:val="both"/>
        <w:rPr>
          <w:rFonts w:ascii="Times New Roman" w:hAnsi="Times New Roman" w:cs="Times New Roman"/>
          <w:sz w:val="28"/>
          <w:szCs w:val="28"/>
        </w:rPr>
      </w:pPr>
    </w:p>
    <w:p w14:paraId="6DBA8A59"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93" w:history="1">
        <w:r w:rsidR="00383EEB" w:rsidRPr="00E867A8">
          <w:rPr>
            <w:rStyle w:val="a5"/>
            <w:rFonts w:ascii="Times New Roman" w:eastAsia="Times New Roman" w:hAnsi="Times New Roman" w:cs="Times New Roman"/>
            <w:b/>
            <w:bCs/>
            <w:color w:val="auto"/>
            <w:sz w:val="28"/>
            <w:szCs w:val="28"/>
          </w:rPr>
          <w:t>Федеральным закон от 12.12.2023 N 578-ФЗ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24.1 Федерального закона "О развитии малого и среднего предпринимательства в Российской Федерации"</w:t>
        </w:r>
      </w:hyperlink>
      <w:r w:rsidR="00383EEB" w:rsidRPr="00E867A8">
        <w:rPr>
          <w:rFonts w:ascii="Times New Roman" w:eastAsia="Times New Roman" w:hAnsi="Times New Roman" w:cs="Times New Roman"/>
          <w:sz w:val="28"/>
          <w:szCs w:val="28"/>
        </w:rPr>
        <w:t xml:space="preserve"> </w:t>
      </w:r>
      <w:r w:rsidR="00383EEB" w:rsidRPr="00E867A8">
        <w:rPr>
          <w:rFonts w:ascii="Times New Roman" w:eastAsia="Times New Roman" w:hAnsi="Times New Roman" w:cs="Times New Roman"/>
          <w:b/>
          <w:bCs/>
          <w:sz w:val="28"/>
          <w:szCs w:val="28"/>
        </w:rPr>
        <w:t>расширен перечень категорий граждан, при обеспечении занятости которых субъекты малого и среднего предпринимательства, осуществляющие деятельность в сфере социального предпринимательства, могут претендовать на получение поддержки от органов государственной власти и органов местного самоуправления</w:t>
      </w:r>
    </w:p>
    <w:p w14:paraId="285A6E5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Внесенными изменениями в указанный перечень включены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w:t>
      </w:r>
      <w:proofErr w:type="spellStart"/>
      <w:r w:rsidRPr="00E867A8">
        <w:rPr>
          <w:rFonts w:ascii="Times New Roman" w:eastAsia="Times New Roman" w:hAnsi="Times New Roman" w:cs="Times New Roman"/>
          <w:sz w:val="28"/>
          <w:szCs w:val="28"/>
        </w:rPr>
        <w:t>Росгвардии</w:t>
      </w:r>
      <w:proofErr w:type="spellEnd"/>
      <w:r w:rsidRPr="00E867A8">
        <w:rPr>
          <w:rFonts w:ascii="Times New Roman" w:eastAsia="Times New Roman" w:hAnsi="Times New Roman" w:cs="Times New Roman"/>
          <w:sz w:val="28"/>
          <w:szCs w:val="28"/>
        </w:rPr>
        <w:t>, органах принудительного исполнения РФ и принимавшие участие в специальной военной операции на территориях Украины, ДНР и ЛНР с 24 февраля 2022 года, на территориях Запорожской и Херсонской областей с 30 сентября 2022 года и (или) выполнявшие возложенные на них задачи на указанных территориях в период проведения специальной военной операции, а также ветераны боевых действий.</w:t>
      </w:r>
    </w:p>
    <w:p w14:paraId="3048031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 (12.12.2023).</w:t>
      </w:r>
    </w:p>
    <w:p w14:paraId="3D438949" w14:textId="62F692A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47003B4C"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6EEFB151"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7C72610A"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8650868"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40C36C97"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94" w:history="1">
        <w:r w:rsidR="00383EEB" w:rsidRPr="00E867A8">
          <w:rPr>
            <w:rStyle w:val="a5"/>
            <w:rFonts w:ascii="Times New Roman" w:eastAsia="Times New Roman" w:hAnsi="Times New Roman" w:cs="Times New Roman"/>
            <w:b/>
            <w:bCs/>
            <w:color w:val="auto"/>
            <w:sz w:val="28"/>
            <w:szCs w:val="28"/>
          </w:rPr>
          <w:t>Федеральным законом от 12.12.2023 N 589-ФЗ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Кодекс Российской Федерации об административных правонарушениях"</w:t>
        </w:r>
      </w:hyperlink>
    </w:p>
    <w:p w14:paraId="2429BB9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Установлена административная ответственность за незаконное размещение биометрических персональных данных</w:t>
      </w:r>
    </w:p>
    <w:p w14:paraId="700D73E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Размещение и обновление банками, МФЦ, иными организациями в случаях, определенных федеральными законами, биометрических персональных данных субъекта персональных данных в Единую систему идентификации и аутентификации (ЕСИА) с нарушением установленных требований повлечет наложение штрафа на должностных лиц в размере от 100 тысяч до 300 тысяч рублей; на юридических лиц - от 500 тысяч до 1 миллиона рублей.</w:t>
      </w:r>
    </w:p>
    <w:p w14:paraId="4F254B8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w:t>
      </w:r>
      <w:r w:rsidRPr="00E867A8">
        <w:rPr>
          <w:rFonts w:ascii="Times New Roman" w:eastAsia="Times New Roman" w:hAnsi="Times New Roman" w:cs="Times New Roman"/>
          <w:sz w:val="28"/>
          <w:szCs w:val="28"/>
        </w:rPr>
        <w:lastRenderedPageBreak/>
        <w:t>установленных требований к составу сведений, включаемых в такое согласие, а также за повторное совершение данного правонарушения.</w:t>
      </w:r>
    </w:p>
    <w:p w14:paraId="64CF3A68" w14:textId="4B01BD22" w:rsidR="00383EEB" w:rsidRDefault="00383EEB" w:rsidP="00383EEB">
      <w:pPr>
        <w:pStyle w:val="a4"/>
        <w:spacing w:before="0" w:beforeAutospacing="0" w:after="0" w:afterAutospacing="0"/>
        <w:ind w:firstLine="709"/>
        <w:jc w:val="both"/>
        <w:rPr>
          <w:sz w:val="28"/>
          <w:szCs w:val="28"/>
        </w:rPr>
      </w:pPr>
      <w:r w:rsidRPr="00E867A8">
        <w:rPr>
          <w:sz w:val="28"/>
          <w:szCs w:val="28"/>
        </w:rPr>
        <w:t xml:space="preserve">Закон начинает действовать  </w:t>
      </w:r>
      <w:hyperlink r:id="rId95" w:history="1">
        <w:r w:rsidRPr="00E867A8">
          <w:rPr>
            <w:rStyle w:val="a5"/>
            <w:rFonts w:eastAsiaTheme="majorEastAsia"/>
            <w:color w:val="auto"/>
            <w:sz w:val="28"/>
            <w:szCs w:val="28"/>
          </w:rPr>
          <w:t>23.12.2023</w:t>
        </w:r>
      </w:hyperlink>
      <w:r w:rsidRPr="00E867A8">
        <w:rPr>
          <w:sz w:val="28"/>
          <w:szCs w:val="28"/>
        </w:rPr>
        <w:t>.</w:t>
      </w:r>
    </w:p>
    <w:p w14:paraId="1CC1AEF9" w14:textId="4D625655" w:rsidR="00B43FB1" w:rsidRDefault="00B43FB1" w:rsidP="00B43FB1">
      <w:pPr>
        <w:pStyle w:val="a4"/>
        <w:spacing w:before="0" w:beforeAutospacing="0" w:after="0" w:afterAutospacing="0"/>
        <w:jc w:val="both"/>
        <w:rPr>
          <w:sz w:val="28"/>
          <w:szCs w:val="28"/>
        </w:rPr>
      </w:pPr>
    </w:p>
    <w:p w14:paraId="43494116"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6C52D21D"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40539CAB"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5096C67B" w14:textId="77777777" w:rsidR="00B43FB1" w:rsidRPr="00E867A8" w:rsidRDefault="00B43FB1" w:rsidP="00B43FB1">
      <w:pPr>
        <w:pStyle w:val="a4"/>
        <w:spacing w:before="0" w:beforeAutospacing="0" w:after="0" w:afterAutospacing="0"/>
        <w:jc w:val="both"/>
        <w:rPr>
          <w:sz w:val="28"/>
          <w:szCs w:val="28"/>
        </w:rPr>
      </w:pPr>
    </w:p>
    <w:p w14:paraId="7D0082BE"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p>
    <w:p w14:paraId="17A4A07F" w14:textId="77777777" w:rsidR="00383EEB" w:rsidRPr="00E867A8" w:rsidRDefault="00A818B4" w:rsidP="00383EEB">
      <w:pPr>
        <w:pStyle w:val="doclink"/>
        <w:shd w:val="clear" w:color="auto" w:fill="FFFFFF"/>
        <w:spacing w:before="0" w:beforeAutospacing="0" w:after="0" w:afterAutospacing="0"/>
        <w:ind w:firstLine="709"/>
        <w:jc w:val="both"/>
        <w:rPr>
          <w:sz w:val="28"/>
          <w:szCs w:val="28"/>
        </w:rPr>
      </w:pPr>
      <w:hyperlink r:id="rId96" w:history="1">
        <w:r w:rsidR="00383EEB" w:rsidRPr="00E867A8">
          <w:rPr>
            <w:rStyle w:val="a5"/>
            <w:rFonts w:eastAsiaTheme="majorEastAsia"/>
            <w:b/>
            <w:bCs/>
            <w:color w:val="auto"/>
            <w:sz w:val="28"/>
            <w:szCs w:val="28"/>
          </w:rPr>
          <w:t>Федеральным законом от 12.12.2023 № 594-ФЗ</w:t>
        </w:r>
        <w:r w:rsidR="00383EEB" w:rsidRPr="00E867A8">
          <w:rPr>
            <w:b/>
            <w:bCs/>
            <w:sz w:val="28"/>
            <w:szCs w:val="28"/>
          </w:rPr>
          <w:br/>
        </w:r>
        <w:r w:rsidR="00383EEB" w:rsidRPr="00E867A8">
          <w:rPr>
            <w:rStyle w:val="a5"/>
            <w:rFonts w:eastAsiaTheme="majorEastAsia"/>
            <w:b/>
            <w:bCs/>
            <w:color w:val="auto"/>
            <w:sz w:val="28"/>
            <w:szCs w:val="28"/>
          </w:rPr>
          <w:t>вносятся изменения в статью 12 Федерального закона "О системе государственной службы Российской Федерации" и отдельные законодательные акты Российской Федерации"</w:t>
        </w:r>
      </w:hyperlink>
    </w:p>
    <w:p w14:paraId="21ADEA2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Законом устанавливается единая форма анкеты, представляемая гражданами при поступлении на государственную или муниципальную службу</w:t>
      </w:r>
    </w:p>
    <w:p w14:paraId="27FC8E9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Форма анкеты, в том числе перечень включаемых в нее сведений, порядок и сроки их актуализации устанавливаются Президентом РФ, если иное не предусмотрено федеральным конституционным законом или федеральным законом.</w:t>
      </w:r>
    </w:p>
    <w:p w14:paraId="1EF822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3060F50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14:paraId="12A3FA76" w14:textId="62AE28F5" w:rsidR="00383EEB" w:rsidRDefault="00383EEB" w:rsidP="00383EEB">
      <w:pPr>
        <w:pStyle w:val="a4"/>
        <w:spacing w:before="0" w:beforeAutospacing="0" w:after="0" w:afterAutospacing="0"/>
        <w:ind w:firstLine="709"/>
        <w:jc w:val="both"/>
        <w:rPr>
          <w:sz w:val="28"/>
          <w:szCs w:val="28"/>
        </w:rPr>
      </w:pPr>
      <w:r w:rsidRPr="00E867A8">
        <w:rPr>
          <w:sz w:val="28"/>
          <w:szCs w:val="28"/>
        </w:rPr>
        <w:t>Начало действия документа - 12.03.2024.</w:t>
      </w:r>
    </w:p>
    <w:p w14:paraId="4E661ADE" w14:textId="3E2184A6" w:rsidR="00B43FB1" w:rsidRDefault="00B43FB1" w:rsidP="00B43FB1">
      <w:pPr>
        <w:pStyle w:val="a4"/>
        <w:spacing w:before="0" w:beforeAutospacing="0" w:after="0" w:afterAutospacing="0"/>
        <w:jc w:val="both"/>
        <w:rPr>
          <w:sz w:val="28"/>
          <w:szCs w:val="28"/>
        </w:rPr>
      </w:pPr>
    </w:p>
    <w:p w14:paraId="14A8ED4C"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FA43601"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49B8A372"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6EAB184" w14:textId="77777777" w:rsidR="00B43FB1" w:rsidRPr="00E867A8" w:rsidRDefault="00B43FB1" w:rsidP="00B43FB1">
      <w:pPr>
        <w:pStyle w:val="a4"/>
        <w:spacing w:before="0" w:beforeAutospacing="0" w:after="0" w:afterAutospacing="0"/>
        <w:jc w:val="both"/>
        <w:rPr>
          <w:sz w:val="28"/>
          <w:szCs w:val="28"/>
        </w:rPr>
      </w:pPr>
    </w:p>
    <w:p w14:paraId="37CC453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shd w:val="clear" w:color="auto" w:fill="FFFFFF"/>
        </w:rPr>
      </w:pPr>
    </w:p>
    <w:p w14:paraId="3287A88B"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97" w:history="1">
        <w:r w:rsidR="00383EEB" w:rsidRPr="00E867A8">
          <w:rPr>
            <w:rStyle w:val="a5"/>
            <w:rFonts w:ascii="Times New Roman" w:eastAsia="Times New Roman" w:hAnsi="Times New Roman" w:cs="Times New Roman"/>
            <w:b/>
            <w:bCs/>
            <w:color w:val="auto"/>
            <w:sz w:val="28"/>
            <w:szCs w:val="28"/>
          </w:rPr>
          <w:t>Федеральным законом от 12.12.2023 N 592-ФЗ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статью 161.1 Жилищного кодекса Российской Федерации.</w:t>
        </w:r>
      </w:hyperlink>
    </w:p>
    <w:p w14:paraId="1959AF5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Председателю совета многоквартирного дома предоставлено право представлять в суде интересы собственников помещений в данном доме по делам, связанным с управлением и предоставлением коммунальных услуг, в случае наделения его таким полномочием по решению общего собрания собственников</w:t>
      </w:r>
    </w:p>
    <w:p w14:paraId="20A97EF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Указанное решение должно быть оформлено протоколом и содержать перечень споров, по которым председатель совета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он вправе совершать от их имени в целях реализации переданного ему полномочия.</w:t>
      </w:r>
    </w:p>
    <w:p w14:paraId="2177BC91" w14:textId="4B633982" w:rsidR="00383EEB"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 (</w:t>
      </w:r>
      <w:r w:rsidRPr="00E867A8">
        <w:rPr>
          <w:rFonts w:ascii="Times New Roman" w:hAnsi="Times New Roman" w:cs="Times New Roman"/>
          <w:sz w:val="28"/>
          <w:szCs w:val="28"/>
        </w:rPr>
        <w:t>12.12.2023).</w:t>
      </w:r>
    </w:p>
    <w:p w14:paraId="38A21C0D" w14:textId="3E1AE0CF" w:rsidR="00B43FB1" w:rsidRDefault="00B43FB1" w:rsidP="00B43FB1">
      <w:pPr>
        <w:shd w:val="clear" w:color="auto" w:fill="FFFFFF"/>
        <w:spacing w:after="0" w:line="240" w:lineRule="auto"/>
        <w:jc w:val="both"/>
        <w:rPr>
          <w:rFonts w:ascii="Times New Roman" w:eastAsiaTheme="minorHAnsi" w:hAnsi="Times New Roman" w:cs="Times New Roman"/>
          <w:sz w:val="28"/>
          <w:szCs w:val="28"/>
        </w:rPr>
      </w:pPr>
    </w:p>
    <w:p w14:paraId="38C2E699"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28154623"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53307C4A"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282F46FB" w14:textId="77777777" w:rsidR="00B43FB1" w:rsidRPr="00E867A8" w:rsidRDefault="00B43FB1" w:rsidP="00B43FB1">
      <w:pPr>
        <w:shd w:val="clear" w:color="auto" w:fill="FFFFFF"/>
        <w:spacing w:after="0" w:line="240" w:lineRule="auto"/>
        <w:jc w:val="both"/>
        <w:rPr>
          <w:rFonts w:ascii="Times New Roman" w:eastAsiaTheme="minorHAnsi" w:hAnsi="Times New Roman" w:cs="Times New Roman"/>
          <w:sz w:val="28"/>
          <w:szCs w:val="28"/>
        </w:rPr>
      </w:pPr>
    </w:p>
    <w:p w14:paraId="0989D86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08408799"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98" w:history="1">
        <w:r w:rsidR="00383EEB" w:rsidRPr="00E867A8">
          <w:rPr>
            <w:rStyle w:val="a5"/>
            <w:rFonts w:ascii="Times New Roman" w:hAnsi="Times New Roman" w:cs="Times New Roman"/>
            <w:b/>
            <w:bCs/>
            <w:color w:val="auto"/>
            <w:sz w:val="28"/>
            <w:szCs w:val="28"/>
          </w:rPr>
          <w:t>Федеральным законом от 12.12.2023 N 593-ФЗ</w:t>
        </w:r>
        <w:r w:rsidR="00383EEB" w:rsidRPr="00E867A8">
          <w:rPr>
            <w:rFonts w:ascii="Times New Roman" w:hAnsi="Times New Roman" w:cs="Times New Roman"/>
            <w:b/>
            <w:bCs/>
            <w:sz w:val="28"/>
            <w:szCs w:val="28"/>
          </w:rPr>
          <w:br/>
        </w:r>
        <w:r w:rsidR="00383EEB" w:rsidRPr="00E867A8">
          <w:rPr>
            <w:rStyle w:val="a5"/>
            <w:rFonts w:ascii="Times New Roman" w:hAnsi="Times New Roman" w:cs="Times New Roman"/>
            <w:b/>
            <w:bCs/>
            <w:color w:val="auto"/>
            <w:sz w:val="28"/>
            <w:szCs w:val="28"/>
          </w:rPr>
          <w:t>внесены изменения в статьи 44 и 157.2 Жилищного кодекса Российской Федерации.</w:t>
        </w:r>
      </w:hyperlink>
    </w:p>
    <w:p w14:paraId="2E9E9C5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 порядок заключения и расторжения "прямых" договоров о предоставлении коммунальных услуг</w:t>
      </w:r>
    </w:p>
    <w:p w14:paraId="15DFE84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 порядок определения даты заключения "прямого" договора о предоставлении коммунальных услуг, на оказание услуг по обращению с ТКО, если собственники помещений в многоквартирном доме не утвердили ее на общем собрании.</w:t>
      </w:r>
    </w:p>
    <w:p w14:paraId="49DEDA9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закреплено, что изменение и (или) расторжение "прямого" договора возможны при получении согласия всех собственников.</w:t>
      </w:r>
    </w:p>
    <w:p w14:paraId="0575855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Кроме того, на 2024 год продлена возможность установления Правительством особенностей регулирования жилищных отношений, в том числе особенностей начисления и уплаты пени в случае неполного и (или) несвоевременного внесения платы за жилое помещение и коммунальные услуги. </w:t>
      </w:r>
      <w:r w:rsidRPr="00E867A8">
        <w:rPr>
          <w:rFonts w:ascii="Times New Roman" w:hAnsi="Times New Roman" w:cs="Times New Roman"/>
          <w:sz w:val="28"/>
          <w:szCs w:val="28"/>
        </w:rPr>
        <w:t xml:space="preserve">Начало действия документа - </w:t>
      </w:r>
      <w:hyperlink r:id="rId99" w:history="1">
        <w:r w:rsidRPr="00E867A8">
          <w:rPr>
            <w:rStyle w:val="a5"/>
            <w:rFonts w:ascii="Times New Roman" w:hAnsi="Times New Roman" w:cs="Times New Roman"/>
            <w:color w:val="auto"/>
            <w:sz w:val="28"/>
            <w:szCs w:val="28"/>
          </w:rPr>
          <w:t>23.12.2023</w:t>
        </w:r>
      </w:hyperlink>
      <w:r w:rsidRPr="00E867A8">
        <w:rPr>
          <w:rFonts w:ascii="Times New Roman" w:hAnsi="Times New Roman" w:cs="Times New Roman"/>
          <w:sz w:val="28"/>
          <w:szCs w:val="28"/>
        </w:rPr>
        <w:t>.</w:t>
      </w:r>
    </w:p>
    <w:p w14:paraId="6DC20913" w14:textId="77777777" w:rsidR="00B43FB1" w:rsidRDefault="00B43FB1" w:rsidP="00B43FB1">
      <w:pPr>
        <w:spacing w:after="0" w:line="240" w:lineRule="auto"/>
        <w:jc w:val="both"/>
        <w:rPr>
          <w:rFonts w:ascii="Times New Roman" w:eastAsia="Times New Roman" w:hAnsi="Times New Roman" w:cs="Times New Roman"/>
          <w:sz w:val="28"/>
          <w:szCs w:val="28"/>
        </w:rPr>
      </w:pPr>
    </w:p>
    <w:p w14:paraId="47E30048"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6A8EB706"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00105E77"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08882475" w14:textId="49D24325" w:rsidR="00383EEB" w:rsidRDefault="00383EEB" w:rsidP="00B43FB1">
      <w:pPr>
        <w:spacing w:after="0" w:line="240" w:lineRule="auto"/>
        <w:jc w:val="both"/>
        <w:rPr>
          <w:rFonts w:ascii="Times New Roman" w:eastAsia="Times New Roman" w:hAnsi="Times New Roman" w:cs="Times New Roman"/>
          <w:sz w:val="28"/>
          <w:szCs w:val="28"/>
          <w:shd w:val="clear" w:color="auto" w:fill="FFFFFF"/>
        </w:rPr>
      </w:pPr>
      <w:r w:rsidRPr="00E867A8">
        <w:rPr>
          <w:rFonts w:ascii="Times New Roman" w:eastAsia="Times New Roman" w:hAnsi="Times New Roman" w:cs="Times New Roman"/>
          <w:sz w:val="28"/>
          <w:szCs w:val="28"/>
        </w:rPr>
        <w:br/>
      </w:r>
    </w:p>
    <w:p w14:paraId="2266B949" w14:textId="77777777" w:rsidR="00B43FB1" w:rsidRPr="00E867A8" w:rsidRDefault="00B43FB1" w:rsidP="00B43FB1">
      <w:pPr>
        <w:spacing w:after="0" w:line="240" w:lineRule="auto"/>
        <w:jc w:val="both"/>
        <w:rPr>
          <w:rFonts w:ascii="Times New Roman" w:eastAsia="Times New Roman" w:hAnsi="Times New Roman" w:cs="Times New Roman"/>
          <w:sz w:val="28"/>
          <w:szCs w:val="28"/>
          <w:shd w:val="clear" w:color="auto" w:fill="FFFFFF"/>
        </w:rPr>
      </w:pPr>
    </w:p>
    <w:p w14:paraId="69EB6089" w14:textId="77777777" w:rsidR="00383EEB" w:rsidRPr="00E867A8" w:rsidRDefault="00A818B4"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100" w:history="1">
        <w:r w:rsidR="00383EEB" w:rsidRPr="00E867A8">
          <w:rPr>
            <w:rStyle w:val="a5"/>
            <w:rFonts w:ascii="Times New Roman" w:eastAsia="Times New Roman" w:hAnsi="Times New Roman" w:cs="Times New Roman"/>
            <w:b/>
            <w:bCs/>
            <w:color w:val="auto"/>
            <w:sz w:val="28"/>
            <w:szCs w:val="28"/>
          </w:rPr>
          <w:t>Федеральным законом от 12.12.2023 N 591-ФЗ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Уголовный кодекс Российской Федерации"</w:t>
        </w:r>
      </w:hyperlink>
    </w:p>
    <w:p w14:paraId="05E3654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Предусмотрена возможность смягчения наказания за преступления небольшой тяжести осужденным женщинам, имеющим детей в возрасте до 4 лет</w:t>
      </w:r>
    </w:p>
    <w:p w14:paraId="7FB111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отношении данной категории осужденных может быть применено условно-досрочное освобождение, а также неотбытая часть наказания может быть заменена более мягким видом наказания.</w:t>
      </w:r>
    </w:p>
    <w:p w14:paraId="47042050" w14:textId="0F04A352"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Закон вступает в силу по истечении 180 дней после дня его официального опубликования- 10.06.2024.</w:t>
      </w:r>
    </w:p>
    <w:p w14:paraId="7DB98842"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межрайонного прокурора </w:t>
      </w:r>
    </w:p>
    <w:p w14:paraId="51AD4EBA" w14:textId="77777777" w:rsid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p>
    <w:p w14:paraId="00B20E11" w14:textId="77777777" w:rsidR="00B43FB1" w:rsidRPr="00B43FB1" w:rsidRDefault="00B43FB1" w:rsidP="00B43FB1">
      <w:pPr>
        <w:shd w:val="clear" w:color="auto" w:fill="FFFFFF"/>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А.В. </w:t>
      </w:r>
      <w:proofErr w:type="spellStart"/>
      <w:r>
        <w:rPr>
          <w:rFonts w:ascii="Times New Roman" w:eastAsia="Times New Roman" w:hAnsi="Times New Roman" w:cs="Times New Roman"/>
          <w:sz w:val="28"/>
          <w:szCs w:val="28"/>
        </w:rPr>
        <w:t>Триполев</w:t>
      </w:r>
      <w:proofErr w:type="spellEnd"/>
      <w:r>
        <w:rPr>
          <w:rFonts w:ascii="Times New Roman" w:eastAsia="Times New Roman" w:hAnsi="Times New Roman" w:cs="Times New Roman"/>
          <w:sz w:val="28"/>
          <w:szCs w:val="28"/>
        </w:rPr>
        <w:t xml:space="preserve"> </w:t>
      </w:r>
    </w:p>
    <w:p w14:paraId="3FFA3B16" w14:textId="77777777" w:rsidR="00B43FB1" w:rsidRPr="00E867A8" w:rsidRDefault="00B43FB1"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0458843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52D5F692" w14:textId="77777777" w:rsidR="00383EEB" w:rsidRPr="00E867A8" w:rsidRDefault="00383EEB" w:rsidP="00383EEB">
      <w:pPr>
        <w:spacing w:after="0" w:line="240" w:lineRule="auto"/>
        <w:ind w:firstLine="709"/>
        <w:jc w:val="both"/>
        <w:rPr>
          <w:rFonts w:ascii="Times New Roman" w:eastAsiaTheme="minorHAnsi" w:hAnsi="Times New Roman" w:cs="Times New Roman"/>
          <w:b/>
          <w:sz w:val="28"/>
          <w:szCs w:val="28"/>
        </w:rPr>
      </w:pPr>
      <w:r w:rsidRPr="00E867A8">
        <w:rPr>
          <w:rFonts w:ascii="Times New Roman" w:hAnsi="Times New Roman" w:cs="Times New Roman"/>
          <w:b/>
          <w:sz w:val="28"/>
          <w:szCs w:val="28"/>
        </w:rPr>
        <w:t>Государственной Думой 06.12.2023 принят Федеральный закон "О внесении изменений в Федеральный закон "Об образовании в Российской Федерации" Закон вступит в силу со дня официального опубликования</w:t>
      </w:r>
    </w:p>
    <w:p w14:paraId="756113C8" w14:textId="77777777" w:rsidR="00383EEB" w:rsidRPr="00E867A8" w:rsidRDefault="00383EEB" w:rsidP="00383EEB">
      <w:pPr>
        <w:spacing w:after="0" w:line="240" w:lineRule="auto"/>
        <w:jc w:val="both"/>
        <w:rPr>
          <w:rFonts w:ascii="Times New Roman" w:hAnsi="Times New Roman" w:cs="Times New Roman"/>
          <w:b/>
          <w:sz w:val="28"/>
          <w:szCs w:val="28"/>
        </w:rPr>
      </w:pPr>
    </w:p>
    <w:p w14:paraId="2840CA3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запретит школьникам использовать телефоны на уроках - поправка прошла третье чтение (08.12.2023)</w:t>
      </w:r>
    </w:p>
    <w:p w14:paraId="589A121E"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Обучающихся обяжут не пользоваться телефонами и другими средствами мобильной связи во время учебных занятий при освоении программ начального, основного и среднего общего образования. Исключение - случаи, когда возникла угроза жизни или здоровью, и прочие экстренные ситуации.</w:t>
      </w:r>
    </w:p>
    <w:p w14:paraId="29B5F1F3"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Правило вступит в силу со дня его опубликования в рамках федерального закона.</w:t>
      </w:r>
    </w:p>
    <w:p w14:paraId="440FC414" w14:textId="59DEF877" w:rsidR="00383EEB"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Сейчас в Законе об образовании подобной нормы нет. Однако обучающиеся должны соблюдать, в частности, устав и правила внутреннего распорядка образовательной организации. Некоторые школы в этих документах уже запретили ученикам использовать на уроках мобильные телефоны и ряд прочих гаджетов. Это подтверждает, например, определение Мосгорсуда.</w:t>
      </w:r>
    </w:p>
    <w:p w14:paraId="59EEC9FE" w14:textId="38C7EA2B" w:rsidR="00B43FB1" w:rsidRDefault="00B43FB1" w:rsidP="00B43FB1">
      <w:pPr>
        <w:spacing w:after="0" w:line="240" w:lineRule="auto"/>
        <w:jc w:val="both"/>
        <w:rPr>
          <w:rFonts w:ascii="Times New Roman" w:hAnsi="Times New Roman" w:cs="Times New Roman"/>
          <w:sz w:val="28"/>
          <w:szCs w:val="28"/>
        </w:rPr>
      </w:pPr>
    </w:p>
    <w:p w14:paraId="686F45BE" w14:textId="78B4C08B" w:rsidR="00B43FB1" w:rsidRPr="00E867A8" w:rsidRDefault="00B43FB1" w:rsidP="00B43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И.И. Бочарова</w:t>
      </w:r>
    </w:p>
    <w:p w14:paraId="2BE2141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B28EA7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0BB73D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 xml:space="preserve">Постановлением Правительства РФ от 28.11.2023 N </w:t>
      </w:r>
      <w:proofErr w:type="gramStart"/>
      <w:r w:rsidRPr="00E867A8">
        <w:rPr>
          <w:rFonts w:ascii="Times New Roman" w:eastAsia="Times New Roman" w:hAnsi="Times New Roman" w:cs="Times New Roman"/>
          <w:b/>
          <w:sz w:val="28"/>
          <w:szCs w:val="28"/>
        </w:rPr>
        <w:t>2010  внесены</w:t>
      </w:r>
      <w:proofErr w:type="gramEnd"/>
      <w:r w:rsidRPr="00E867A8">
        <w:rPr>
          <w:rFonts w:ascii="Times New Roman" w:eastAsia="Times New Roman" w:hAnsi="Times New Roman" w:cs="Times New Roman"/>
          <w:b/>
          <w:sz w:val="28"/>
          <w:szCs w:val="28"/>
        </w:rPr>
        <w:t xml:space="preserve"> изменения в Постановление Правительства Российской Федерации от 16 декабря 2022 г. N 2330</w:t>
      </w:r>
    </w:p>
    <w:p w14:paraId="0FCEB7F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01.12.2023 скорректирован порядок назначения и выплаты ежемесячного пособия в связи с рождением и воспитанием ребенка</w:t>
      </w:r>
    </w:p>
    <w:p w14:paraId="08751C10" w14:textId="72FC0FB3"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Вносимыми изменениями уточнены, в частности, основания для отказа в назначении ежемесячного пособия; в новой редакции изложены определение "единственный родитель ребенка", порядок расчета среднедушевого дохода семьи, а также перечень документов, необходимых для назначения ежемесячного пособия в связи с рождением и воспитанием ребенка.</w:t>
      </w:r>
    </w:p>
    <w:p w14:paraId="4AF347F4" w14:textId="721C344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2AD4BB59" w14:textId="77777777" w:rsidR="00B43FB1" w:rsidRPr="00E867A8" w:rsidRDefault="00B43FB1" w:rsidP="00B43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И.И. Бочарова</w:t>
      </w:r>
    </w:p>
    <w:p w14:paraId="3F0E836D" w14:textId="3E241B80"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0A3FD2FF" w14:textId="4D8E3DC7"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64E4DD86"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0FC2394E" w14:textId="77777777" w:rsidR="00383EEB" w:rsidRPr="00E867A8" w:rsidRDefault="00383EEB" w:rsidP="00383EEB">
      <w:pPr>
        <w:shd w:val="clear" w:color="auto" w:fill="FFFFFF"/>
        <w:spacing w:after="0" w:line="240" w:lineRule="auto"/>
        <w:jc w:val="both"/>
        <w:rPr>
          <w:rFonts w:ascii="Times New Roman" w:eastAsia="Times New Roman" w:hAnsi="Times New Roman" w:cs="Times New Roman"/>
          <w:sz w:val="28"/>
          <w:szCs w:val="28"/>
        </w:rPr>
      </w:pPr>
    </w:p>
    <w:p w14:paraId="291D0E4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lastRenderedPageBreak/>
        <w:t>28.11.2023 принято постановление Правительства РФ N 1999 "О федеральном органе исполнительной власти, уполномоченном вести государственный реестр профессиональных коллекторских организаций, перечень кредитных и микрофинансовых организаций, осуществляющих деятельность по возврату просроченной задолженности физических лиц, и осуществлять федеральный государственный контроль (надзор) за деятельностью профессиональных коллекторских организаций, а также кредитных и микрофинансовых организаций, включенных в указанный перечень"</w:t>
      </w:r>
    </w:p>
    <w:p w14:paraId="5AB8677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1 февраля 2024 года ФССП будет вести госреестр профессиональных коллекторских организаций, а также перечень кредитных и микрофинансовых организаций, осуществляющих деятельность по возврату просроченной задолженности физлиц</w:t>
      </w:r>
    </w:p>
    <w:p w14:paraId="6F66459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Служба также будет осуществлять федеральный государственный контроль (надзор) за деятельностью профессиональных коллекторских организаций, а также кредитных и микрофинансовых организаций, включенных в указанный перечень.</w:t>
      </w:r>
    </w:p>
    <w:p w14:paraId="41890B1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 Правительства от 19.12.2016 N 1402 утратит силу.</w:t>
      </w:r>
    </w:p>
    <w:p w14:paraId="417AA18F" w14:textId="3B133C8A" w:rsidR="00383EEB"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Документ вступает в силу 01.02.2024.</w:t>
      </w:r>
    </w:p>
    <w:p w14:paraId="6C065252" w14:textId="49910BF9" w:rsidR="00B43FB1"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7D938300" w14:textId="77777777" w:rsidR="00B43FB1" w:rsidRPr="00E867A8" w:rsidRDefault="00B43FB1" w:rsidP="00B43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И.И. Бочарова</w:t>
      </w:r>
    </w:p>
    <w:p w14:paraId="5C8536C8"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sz w:val="28"/>
          <w:szCs w:val="28"/>
        </w:rPr>
      </w:pPr>
    </w:p>
    <w:p w14:paraId="1894B3A2"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1BBC08A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Конституционный Суд в Постановление 04.12.2023 N 55-П "По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"Город Новодвинск" подтвердил </w:t>
      </w:r>
      <w:proofErr w:type="spellStart"/>
      <w:r w:rsidRPr="00E867A8">
        <w:rPr>
          <w:rFonts w:ascii="Times New Roman" w:eastAsia="Times New Roman" w:hAnsi="Times New Roman" w:cs="Times New Roman"/>
          <w:b/>
          <w:bCs/>
          <w:sz w:val="28"/>
          <w:szCs w:val="28"/>
        </w:rPr>
        <w:t>НЕвозможность</w:t>
      </w:r>
      <w:proofErr w:type="spellEnd"/>
      <w:r w:rsidRPr="00E867A8">
        <w:rPr>
          <w:rFonts w:ascii="Times New Roman" w:eastAsia="Times New Roman" w:hAnsi="Times New Roman" w:cs="Times New Roman"/>
          <w:b/>
          <w:bCs/>
          <w:sz w:val="28"/>
          <w:szCs w:val="28"/>
        </w:rPr>
        <w:t xml:space="preserve"> использования пункта 1 статьи 231 ГК РФ для переложения на бюджеты муниципальных образований расходов на животных, отловленных и содержащихся в рамках осуществляемой за счет средств бюджета субъекта РФ деятельности по обращению с животными без владельцев</w:t>
      </w:r>
    </w:p>
    <w:p w14:paraId="17A578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Пункт 1 статьи 231 ГК РФ признан не противоречащим Конституции РФ, поскольку по своему конституционно-правовому смыслу он не предполагает его применения в качестве основания для отнесения животных, отловленных и содержащихся в рамках осуществляемой за счет средств бюджета субъекта РФ деятельности по обращению с животными без владельцев, к муниципальной собственности в целях решения вопроса о взыскании с муниципального образования денежных средств в размере расходов, понесенных на таких животных по истечении шести месяцев после их отлова.</w:t>
      </w:r>
    </w:p>
    <w:p w14:paraId="420D251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Суд, в частности, указал, что установленный в Федеральном законе "Об ответственном обращении с животными и о внесении изменений в отдельные законодательные акты Российской Федерации" механизм осуществления органами публичной власти деятельности в области обращения с животными </w:t>
      </w:r>
      <w:r w:rsidRPr="00E867A8">
        <w:rPr>
          <w:rFonts w:ascii="Times New Roman" w:eastAsia="Times New Roman" w:hAnsi="Times New Roman" w:cs="Times New Roman"/>
          <w:sz w:val="28"/>
          <w:szCs w:val="28"/>
        </w:rPr>
        <w:lastRenderedPageBreak/>
        <w:t>без владельцев, содержащий конкретные меры, направленные прежде всего на обеспечение общественной безопасности и на формирование в обществе ответственного отношения к животным, напрямую не связан с предусмотренным пунктом 1 статьи 231 ГК РФ правилом о поступлении в муниципальную собственность безнадзорных животных и в принципе не затрагивает вопросов приобретения публично-правовыми образованиями права собственности на отловленных животных без владельцев. Это правило - в системе регулирования вопросов разграничения полномочий органов публичной власти в данной сфере - не может пониматься в качестве подменяющего, в том числе по истечении шести месяцев с момента задержания животного, действие специальных норм, посвященных обращению с животными без владельцев. Иное толкование ставило бы под угрозу определенность в том, что касается обращения с такими животными.</w:t>
      </w:r>
    </w:p>
    <w:p w14:paraId="0D55961E" w14:textId="1F1589DE" w:rsidR="00383EEB" w:rsidRDefault="00383EEB" w:rsidP="00B43FB1">
      <w:pPr>
        <w:shd w:val="clear" w:color="auto" w:fill="FFFFFF"/>
        <w:spacing w:after="0" w:line="240" w:lineRule="auto"/>
        <w:jc w:val="both"/>
        <w:rPr>
          <w:rFonts w:ascii="Times New Roman" w:eastAsia="Times New Roman" w:hAnsi="Times New Roman" w:cs="Times New Roman"/>
          <w:b/>
          <w:sz w:val="28"/>
          <w:szCs w:val="28"/>
        </w:rPr>
      </w:pPr>
    </w:p>
    <w:p w14:paraId="5542E809" w14:textId="77777777" w:rsidR="00B43FB1" w:rsidRPr="00E867A8" w:rsidRDefault="00B43FB1" w:rsidP="00B43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межрайонного прокурора                                                   И.И. Бочарова</w:t>
      </w:r>
    </w:p>
    <w:p w14:paraId="1856CEA9" w14:textId="77777777" w:rsidR="00B43FB1" w:rsidRPr="00E867A8" w:rsidRDefault="00B43FB1" w:rsidP="00B43FB1">
      <w:pPr>
        <w:shd w:val="clear" w:color="auto" w:fill="FFFFFF"/>
        <w:spacing w:after="0" w:line="240" w:lineRule="auto"/>
        <w:jc w:val="both"/>
        <w:rPr>
          <w:rFonts w:ascii="Times New Roman" w:eastAsia="Times New Roman" w:hAnsi="Times New Roman" w:cs="Times New Roman"/>
          <w:b/>
          <w:sz w:val="28"/>
          <w:szCs w:val="28"/>
        </w:rPr>
      </w:pPr>
    </w:p>
    <w:p w14:paraId="6A0626CF" w14:textId="0F59DB4A" w:rsidR="00383EEB" w:rsidRPr="00E867A8" w:rsidRDefault="00383EEB" w:rsidP="00E867A8">
      <w:pPr>
        <w:spacing w:after="0" w:line="240" w:lineRule="auto"/>
        <w:jc w:val="both"/>
        <w:rPr>
          <w:rFonts w:eastAsiaTheme="minorHAnsi"/>
          <w:lang w:eastAsia="en-US"/>
        </w:rPr>
      </w:pPr>
    </w:p>
    <w:p w14:paraId="2384B72F" w14:textId="4A804DDF" w:rsidR="00383EEB" w:rsidRPr="00404F90" w:rsidRDefault="00383EEB" w:rsidP="002B5229">
      <w:pPr>
        <w:spacing w:after="0" w:line="240" w:lineRule="auto"/>
        <w:ind w:firstLine="709"/>
        <w:jc w:val="both"/>
        <w:rPr>
          <w:rFonts w:ascii="Times New Roman" w:hAnsi="Times New Roman" w:cs="Times New Roman"/>
          <w:sz w:val="28"/>
          <w:szCs w:val="28"/>
        </w:rPr>
      </w:pPr>
    </w:p>
    <w:sectPr w:rsidR="00383EEB" w:rsidRPr="0040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FF"/>
    <w:rsid w:val="00037BF0"/>
    <w:rsid w:val="0004592B"/>
    <w:rsid w:val="00121C5B"/>
    <w:rsid w:val="002B5229"/>
    <w:rsid w:val="0031694F"/>
    <w:rsid w:val="00383EEB"/>
    <w:rsid w:val="00404F90"/>
    <w:rsid w:val="004A67F5"/>
    <w:rsid w:val="00552E5B"/>
    <w:rsid w:val="00604A72"/>
    <w:rsid w:val="00644FFF"/>
    <w:rsid w:val="006C15B1"/>
    <w:rsid w:val="00743FCC"/>
    <w:rsid w:val="008415B7"/>
    <w:rsid w:val="008B3125"/>
    <w:rsid w:val="008F7FC1"/>
    <w:rsid w:val="009139DD"/>
    <w:rsid w:val="00A818B4"/>
    <w:rsid w:val="00B2585B"/>
    <w:rsid w:val="00B43FB1"/>
    <w:rsid w:val="00D21B38"/>
    <w:rsid w:val="00D245CD"/>
    <w:rsid w:val="00D651D2"/>
    <w:rsid w:val="00DE5C43"/>
    <w:rsid w:val="00E867A8"/>
    <w:rsid w:val="00F7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A15A"/>
  <w15:chartTrackingRefBased/>
  <w15:docId w15:val="{495B3C4D-0AFB-46A4-9156-386E832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94F"/>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31694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1694F"/>
    <w:rPr>
      <w:rFonts w:asciiTheme="majorHAnsi" w:eastAsiaTheme="majorEastAsia" w:hAnsiTheme="majorHAnsi" w:cstheme="majorBidi"/>
      <w:b/>
      <w:bCs/>
      <w:color w:val="4472C4" w:themeColor="accent1"/>
      <w:lang w:eastAsia="ru-RU"/>
    </w:rPr>
  </w:style>
  <w:style w:type="paragraph" w:customStyle="1" w:styleId="doclink">
    <w:name w:val="doc_link"/>
    <w:basedOn w:val="a"/>
    <w:uiPriority w:val="99"/>
    <w:rsid w:val="003169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1694F"/>
    <w:rPr>
      <w:b/>
      <w:bCs/>
    </w:rPr>
  </w:style>
  <w:style w:type="paragraph" w:customStyle="1" w:styleId="revann">
    <w:name w:val="rev_ann"/>
    <w:basedOn w:val="a"/>
    <w:rsid w:val="003169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169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C1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8922">
      <w:bodyDiv w:val="1"/>
      <w:marLeft w:val="0"/>
      <w:marRight w:val="0"/>
      <w:marTop w:val="0"/>
      <w:marBottom w:val="0"/>
      <w:divBdr>
        <w:top w:val="none" w:sz="0" w:space="0" w:color="auto"/>
        <w:left w:val="none" w:sz="0" w:space="0" w:color="auto"/>
        <w:bottom w:val="none" w:sz="0" w:space="0" w:color="auto"/>
        <w:right w:val="none" w:sz="0" w:space="0" w:color="auto"/>
      </w:divBdr>
    </w:div>
    <w:div w:id="268398157">
      <w:bodyDiv w:val="1"/>
      <w:marLeft w:val="0"/>
      <w:marRight w:val="0"/>
      <w:marTop w:val="0"/>
      <w:marBottom w:val="0"/>
      <w:divBdr>
        <w:top w:val="none" w:sz="0" w:space="0" w:color="auto"/>
        <w:left w:val="none" w:sz="0" w:space="0" w:color="auto"/>
        <w:bottom w:val="none" w:sz="0" w:space="0" w:color="auto"/>
        <w:right w:val="none" w:sz="0" w:space="0" w:color="auto"/>
      </w:divBdr>
    </w:div>
    <w:div w:id="298612641">
      <w:bodyDiv w:val="1"/>
      <w:marLeft w:val="0"/>
      <w:marRight w:val="0"/>
      <w:marTop w:val="0"/>
      <w:marBottom w:val="0"/>
      <w:divBdr>
        <w:top w:val="none" w:sz="0" w:space="0" w:color="auto"/>
        <w:left w:val="none" w:sz="0" w:space="0" w:color="auto"/>
        <w:bottom w:val="none" w:sz="0" w:space="0" w:color="auto"/>
        <w:right w:val="none" w:sz="0" w:space="0" w:color="auto"/>
      </w:divBdr>
    </w:div>
    <w:div w:id="318653740">
      <w:bodyDiv w:val="1"/>
      <w:marLeft w:val="0"/>
      <w:marRight w:val="0"/>
      <w:marTop w:val="0"/>
      <w:marBottom w:val="0"/>
      <w:divBdr>
        <w:top w:val="none" w:sz="0" w:space="0" w:color="auto"/>
        <w:left w:val="none" w:sz="0" w:space="0" w:color="auto"/>
        <w:bottom w:val="none" w:sz="0" w:space="0" w:color="auto"/>
        <w:right w:val="none" w:sz="0" w:space="0" w:color="auto"/>
      </w:divBdr>
    </w:div>
    <w:div w:id="378676010">
      <w:bodyDiv w:val="1"/>
      <w:marLeft w:val="0"/>
      <w:marRight w:val="0"/>
      <w:marTop w:val="0"/>
      <w:marBottom w:val="0"/>
      <w:divBdr>
        <w:top w:val="none" w:sz="0" w:space="0" w:color="auto"/>
        <w:left w:val="none" w:sz="0" w:space="0" w:color="auto"/>
        <w:bottom w:val="none" w:sz="0" w:space="0" w:color="auto"/>
        <w:right w:val="none" w:sz="0" w:space="0" w:color="auto"/>
      </w:divBdr>
    </w:div>
    <w:div w:id="726612024">
      <w:bodyDiv w:val="1"/>
      <w:marLeft w:val="0"/>
      <w:marRight w:val="0"/>
      <w:marTop w:val="0"/>
      <w:marBottom w:val="0"/>
      <w:divBdr>
        <w:top w:val="none" w:sz="0" w:space="0" w:color="auto"/>
        <w:left w:val="none" w:sz="0" w:space="0" w:color="auto"/>
        <w:bottom w:val="none" w:sz="0" w:space="0" w:color="auto"/>
        <w:right w:val="none" w:sz="0" w:space="0" w:color="auto"/>
      </w:divBdr>
    </w:div>
    <w:div w:id="854421720">
      <w:bodyDiv w:val="1"/>
      <w:marLeft w:val="0"/>
      <w:marRight w:val="0"/>
      <w:marTop w:val="0"/>
      <w:marBottom w:val="0"/>
      <w:divBdr>
        <w:top w:val="none" w:sz="0" w:space="0" w:color="auto"/>
        <w:left w:val="none" w:sz="0" w:space="0" w:color="auto"/>
        <w:bottom w:val="none" w:sz="0" w:space="0" w:color="auto"/>
        <w:right w:val="none" w:sz="0" w:space="0" w:color="auto"/>
      </w:divBdr>
    </w:div>
    <w:div w:id="1014724490">
      <w:bodyDiv w:val="1"/>
      <w:marLeft w:val="0"/>
      <w:marRight w:val="0"/>
      <w:marTop w:val="0"/>
      <w:marBottom w:val="0"/>
      <w:divBdr>
        <w:top w:val="none" w:sz="0" w:space="0" w:color="auto"/>
        <w:left w:val="none" w:sz="0" w:space="0" w:color="auto"/>
        <w:bottom w:val="none" w:sz="0" w:space="0" w:color="auto"/>
        <w:right w:val="none" w:sz="0" w:space="0" w:color="auto"/>
      </w:divBdr>
    </w:div>
    <w:div w:id="1042054591">
      <w:bodyDiv w:val="1"/>
      <w:marLeft w:val="0"/>
      <w:marRight w:val="0"/>
      <w:marTop w:val="0"/>
      <w:marBottom w:val="0"/>
      <w:divBdr>
        <w:top w:val="none" w:sz="0" w:space="0" w:color="auto"/>
        <w:left w:val="none" w:sz="0" w:space="0" w:color="auto"/>
        <w:bottom w:val="none" w:sz="0" w:space="0" w:color="auto"/>
        <w:right w:val="none" w:sz="0" w:space="0" w:color="auto"/>
      </w:divBdr>
    </w:div>
    <w:div w:id="1325283032">
      <w:bodyDiv w:val="1"/>
      <w:marLeft w:val="0"/>
      <w:marRight w:val="0"/>
      <w:marTop w:val="0"/>
      <w:marBottom w:val="0"/>
      <w:divBdr>
        <w:top w:val="none" w:sz="0" w:space="0" w:color="auto"/>
        <w:left w:val="none" w:sz="0" w:space="0" w:color="auto"/>
        <w:bottom w:val="none" w:sz="0" w:space="0" w:color="auto"/>
        <w:right w:val="none" w:sz="0" w:space="0" w:color="auto"/>
      </w:divBdr>
    </w:div>
    <w:div w:id="1873028398">
      <w:bodyDiv w:val="1"/>
      <w:marLeft w:val="0"/>
      <w:marRight w:val="0"/>
      <w:marTop w:val="0"/>
      <w:marBottom w:val="0"/>
      <w:divBdr>
        <w:top w:val="none" w:sz="0" w:space="0" w:color="auto"/>
        <w:left w:val="none" w:sz="0" w:space="0" w:color="auto"/>
        <w:bottom w:val="none" w:sz="0" w:space="0" w:color="auto"/>
        <w:right w:val="none" w:sz="0" w:space="0" w:color="auto"/>
      </w:divBdr>
    </w:div>
    <w:div w:id="2010860606">
      <w:bodyDiv w:val="1"/>
      <w:marLeft w:val="0"/>
      <w:marRight w:val="0"/>
      <w:marTop w:val="0"/>
      <w:marBottom w:val="0"/>
      <w:divBdr>
        <w:top w:val="none" w:sz="0" w:space="0" w:color="auto"/>
        <w:left w:val="none" w:sz="0" w:space="0" w:color="auto"/>
        <w:bottom w:val="none" w:sz="0" w:space="0" w:color="auto"/>
        <w:right w:val="none" w:sz="0" w:space="0" w:color="auto"/>
      </w:divBdr>
    </w:div>
    <w:div w:id="21190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69458/" TargetMode="External"/><Relationship Id="rId21" Type="http://schemas.openxmlformats.org/officeDocument/2006/relationships/hyperlink" Target="http://www.consultant.ru/document/cons_doc_LAW_469289/" TargetMode="External"/><Relationship Id="rId34" Type="http://schemas.openxmlformats.org/officeDocument/2006/relationships/hyperlink" Target="http://www.consultant.ru/document/cons_doc_LAW_465418/" TargetMode="External"/><Relationship Id="rId42" Type="http://schemas.openxmlformats.org/officeDocument/2006/relationships/hyperlink" Target="https://www.consultant.ru/document/cons_doc_LAW_465514/" TargetMode="External"/><Relationship Id="rId47" Type="http://schemas.openxmlformats.org/officeDocument/2006/relationships/hyperlink" Target="https://www.consultant.ru/document/cons_doc_LAW_465513/" TargetMode="External"/><Relationship Id="rId50" Type="http://schemas.openxmlformats.org/officeDocument/2006/relationships/hyperlink" Target="http://www.consultant.ru/document/cons_doc_LAW_465328/" TargetMode="External"/><Relationship Id="rId55" Type="http://schemas.openxmlformats.org/officeDocument/2006/relationships/hyperlink" Target="https://www.consultant.ru/document/cons_doc_LAW_465605/" TargetMode="External"/><Relationship Id="rId63" Type="http://schemas.openxmlformats.org/officeDocument/2006/relationships/hyperlink" Target="https://login.consultant.ru/link/?req=doc&amp;demo=2&amp;base=LAW&amp;n=465645&amp;date=28.12.2023" TargetMode="External"/><Relationship Id="rId68" Type="http://schemas.openxmlformats.org/officeDocument/2006/relationships/hyperlink" Target="https://login.consultant.ru/link/?req=doc&amp;demo=2&amp;base=LAW&amp;n=465531&amp;date=28.12.2023" TargetMode="External"/><Relationship Id="rId76" Type="http://schemas.openxmlformats.org/officeDocument/2006/relationships/hyperlink" Target="http://www.consultant.ru/document/cons_doc_LAW_464554/" TargetMode="External"/><Relationship Id="rId84" Type="http://schemas.openxmlformats.org/officeDocument/2006/relationships/hyperlink" Target="http://www.consultant.ru/document/cons_doc_LAW_464800/" TargetMode="External"/><Relationship Id="rId89" Type="http://schemas.openxmlformats.org/officeDocument/2006/relationships/hyperlink" Target="http://www.consultant.ru/document/cons_doc_LAW_464602/" TargetMode="External"/><Relationship Id="rId97" Type="http://schemas.openxmlformats.org/officeDocument/2006/relationships/hyperlink" Target="http://www.consultant.ru/document/cons_doc_LAW_464074/" TargetMode="External"/><Relationship Id="rId7" Type="http://schemas.openxmlformats.org/officeDocument/2006/relationships/hyperlink" Target="https://www.consultant.ru/document/cons_doc_LAW_469667/" TargetMode="External"/><Relationship Id="rId71" Type="http://schemas.openxmlformats.org/officeDocument/2006/relationships/hyperlink" Target="https://login.consultant.ru/link/?req=doc&amp;demo=2&amp;base=LAW&amp;n=465612&amp;date=28.12.2023" TargetMode="External"/><Relationship Id="rId92" Type="http://schemas.openxmlformats.org/officeDocument/2006/relationships/hyperlink" Target="http://www.consultant.ru/document/cons_doc_LAW_464555/" TargetMode="External"/><Relationship Id="rId2" Type="http://schemas.openxmlformats.org/officeDocument/2006/relationships/settings" Target="settings.xml"/><Relationship Id="rId16" Type="http://schemas.openxmlformats.org/officeDocument/2006/relationships/hyperlink" Target="https://www.consultant.ru/document/cons_doc_LAW_469653/" TargetMode="External"/><Relationship Id="rId29" Type="http://schemas.openxmlformats.org/officeDocument/2006/relationships/hyperlink" Target="http://www.consultant.ru/document/cons_doc_LAW_465076/" TargetMode="External"/><Relationship Id="rId11" Type="http://schemas.openxmlformats.org/officeDocument/2006/relationships/hyperlink" Target="https://www.consultant.ru/document/cons_doc_LAW_469664/" TargetMode="External"/><Relationship Id="rId24" Type="http://schemas.openxmlformats.org/officeDocument/2006/relationships/hyperlink" Target="http://www.consultant.ru/document/cons_doc_LAW_469293/" TargetMode="External"/><Relationship Id="rId32" Type="http://schemas.openxmlformats.org/officeDocument/2006/relationships/hyperlink" Target="http://www.consultant.ru/document/cons_doc_LAW_464478/" TargetMode="External"/><Relationship Id="rId37" Type="http://schemas.openxmlformats.org/officeDocument/2006/relationships/hyperlink" Target="http://www.consultant.ru/document/cons_doc_LAW_465694/" TargetMode="External"/><Relationship Id="rId40" Type="http://schemas.openxmlformats.org/officeDocument/2006/relationships/hyperlink" Target="https://www.consultant.ru/document/cons_doc_LAW_466999/" TargetMode="External"/><Relationship Id="rId45" Type="http://schemas.openxmlformats.org/officeDocument/2006/relationships/hyperlink" Target="http://www.consultant.ru/document/cons_doc_LAW_465411/" TargetMode="External"/><Relationship Id="rId53" Type="http://schemas.openxmlformats.org/officeDocument/2006/relationships/hyperlink" Target="http://www.consultant.ru/document/cons_doc_LAW_465409/" TargetMode="External"/><Relationship Id="rId58" Type="http://schemas.openxmlformats.org/officeDocument/2006/relationships/hyperlink" Target="https://www.consultant.ru/document/cons_doc_LAW_465505/" TargetMode="External"/><Relationship Id="rId66" Type="http://schemas.openxmlformats.org/officeDocument/2006/relationships/hyperlink" Target="https://login.consultant.ru/link/?req=doc&amp;demo=2&amp;base=LAW&amp;n=465447&amp;date=28.12.2023" TargetMode="External"/><Relationship Id="rId74" Type="http://schemas.openxmlformats.org/officeDocument/2006/relationships/hyperlink" Target="http://www.consultant.ru/document/cons_doc_LAW_464779/" TargetMode="External"/><Relationship Id="rId79" Type="http://schemas.openxmlformats.org/officeDocument/2006/relationships/hyperlink" Target="http://www.consultant.ru/document/cons_doc_LAW_464777/" TargetMode="External"/><Relationship Id="rId87" Type="http://schemas.openxmlformats.org/officeDocument/2006/relationships/hyperlink" Target="http://www.consultant.ru/document/cons_doc_LAW_464782/" TargetMode="External"/><Relationship Id="rId102" Type="http://schemas.openxmlformats.org/officeDocument/2006/relationships/theme" Target="theme/theme1.xml"/><Relationship Id="rId5" Type="http://schemas.openxmlformats.org/officeDocument/2006/relationships/hyperlink" Target="https://www.consultant.ru/document/cons_doc_LAW_469659/" TargetMode="External"/><Relationship Id="rId61" Type="http://schemas.openxmlformats.org/officeDocument/2006/relationships/hyperlink" Target="http://www.consultant.ru/document/cons_doc_LAW_465448/" TargetMode="External"/><Relationship Id="rId82" Type="http://schemas.openxmlformats.org/officeDocument/2006/relationships/hyperlink" Target="http://www.consultant.ru/document/cons_doc_LAW_464791/" TargetMode="External"/><Relationship Id="rId90" Type="http://schemas.openxmlformats.org/officeDocument/2006/relationships/hyperlink" Target="http://www.consultant.ru/document/cons_doc_LAW_464593/" TargetMode="External"/><Relationship Id="rId95" Type="http://schemas.openxmlformats.org/officeDocument/2006/relationships/hyperlink" Target="http://login.consultant.ru/link/?req=doc&amp;base=LAW&amp;n=22472&amp;dst=100047&amp;field=134&amp;date=14.12.2023" TargetMode="External"/><Relationship Id="rId19" Type="http://schemas.openxmlformats.org/officeDocument/2006/relationships/hyperlink" Target="https://www.consultant.ru/document/cons_doc_LAW_469010/" TargetMode="External"/><Relationship Id="rId14" Type="http://schemas.openxmlformats.org/officeDocument/2006/relationships/hyperlink" Target="https://www.consultant.ru/document/cons_doc_LAW_469663/" TargetMode="External"/><Relationship Id="rId22" Type="http://schemas.openxmlformats.org/officeDocument/2006/relationships/hyperlink" Target="http://www.consultant.ru/document/cons_doc_LAW_469278/" TargetMode="External"/><Relationship Id="rId27" Type="http://schemas.openxmlformats.org/officeDocument/2006/relationships/hyperlink" Target="https://www.consultant.ru/document/cons_doc_LAW_469652/" TargetMode="External"/><Relationship Id="rId30" Type="http://schemas.openxmlformats.org/officeDocument/2006/relationships/hyperlink" Target="http://www.consultant.ru/document/cons_doc_LAW_464592/" TargetMode="External"/><Relationship Id="rId35" Type="http://schemas.openxmlformats.org/officeDocument/2006/relationships/hyperlink" Target="https://www.consultant.ru/document/cons_doc_LAW_465512/" TargetMode="External"/><Relationship Id="rId43" Type="http://schemas.openxmlformats.org/officeDocument/2006/relationships/hyperlink" Target="https://www.consultant.ru/document/cons_doc_LAW_465530/" TargetMode="External"/><Relationship Id="rId48" Type="http://schemas.openxmlformats.org/officeDocument/2006/relationships/hyperlink" Target="https://www.consultant.ru/document/cons_doc_LAW_465532/" TargetMode="External"/><Relationship Id="rId56" Type="http://schemas.openxmlformats.org/officeDocument/2006/relationships/hyperlink" Target="https://www.consultant.ru/document/cons_doc_LAW_465612/" TargetMode="External"/><Relationship Id="rId64" Type="http://schemas.openxmlformats.org/officeDocument/2006/relationships/hyperlink" Target="https://login.consultant.ru/link/?req=doc&amp;demo=2&amp;base=LAW&amp;n=465643&amp;date=28.12.2023" TargetMode="External"/><Relationship Id="rId69" Type="http://schemas.openxmlformats.org/officeDocument/2006/relationships/hyperlink" Target="https://login.consultant.ru/link/?req=doc&amp;demo=2&amp;base=LAW&amp;n=465605&amp;date=28.12.2023" TargetMode="External"/><Relationship Id="rId77" Type="http://schemas.openxmlformats.org/officeDocument/2006/relationships/hyperlink" Target="http://www.consultant.ru/document/cons_doc_LAW_464807/" TargetMode="External"/><Relationship Id="rId100" Type="http://schemas.openxmlformats.org/officeDocument/2006/relationships/hyperlink" Target="http://www.consultant.ru/document/cons_doc_LAW_464077/" TargetMode="External"/><Relationship Id="rId8" Type="http://schemas.openxmlformats.org/officeDocument/2006/relationships/hyperlink" Target="https://www.consultant.ru/document/cons_doc_LAW_469661/" TargetMode="External"/><Relationship Id="rId51" Type="http://schemas.openxmlformats.org/officeDocument/2006/relationships/image" Target="media/image1.png"/><Relationship Id="rId72" Type="http://schemas.openxmlformats.org/officeDocument/2006/relationships/hyperlink" Target="https://login.consultant.ru/link/?req=doc&amp;demo=2&amp;base=LAW&amp;n=465626&amp;date=28.12.2023" TargetMode="External"/><Relationship Id="rId80" Type="http://schemas.openxmlformats.org/officeDocument/2006/relationships/hyperlink" Target="http://www.consultant.ru/document/cons_doc_LAW_464790/" TargetMode="External"/><Relationship Id="rId85" Type="http://schemas.openxmlformats.org/officeDocument/2006/relationships/hyperlink" Target="http://www.consultant.ru/document/cons_doc_LAW_464806/" TargetMode="External"/><Relationship Id="rId93" Type="http://schemas.openxmlformats.org/officeDocument/2006/relationships/hyperlink" Target="http://www.consultant.ru/document/cons_doc_LAW_464065/" TargetMode="External"/><Relationship Id="rId98" Type="http://schemas.openxmlformats.org/officeDocument/2006/relationships/hyperlink" Target="http://www.consultant.ru/document/cons_doc_LAW_464076/" TargetMode="External"/><Relationship Id="rId3" Type="http://schemas.openxmlformats.org/officeDocument/2006/relationships/webSettings" Target="webSettings.xml"/><Relationship Id="rId12" Type="http://schemas.openxmlformats.org/officeDocument/2006/relationships/hyperlink" Target="https://www.consultant.ru/document/cons_doc_LAW_469656/" TargetMode="External"/><Relationship Id="rId17" Type="http://schemas.openxmlformats.org/officeDocument/2006/relationships/hyperlink" Target="https://www.consultant.ru/document/cons_doc_LAW_469051/" TargetMode="External"/><Relationship Id="rId25" Type="http://schemas.openxmlformats.org/officeDocument/2006/relationships/hyperlink" Target="http://www.consultant.ru/document/cons_doc_LAW_469279/" TargetMode="External"/><Relationship Id="rId33" Type="http://schemas.openxmlformats.org/officeDocument/2006/relationships/hyperlink" Target="http://www.consultant.ru/document/cons_doc_LAW_464480/" TargetMode="External"/><Relationship Id="rId38" Type="http://schemas.openxmlformats.org/officeDocument/2006/relationships/hyperlink" Target="http://www.consultant.ru/document/cons_doc_LAW_465622/" TargetMode="External"/><Relationship Id="rId46" Type="http://schemas.openxmlformats.org/officeDocument/2006/relationships/hyperlink" Target="http://www.consultant.ru/document/cons_doc_LAW_465416/" TargetMode="External"/><Relationship Id="rId59" Type="http://schemas.openxmlformats.org/officeDocument/2006/relationships/hyperlink" Target="https://www.consultant.ru/document/cons_doc_LAW_465611/" TargetMode="External"/><Relationship Id="rId67" Type="http://schemas.openxmlformats.org/officeDocument/2006/relationships/hyperlink" Target="https://login.consultant.ru/link/?req=doc&amp;demo=2&amp;base=LAW&amp;n=465511&amp;date=28.12.2023" TargetMode="External"/><Relationship Id="rId20" Type="http://schemas.openxmlformats.org/officeDocument/2006/relationships/hyperlink" Target="http://www.consultant.ru/document/cons_doc_LAW_469295/" TargetMode="External"/><Relationship Id="rId41" Type="http://schemas.openxmlformats.org/officeDocument/2006/relationships/hyperlink" Target="http://www.consultant.ru/document/cons_doc_LAW_465425/" TargetMode="External"/><Relationship Id="rId54" Type="http://schemas.openxmlformats.org/officeDocument/2006/relationships/hyperlink" Target="https://www.consultant.ru/document/cons_doc_LAW_465531/" TargetMode="External"/><Relationship Id="rId62" Type="http://schemas.openxmlformats.org/officeDocument/2006/relationships/hyperlink" Target="https://login.consultant.ru/link/?req=doc&amp;demo=2&amp;base=LAW&amp;n=465876&amp;date=28.12.2023" TargetMode="External"/><Relationship Id="rId70" Type="http://schemas.openxmlformats.org/officeDocument/2006/relationships/hyperlink" Target="https://login.consultant.ru/link/?req=doc&amp;demo=2&amp;base=LAW&amp;n=465612&amp;date=28.12.2023" TargetMode="External"/><Relationship Id="rId75" Type="http://schemas.openxmlformats.org/officeDocument/2006/relationships/hyperlink" Target="http://www.consultant.ru/document/cons_doc_LAW_464780/" TargetMode="External"/><Relationship Id="rId83" Type="http://schemas.openxmlformats.org/officeDocument/2006/relationships/hyperlink" Target="http://www.consultant.ru/document/cons_doc_LAW_464778/" TargetMode="External"/><Relationship Id="rId88" Type="http://schemas.openxmlformats.org/officeDocument/2006/relationships/hyperlink" Target="http://www.consultant.ru/document/cons_doc_LAW_464601/" TargetMode="External"/><Relationship Id="rId91" Type="http://schemas.openxmlformats.org/officeDocument/2006/relationships/hyperlink" Target="http://www.consultant.ru/document/cons_doc_LAW_464561/" TargetMode="External"/><Relationship Id="rId96" Type="http://schemas.openxmlformats.org/officeDocument/2006/relationships/hyperlink" Target="http://www.consultant.ru/document/cons_doc_LAW_464086/" TargetMode="External"/><Relationship Id="rId1" Type="http://schemas.openxmlformats.org/officeDocument/2006/relationships/styles" Target="styles.xml"/><Relationship Id="rId6" Type="http://schemas.openxmlformats.org/officeDocument/2006/relationships/hyperlink" Target="http://www.consultant.ru/document/cons_doc_LAW_469668/" TargetMode="External"/><Relationship Id="rId15" Type="http://schemas.openxmlformats.org/officeDocument/2006/relationships/hyperlink" Target="https://www.consultant.ru/document/cons_doc_LAW_469657/" TargetMode="External"/><Relationship Id="rId23" Type="http://schemas.openxmlformats.org/officeDocument/2006/relationships/hyperlink" Target="http://www.consultant.ru/document/cons_doc_LAW_469036/" TargetMode="External"/><Relationship Id="rId28" Type="http://schemas.openxmlformats.org/officeDocument/2006/relationships/hyperlink" Target="https://www.consultant.ru/document/cons_doc_LAW_467255/" TargetMode="External"/><Relationship Id="rId36" Type="http://schemas.openxmlformats.org/officeDocument/2006/relationships/hyperlink" Target="http://www.consultant.ru/document/cons_doc_LAW_465278/" TargetMode="External"/><Relationship Id="rId49" Type="http://schemas.openxmlformats.org/officeDocument/2006/relationships/hyperlink" Target="http://www.consultant.ru/document/cons_doc_LAW_465322/" TargetMode="External"/><Relationship Id="rId57" Type="http://schemas.openxmlformats.org/officeDocument/2006/relationships/hyperlink" Target="https://www.consultant.ru/document/cons_doc_LAW_465626/" TargetMode="External"/><Relationship Id="rId10" Type="http://schemas.openxmlformats.org/officeDocument/2006/relationships/hyperlink" Target="https://www.consultant.ru/document/cons_doc_LAW_469651/" TargetMode="External"/><Relationship Id="rId31" Type="http://schemas.openxmlformats.org/officeDocument/2006/relationships/hyperlink" Target="http://www.consultant.ru/document/cons_doc_LAW_464591/" TargetMode="External"/><Relationship Id="rId44" Type="http://schemas.openxmlformats.org/officeDocument/2006/relationships/hyperlink" Target="https://www.consultant.ru/document/cons_doc_LAW_465527/" TargetMode="External"/><Relationship Id="rId52" Type="http://schemas.openxmlformats.org/officeDocument/2006/relationships/hyperlink" Target="https://www.consultant.ru/document/cons_doc_LAW_465511/" TargetMode="External"/><Relationship Id="rId60" Type="http://schemas.openxmlformats.org/officeDocument/2006/relationships/hyperlink" Target="https://www.consultant.ru/document/cons_doc_LAW_465580/" TargetMode="External"/><Relationship Id="rId65" Type="http://schemas.openxmlformats.org/officeDocument/2006/relationships/hyperlink" Target="https://login.consultant.ru/link/?req=doc&amp;demo=2&amp;base=LAW&amp;n=465649&amp;date=28.12.2023" TargetMode="External"/><Relationship Id="rId73" Type="http://schemas.openxmlformats.org/officeDocument/2006/relationships/hyperlink" Target="http://www.consultant.ru/document/cons_doc_LAW_464560/" TargetMode="External"/><Relationship Id="rId78" Type="http://schemas.openxmlformats.org/officeDocument/2006/relationships/hyperlink" Target="http://www.consultant.ru/document/cons_doc_LAW_464793/" TargetMode="External"/><Relationship Id="rId81" Type="http://schemas.openxmlformats.org/officeDocument/2006/relationships/hyperlink" Target="http://www.consultant.ru/document/cons_doc_LAW_464516/" TargetMode="External"/><Relationship Id="rId86" Type="http://schemas.openxmlformats.org/officeDocument/2006/relationships/hyperlink" Target="http://www.consultant.ru/document/cons_doc_LAW_464809/" TargetMode="External"/><Relationship Id="rId94" Type="http://schemas.openxmlformats.org/officeDocument/2006/relationships/hyperlink" Target="http://www.consultant.ru/document/cons_doc_LAW_464071/" TargetMode="External"/><Relationship Id="rId99" Type="http://schemas.openxmlformats.org/officeDocument/2006/relationships/hyperlink" Target="http://login.consultant.ru/link/?req=doc&amp;base=LAW&amp;n=22472&amp;dst=100047&amp;field=134&amp;date=14.12.2023" TargetMode="External"/><Relationship Id="rId101" Type="http://schemas.openxmlformats.org/officeDocument/2006/relationships/fontTable" Target="fontTable.xml"/><Relationship Id="rId4" Type="http://schemas.openxmlformats.org/officeDocument/2006/relationships/hyperlink" Target="https://www.consultant.ru/document/cons_doc_LAW_469666/" TargetMode="External"/><Relationship Id="rId9" Type="http://schemas.openxmlformats.org/officeDocument/2006/relationships/hyperlink" Target="https://www.consultant.ru/document/cons_doc_LAW_469655/" TargetMode="External"/><Relationship Id="rId13" Type="http://schemas.openxmlformats.org/officeDocument/2006/relationships/hyperlink" Target="https://www.consultant.ru/document/cons_doc_LAW_469658/" TargetMode="External"/><Relationship Id="rId18" Type="http://schemas.openxmlformats.org/officeDocument/2006/relationships/hyperlink" Target="https://www.consultant.ru/document/cons_doc_LAW_469052/" TargetMode="External"/><Relationship Id="rId39" Type="http://schemas.openxmlformats.org/officeDocument/2006/relationships/hyperlink" Target="http://www.consultant.ru/document/cons_doc_LAW_465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84</Pages>
  <Words>28611</Words>
  <Characters>163083</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Дарья Андреевна</dc:creator>
  <cp:keywords/>
  <dc:description/>
  <cp:lastModifiedBy>Бочарова Ирина Игоревна</cp:lastModifiedBy>
  <cp:revision>9</cp:revision>
  <dcterms:created xsi:type="dcterms:W3CDTF">2024-02-29T12:45:00Z</dcterms:created>
  <dcterms:modified xsi:type="dcterms:W3CDTF">2024-03-26T15:31:00Z</dcterms:modified>
</cp:coreProperties>
</file>