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16" w:rsidRPr="00856C14" w:rsidRDefault="0087534D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373.65pt;margin-top:5.9pt;width:42.45pt;height:48.75pt;z-index:251658240">
            <v:imagedata r:id="rId9" o:title=""/>
            <w10:wrap type="topAndBottom"/>
          </v:shape>
          <o:OLEObject Type="Embed" ProgID="PBrush" ShapeID="_x0000_s1047" DrawAspect="Content" ObjectID="_1775631017" r:id="rId10"/>
        </w:pict>
      </w:r>
    </w:p>
    <w:p w:rsidR="00617A16" w:rsidRPr="00856C14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 КРАСНОБОРСКОГО СЕЛЬСКОГО ПОСЕЛЕНИЯ</w:t>
      </w:r>
    </w:p>
    <w:p w:rsidR="00856C14" w:rsidRPr="00856C14" w:rsidRDefault="00856C14" w:rsidP="00616AE8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ind w:left="1701" w:right="567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</w:t>
      </w:r>
    </w:p>
    <w:p w:rsidR="00616AE8" w:rsidRPr="00616AE8" w:rsidRDefault="00616AE8" w:rsidP="00616AE8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616AE8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616AE8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FD0F90" w:rsidRPr="00FD0F90" w:rsidRDefault="00FD0F90" w:rsidP="00FD0F9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D0F90" w:rsidRPr="00FD0F90" w:rsidRDefault="00FD0F90" w:rsidP="00FD0F90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D0F90">
        <w:rPr>
          <w:rFonts w:ascii="Times New Roman" w:eastAsia="Times New Roman" w:hAnsi="Times New Roman"/>
          <w:sz w:val="16"/>
          <w:szCs w:val="16"/>
          <w:lang w:eastAsia="ru-RU"/>
        </w:rPr>
        <w:t>от 23.04.2024  № 31</w:t>
      </w:r>
    </w:p>
    <w:p w:rsidR="00FD0F90" w:rsidRPr="00FD0F90" w:rsidRDefault="00FD0F90" w:rsidP="00FD0F90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FD0F90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FD0F90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FD0F90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FD0F90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FD0F90" w:rsidRPr="00FD0F90" w:rsidRDefault="00FD0F90" w:rsidP="00FD0F90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D0F90" w:rsidRPr="00FD0F90" w:rsidTr="00FD0F90">
        <w:tc>
          <w:tcPr>
            <w:tcW w:w="9214" w:type="dxa"/>
          </w:tcPr>
          <w:p w:rsidR="00FD0F90" w:rsidRPr="00FD0F90" w:rsidRDefault="00FD0F90" w:rsidP="00FD0F9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D0F9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 присвоении адреса объекту адресации </w:t>
            </w:r>
          </w:p>
        </w:tc>
      </w:tr>
    </w:tbl>
    <w:p w:rsidR="00FD0F90" w:rsidRPr="00FD0F90" w:rsidRDefault="00FD0F90" w:rsidP="00FD0F90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FD0F90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FD0F90" w:rsidRPr="00FD0F90" w:rsidRDefault="00FD0F90" w:rsidP="00FD0F90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FD0F90" w:rsidRPr="00FD0F90" w:rsidRDefault="00FD0F90" w:rsidP="00FD0F90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D0F90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заявления ООО « </w:t>
      </w:r>
      <w:proofErr w:type="spellStart"/>
      <w:r w:rsidRPr="00FD0F90">
        <w:rPr>
          <w:rFonts w:ascii="Times New Roman" w:eastAsia="Times New Roman" w:hAnsi="Times New Roman"/>
          <w:sz w:val="16"/>
          <w:szCs w:val="16"/>
          <w:lang w:eastAsia="ru-RU"/>
        </w:rPr>
        <w:t>АвтоВолгастрой</w:t>
      </w:r>
      <w:proofErr w:type="spellEnd"/>
      <w:r w:rsidRPr="00FD0F90">
        <w:rPr>
          <w:rFonts w:ascii="Times New Roman" w:eastAsia="Times New Roman" w:hAnsi="Times New Roman"/>
          <w:sz w:val="16"/>
          <w:szCs w:val="16"/>
          <w:lang w:eastAsia="ru-RU"/>
        </w:rPr>
        <w:t>», в целях уточнения адресного хозяйства Администрация Красноборского сельского поселения</w:t>
      </w:r>
    </w:p>
    <w:p w:rsidR="00FD0F90" w:rsidRPr="00FD0F90" w:rsidRDefault="00FD0F90" w:rsidP="00FD0F90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D0F90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FD0F90" w:rsidRPr="00FD0F90" w:rsidRDefault="00FD0F90" w:rsidP="00FD0F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FD0F9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 Присвоить адрес   земельному участку, площадью 42931 </w:t>
      </w:r>
      <w:proofErr w:type="spellStart"/>
      <w:r w:rsidRPr="00FD0F90">
        <w:rPr>
          <w:rFonts w:ascii="Times New Roman" w:eastAsia="Times New Roman" w:hAnsi="Times New Roman"/>
          <w:sz w:val="16"/>
          <w:szCs w:val="16"/>
          <w:lang w:eastAsia="ru-RU"/>
        </w:rPr>
        <w:t>кв.м</w:t>
      </w:r>
      <w:proofErr w:type="spellEnd"/>
      <w:r w:rsidRPr="00FD0F90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proofErr w:type="gramStart"/>
      <w:r w:rsidRPr="00FD0F90">
        <w:rPr>
          <w:rFonts w:ascii="Times New Roman" w:eastAsia="Times New Roman" w:hAnsi="Times New Roman"/>
          <w:sz w:val="16"/>
          <w:szCs w:val="16"/>
          <w:lang w:eastAsia="ru-RU"/>
        </w:rPr>
        <w:t xml:space="preserve"> ,</w:t>
      </w:r>
      <w:proofErr w:type="gramEnd"/>
      <w:r w:rsidRPr="00FD0F90">
        <w:rPr>
          <w:rFonts w:ascii="Times New Roman" w:eastAsia="Times New Roman" w:hAnsi="Times New Roman"/>
          <w:sz w:val="16"/>
          <w:szCs w:val="16"/>
          <w:lang w:eastAsia="ru-RU"/>
        </w:rPr>
        <w:t xml:space="preserve"> расположенному в   кадастровом квартале  53:19:0090802:, следующий  адрес: Российская  Федерация, Новгородская область, Холмский муниципальный район, Красноборское сельское поселение, земельный участок  0090802/1</w:t>
      </w:r>
    </w:p>
    <w:p w:rsidR="00FD0F90" w:rsidRPr="00FD0F90" w:rsidRDefault="00FD0F90" w:rsidP="00FD0F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FD0F9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</w:t>
      </w:r>
      <w:proofErr w:type="gramStart"/>
      <w:r w:rsidRPr="00FD0F90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FD0F90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FD0F90" w:rsidRPr="00FD0F90" w:rsidRDefault="00FD0F90" w:rsidP="00FD0F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FD0F90" w:rsidRPr="00FD0F90" w:rsidRDefault="00FD0F90" w:rsidP="00FD0F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</w:t>
      </w:r>
      <w:r w:rsidRPr="00FD0F9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</w:t>
      </w:r>
      <w:proofErr w:type="gramStart"/>
      <w:r w:rsidRPr="00FD0F9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FD0F9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FD0F9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FD0F9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</w:t>
      </w:r>
    </w:p>
    <w:p w:rsidR="00895930" w:rsidRPr="00856C14" w:rsidRDefault="0087534D" w:rsidP="0089593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lastRenderedPageBreak/>
        <w:pict>
          <v:shape id="_x0000_s1048" type="#_x0000_t75" style="position:absolute;left:0;text-align:left;margin-left:373.65pt;margin-top:5.9pt;width:42.45pt;height:48.75pt;z-index:251660288">
            <v:imagedata r:id="rId9" o:title=""/>
            <w10:wrap type="topAndBottom"/>
          </v:shape>
          <o:OLEObject Type="Embed" ProgID="PBrush" ShapeID="_x0000_s1048" DrawAspect="Content" ObjectID="_1775631018" r:id="rId11"/>
        </w:pict>
      </w:r>
    </w:p>
    <w:p w:rsidR="00895930" w:rsidRPr="00856C14" w:rsidRDefault="00895930" w:rsidP="0089593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95930" w:rsidRPr="00856C14" w:rsidRDefault="00895930" w:rsidP="00895930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 КРАСНОБОРСКОГО СЕЛЬСКОГО ПОСЕЛЕНИЯ</w:t>
      </w:r>
    </w:p>
    <w:p w:rsidR="00895930" w:rsidRPr="00856C14" w:rsidRDefault="00895930" w:rsidP="0089593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ind w:left="1701" w:right="567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</w:t>
      </w:r>
    </w:p>
    <w:p w:rsidR="00895930" w:rsidRDefault="00895930" w:rsidP="0089593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616AE8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616AE8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895930" w:rsidRDefault="00895930" w:rsidP="0089593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95930" w:rsidRPr="00895930" w:rsidRDefault="00895930" w:rsidP="00895930">
      <w:pPr>
        <w:ind w:left="1134" w:right="17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895930">
        <w:rPr>
          <w:sz w:val="16"/>
          <w:szCs w:val="16"/>
        </w:rPr>
        <w:t xml:space="preserve">23 апреля 2024 года № </w:t>
      </w:r>
      <w:r>
        <w:rPr>
          <w:sz w:val="16"/>
          <w:szCs w:val="16"/>
        </w:rPr>
        <w:t>3</w:t>
      </w:r>
    </w:p>
    <w:p w:rsidR="00895930" w:rsidRDefault="00895930" w:rsidP="00895930">
      <w:pPr>
        <w:spacing w:line="240" w:lineRule="exact"/>
        <w:ind w:left="1134" w:right="170"/>
        <w:jc w:val="center"/>
        <w:rPr>
          <w:b/>
          <w:bCs/>
          <w:color w:val="000000"/>
          <w:sz w:val="16"/>
          <w:szCs w:val="16"/>
        </w:rPr>
      </w:pPr>
      <w:bookmarkStart w:id="0" w:name="bookmark2"/>
      <w:r w:rsidRPr="00895930">
        <w:rPr>
          <w:b/>
          <w:sz w:val="16"/>
          <w:szCs w:val="16"/>
        </w:rPr>
        <w:t xml:space="preserve">О внесении изменений в </w:t>
      </w:r>
      <w:proofErr w:type="gramStart"/>
      <w:r w:rsidRPr="00895930">
        <w:rPr>
          <w:b/>
          <w:sz w:val="16"/>
          <w:szCs w:val="16"/>
        </w:rPr>
        <w:t>муниципальную</w:t>
      </w:r>
      <w:proofErr w:type="gramEnd"/>
      <w:r w:rsidRPr="00895930">
        <w:rPr>
          <w:b/>
          <w:sz w:val="16"/>
          <w:szCs w:val="16"/>
        </w:rPr>
        <w:t xml:space="preserve"> программы Красноборского сельского поселения</w:t>
      </w:r>
      <w:r w:rsidRPr="00895930">
        <w:rPr>
          <w:sz w:val="16"/>
          <w:szCs w:val="16"/>
        </w:rPr>
        <w:t xml:space="preserve"> </w:t>
      </w:r>
      <w:r w:rsidRPr="00895930">
        <w:rPr>
          <w:b/>
          <w:bCs/>
          <w:color w:val="000000"/>
          <w:sz w:val="16"/>
          <w:szCs w:val="16"/>
        </w:rPr>
        <w:t xml:space="preserve"> «Реализация первичных мер  пожарной безопасности на территории Красноборского сельского поселени</w:t>
      </w:r>
      <w:bookmarkEnd w:id="0"/>
      <w:r w:rsidRPr="00895930">
        <w:rPr>
          <w:b/>
          <w:bCs/>
          <w:color w:val="000000"/>
          <w:sz w:val="16"/>
          <w:szCs w:val="16"/>
        </w:rPr>
        <w:t>я на 2022 – 2025</w:t>
      </w:r>
      <w:r>
        <w:rPr>
          <w:b/>
          <w:bCs/>
          <w:color w:val="000000"/>
          <w:sz w:val="16"/>
          <w:szCs w:val="16"/>
        </w:rPr>
        <w:t xml:space="preserve"> годы</w:t>
      </w:r>
    </w:p>
    <w:p w:rsidR="00895930" w:rsidRPr="00895930" w:rsidRDefault="00895930" w:rsidP="00895930">
      <w:pPr>
        <w:spacing w:line="240" w:lineRule="exact"/>
        <w:ind w:left="1134" w:right="170"/>
        <w:jc w:val="center"/>
        <w:rPr>
          <w:rStyle w:val="afff5"/>
          <w:b/>
          <w:bCs/>
          <w:i w:val="0"/>
          <w:iCs w:val="0"/>
          <w:color w:val="000000"/>
          <w:sz w:val="16"/>
          <w:szCs w:val="16"/>
        </w:rPr>
      </w:pPr>
      <w:r w:rsidRPr="00895930">
        <w:rPr>
          <w:rStyle w:val="afff5"/>
          <w:i w:val="0"/>
          <w:sz w:val="16"/>
          <w:szCs w:val="16"/>
        </w:rPr>
        <w:t xml:space="preserve"> </w:t>
      </w:r>
      <w:proofErr w:type="gramStart"/>
      <w:r w:rsidRPr="00895930">
        <w:rPr>
          <w:rStyle w:val="afff5"/>
          <w:i w:val="0"/>
          <w:sz w:val="16"/>
          <w:szCs w:val="16"/>
        </w:rPr>
        <w:t>В целях приведения муниципальной программы Красноборского сельского поселения "Реализация первичных мер пожарной безопасности на территории Красноборского сельского поселения  на 2022-2025 год" в соответствие с решением Совета депутатов Красноборского сельского поселения  от 29.03.2024 № 161  «О внесение  изменений в решение Совета депутатов Красноборского сельского поселения от 22.12.2023  №  151 " О бюджете Красноборского сельского поселения на 2024 год и на плановый период 2025 и</w:t>
      </w:r>
      <w:proofErr w:type="gramEnd"/>
      <w:r w:rsidRPr="00895930">
        <w:rPr>
          <w:rStyle w:val="afff5"/>
          <w:i w:val="0"/>
          <w:sz w:val="16"/>
          <w:szCs w:val="16"/>
        </w:rPr>
        <w:t xml:space="preserve"> 2026 годов» </w:t>
      </w:r>
    </w:p>
    <w:p w:rsidR="00895930" w:rsidRPr="00895930" w:rsidRDefault="00895930" w:rsidP="00895930">
      <w:pPr>
        <w:pStyle w:val="3"/>
        <w:spacing w:line="240" w:lineRule="exact"/>
        <w:rPr>
          <w:rStyle w:val="afff5"/>
          <w:i w:val="0"/>
          <w:sz w:val="16"/>
          <w:szCs w:val="16"/>
        </w:rPr>
      </w:pPr>
      <w:r w:rsidRPr="00895930">
        <w:rPr>
          <w:rStyle w:val="afff5"/>
          <w:i w:val="0"/>
          <w:sz w:val="16"/>
          <w:szCs w:val="16"/>
        </w:rPr>
        <w:lastRenderedPageBreak/>
        <w:t xml:space="preserve"> Администрация Красноборского сельского поселения </w:t>
      </w:r>
    </w:p>
    <w:p w:rsidR="00895930" w:rsidRPr="00895930" w:rsidRDefault="00895930" w:rsidP="00895930">
      <w:pPr>
        <w:pStyle w:val="3"/>
        <w:spacing w:line="240" w:lineRule="exact"/>
        <w:rPr>
          <w:rStyle w:val="afff5"/>
          <w:b w:val="0"/>
          <w:i w:val="0"/>
          <w:sz w:val="16"/>
          <w:szCs w:val="16"/>
        </w:rPr>
      </w:pPr>
      <w:r w:rsidRPr="00895930">
        <w:rPr>
          <w:rStyle w:val="afff5"/>
          <w:i w:val="0"/>
          <w:sz w:val="16"/>
          <w:szCs w:val="16"/>
        </w:rPr>
        <w:t xml:space="preserve">  </w:t>
      </w:r>
      <w:r w:rsidRPr="00895930">
        <w:rPr>
          <w:rStyle w:val="afff5"/>
          <w:b w:val="0"/>
          <w:i w:val="0"/>
          <w:sz w:val="16"/>
          <w:szCs w:val="16"/>
        </w:rPr>
        <w:t xml:space="preserve"> ПОСТАНОВЛЯЕТ:</w:t>
      </w:r>
    </w:p>
    <w:p w:rsidR="00895930" w:rsidRPr="00895930" w:rsidRDefault="00895930" w:rsidP="00895930">
      <w:pPr>
        <w:pStyle w:val="3"/>
        <w:spacing w:line="240" w:lineRule="exact"/>
        <w:rPr>
          <w:rStyle w:val="afff5"/>
          <w:i w:val="0"/>
          <w:sz w:val="16"/>
          <w:szCs w:val="16"/>
        </w:rPr>
      </w:pPr>
      <w:r w:rsidRPr="00895930">
        <w:rPr>
          <w:rStyle w:val="afff5"/>
          <w:i w:val="0"/>
          <w:sz w:val="16"/>
          <w:szCs w:val="16"/>
        </w:rPr>
        <w:t xml:space="preserve">        1.Внести следующие изменения в муниципальную программу Красноборского сельского поселения "Реализация первичных мер пожарной безопасности на территории Красноборского сельского поселения  на 2022-2025 год" утверждённую Постановлением Красноборского сельского поселения от 27.10.2021 г. № 72 .</w:t>
      </w:r>
    </w:p>
    <w:p w:rsidR="00895930" w:rsidRPr="00895930" w:rsidRDefault="00895930" w:rsidP="00895930">
      <w:pPr>
        <w:pStyle w:val="3"/>
        <w:spacing w:line="240" w:lineRule="exact"/>
        <w:rPr>
          <w:rStyle w:val="afff5"/>
          <w:i w:val="0"/>
          <w:sz w:val="16"/>
          <w:szCs w:val="16"/>
        </w:rPr>
      </w:pPr>
      <w:r w:rsidRPr="00895930">
        <w:rPr>
          <w:rStyle w:val="afff5"/>
          <w:i w:val="0"/>
          <w:sz w:val="16"/>
          <w:szCs w:val="16"/>
        </w:rPr>
        <w:t xml:space="preserve">          1.1. Подпункт 5 паспорта муниципальной программы изложить в следующей редакции</w:t>
      </w:r>
      <w:proofErr w:type="gramStart"/>
      <w:r w:rsidRPr="00895930">
        <w:rPr>
          <w:rStyle w:val="afff5"/>
          <w:i w:val="0"/>
          <w:sz w:val="16"/>
          <w:szCs w:val="16"/>
        </w:rPr>
        <w:t xml:space="preserve"> :</w:t>
      </w:r>
      <w:proofErr w:type="gramEnd"/>
    </w:p>
    <w:p w:rsidR="00895930" w:rsidRPr="00895930" w:rsidRDefault="00895930" w:rsidP="00895930">
      <w:pPr>
        <w:pStyle w:val="3"/>
        <w:spacing w:line="240" w:lineRule="exact"/>
        <w:rPr>
          <w:rStyle w:val="afff5"/>
          <w:i w:val="0"/>
          <w:sz w:val="16"/>
          <w:szCs w:val="16"/>
        </w:rPr>
      </w:pPr>
      <w:r w:rsidRPr="00895930">
        <w:rPr>
          <w:rStyle w:val="afff5"/>
          <w:i w:val="0"/>
          <w:sz w:val="16"/>
          <w:szCs w:val="16"/>
        </w:rPr>
        <w:t>5.Объемы и источники финансирования муниципальной программы в целом и по годам реализации (</w:t>
      </w:r>
      <w:proofErr w:type="spellStart"/>
      <w:r w:rsidRPr="00895930">
        <w:rPr>
          <w:rStyle w:val="afff5"/>
          <w:i w:val="0"/>
          <w:sz w:val="16"/>
          <w:szCs w:val="16"/>
        </w:rPr>
        <w:t>тыс</w:t>
      </w:r>
      <w:proofErr w:type="gramStart"/>
      <w:r w:rsidRPr="00895930">
        <w:rPr>
          <w:rStyle w:val="afff5"/>
          <w:i w:val="0"/>
          <w:sz w:val="16"/>
          <w:szCs w:val="16"/>
        </w:rPr>
        <w:t>.р</w:t>
      </w:r>
      <w:proofErr w:type="gramEnd"/>
      <w:r w:rsidRPr="00895930">
        <w:rPr>
          <w:rStyle w:val="afff5"/>
          <w:i w:val="0"/>
          <w:sz w:val="16"/>
          <w:szCs w:val="16"/>
        </w:rPr>
        <w:t>уб</w:t>
      </w:r>
      <w:proofErr w:type="spellEnd"/>
      <w:r w:rsidRPr="00895930">
        <w:rPr>
          <w:rStyle w:val="afff5"/>
          <w:i w:val="0"/>
          <w:sz w:val="16"/>
          <w:szCs w:val="16"/>
        </w:rPr>
        <w:t>.):</w:t>
      </w:r>
    </w:p>
    <w:p w:rsidR="00895930" w:rsidRPr="00895930" w:rsidRDefault="00895930" w:rsidP="00895930">
      <w:pPr>
        <w:rPr>
          <w:sz w:val="16"/>
          <w:szCs w:val="16"/>
        </w:rPr>
      </w:pPr>
    </w:p>
    <w:tbl>
      <w:tblPr>
        <w:tblW w:w="1655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7"/>
        <w:gridCol w:w="1458"/>
        <w:gridCol w:w="1459"/>
        <w:gridCol w:w="1459"/>
        <w:gridCol w:w="1459"/>
        <w:gridCol w:w="1459"/>
        <w:gridCol w:w="7010"/>
        <w:gridCol w:w="1104"/>
      </w:tblGrid>
      <w:tr w:rsidR="00895930" w:rsidRPr="00895930" w:rsidTr="00895930">
        <w:trPr>
          <w:trHeight w:hRule="exact" w:val="298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930" w:rsidRPr="00895930" w:rsidRDefault="00895930" w:rsidP="0012356B">
            <w:pPr>
              <w:spacing w:line="260" w:lineRule="exact"/>
              <w:ind w:left="540" w:hanging="540"/>
              <w:rPr>
                <w:color w:val="000000"/>
                <w:sz w:val="16"/>
                <w:szCs w:val="16"/>
              </w:rPr>
            </w:pPr>
            <w:r w:rsidRPr="00895930">
              <w:rPr>
                <w:color w:val="000000"/>
                <w:sz w:val="16"/>
                <w:szCs w:val="16"/>
              </w:rPr>
              <w:t xml:space="preserve"> </w:t>
            </w:r>
          </w:p>
          <w:p w:rsidR="00895930" w:rsidRPr="00895930" w:rsidRDefault="00895930" w:rsidP="0012356B">
            <w:pPr>
              <w:spacing w:line="260" w:lineRule="exact"/>
              <w:ind w:left="540" w:hanging="540"/>
              <w:rPr>
                <w:sz w:val="16"/>
                <w:szCs w:val="16"/>
              </w:rPr>
            </w:pPr>
            <w:r w:rsidRPr="00895930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430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5930" w:rsidRPr="00895930" w:rsidRDefault="00895930" w:rsidP="0012356B">
            <w:pPr>
              <w:spacing w:line="260" w:lineRule="exact"/>
              <w:ind w:left="540" w:hanging="540"/>
              <w:jc w:val="center"/>
              <w:rPr>
                <w:color w:val="000000"/>
                <w:sz w:val="16"/>
                <w:szCs w:val="16"/>
              </w:rPr>
            </w:pPr>
            <w:r w:rsidRPr="00895930">
              <w:rPr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5930" w:rsidRPr="00895930" w:rsidRDefault="00895930" w:rsidP="0012356B">
            <w:pPr>
              <w:spacing w:line="260" w:lineRule="exact"/>
              <w:rPr>
                <w:sz w:val="16"/>
                <w:szCs w:val="16"/>
              </w:rPr>
            </w:pPr>
          </w:p>
        </w:tc>
      </w:tr>
      <w:tr w:rsidR="00895930" w:rsidRPr="00895930" w:rsidTr="00895930">
        <w:trPr>
          <w:gridAfter w:val="1"/>
          <w:wAfter w:w="1104" w:type="dxa"/>
          <w:trHeight w:hRule="exact" w:val="892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95930" w:rsidRPr="00895930" w:rsidRDefault="00895930" w:rsidP="0012356B">
            <w:pPr>
              <w:ind w:left="540" w:hanging="540"/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5930" w:rsidRPr="00895930" w:rsidRDefault="00895930" w:rsidP="0012356B">
            <w:pPr>
              <w:ind w:left="-67" w:firstLine="67"/>
              <w:jc w:val="center"/>
              <w:rPr>
                <w:color w:val="000000"/>
                <w:sz w:val="16"/>
                <w:szCs w:val="16"/>
              </w:rPr>
            </w:pPr>
            <w:r w:rsidRPr="00895930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930" w:rsidRPr="00895930" w:rsidRDefault="00895930" w:rsidP="0012356B">
            <w:pPr>
              <w:ind w:left="540" w:hanging="540"/>
              <w:rPr>
                <w:sz w:val="16"/>
                <w:szCs w:val="16"/>
              </w:rPr>
            </w:pPr>
            <w:r w:rsidRPr="00895930">
              <w:rPr>
                <w:color w:val="000000"/>
                <w:sz w:val="16"/>
                <w:szCs w:val="16"/>
              </w:rPr>
              <w:t>областной</w:t>
            </w:r>
          </w:p>
          <w:p w:rsidR="00895930" w:rsidRPr="00895930" w:rsidRDefault="00895930" w:rsidP="0012356B">
            <w:pPr>
              <w:ind w:left="540" w:hanging="540"/>
              <w:rPr>
                <w:sz w:val="16"/>
                <w:szCs w:val="16"/>
              </w:rPr>
            </w:pPr>
            <w:r w:rsidRPr="00895930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930" w:rsidRPr="00895930" w:rsidRDefault="00895930" w:rsidP="0012356B">
            <w:pPr>
              <w:ind w:left="540" w:hanging="540"/>
              <w:rPr>
                <w:sz w:val="16"/>
                <w:szCs w:val="16"/>
              </w:rPr>
            </w:pPr>
            <w:r w:rsidRPr="00895930">
              <w:rPr>
                <w:color w:val="000000"/>
                <w:sz w:val="16"/>
                <w:szCs w:val="16"/>
              </w:rPr>
              <w:t>федеральный</w:t>
            </w:r>
          </w:p>
          <w:p w:rsidR="00895930" w:rsidRPr="00895930" w:rsidRDefault="00895930" w:rsidP="0012356B">
            <w:pPr>
              <w:ind w:left="540" w:hanging="540"/>
              <w:rPr>
                <w:sz w:val="16"/>
                <w:szCs w:val="16"/>
              </w:rPr>
            </w:pPr>
            <w:r w:rsidRPr="00895930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930" w:rsidRPr="00895930" w:rsidRDefault="00895930" w:rsidP="0012356B">
            <w:pPr>
              <w:ind w:left="57" w:hanging="57"/>
              <w:rPr>
                <w:sz w:val="16"/>
                <w:szCs w:val="16"/>
              </w:rPr>
            </w:pPr>
            <w:r w:rsidRPr="00895930">
              <w:rPr>
                <w:sz w:val="16"/>
                <w:szCs w:val="16"/>
              </w:rPr>
              <w:t>бюджеты</w:t>
            </w:r>
          </w:p>
          <w:p w:rsidR="00895930" w:rsidRPr="00895930" w:rsidRDefault="00895930" w:rsidP="0012356B">
            <w:pPr>
              <w:ind w:left="57" w:hanging="57"/>
              <w:rPr>
                <w:sz w:val="16"/>
                <w:szCs w:val="16"/>
              </w:rPr>
            </w:pPr>
            <w:r w:rsidRPr="00895930">
              <w:rPr>
                <w:sz w:val="16"/>
                <w:szCs w:val="16"/>
              </w:rPr>
              <w:t>поселений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930" w:rsidRPr="00895930" w:rsidRDefault="00895930" w:rsidP="0012356B">
            <w:pPr>
              <w:rPr>
                <w:sz w:val="16"/>
                <w:szCs w:val="16"/>
              </w:rPr>
            </w:pPr>
            <w:r w:rsidRPr="00895930">
              <w:rPr>
                <w:color w:val="000000"/>
                <w:sz w:val="16"/>
                <w:szCs w:val="16"/>
              </w:rPr>
              <w:t>внебюджетные</w:t>
            </w:r>
          </w:p>
          <w:p w:rsidR="00895930" w:rsidRPr="00895930" w:rsidRDefault="00895930" w:rsidP="0012356B">
            <w:pPr>
              <w:ind w:left="540" w:hanging="540"/>
              <w:rPr>
                <w:sz w:val="16"/>
                <w:szCs w:val="16"/>
              </w:rPr>
            </w:pPr>
            <w:r w:rsidRPr="00895930">
              <w:rPr>
                <w:color w:val="000000"/>
                <w:sz w:val="16"/>
                <w:szCs w:val="16"/>
              </w:rPr>
              <w:t>средства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930" w:rsidRPr="00895930" w:rsidRDefault="00895930" w:rsidP="0012356B">
            <w:pPr>
              <w:ind w:left="540" w:hanging="540"/>
              <w:rPr>
                <w:sz w:val="16"/>
                <w:szCs w:val="16"/>
              </w:rPr>
            </w:pPr>
            <w:r w:rsidRPr="00895930">
              <w:rPr>
                <w:color w:val="000000"/>
                <w:sz w:val="16"/>
                <w:szCs w:val="16"/>
              </w:rPr>
              <w:t>всего</w:t>
            </w:r>
          </w:p>
        </w:tc>
      </w:tr>
      <w:tr w:rsidR="00895930" w:rsidRPr="00895930" w:rsidTr="00895930">
        <w:trPr>
          <w:gridAfter w:val="1"/>
          <w:wAfter w:w="1104" w:type="dxa"/>
          <w:trHeight w:hRule="exact" w:val="29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930" w:rsidRPr="00895930" w:rsidRDefault="00895930" w:rsidP="0012356B">
            <w:pPr>
              <w:spacing w:line="260" w:lineRule="exact"/>
              <w:ind w:left="540" w:hanging="540"/>
              <w:jc w:val="center"/>
              <w:rPr>
                <w:sz w:val="16"/>
                <w:szCs w:val="16"/>
              </w:rPr>
            </w:pPr>
            <w:r w:rsidRPr="0089593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5930" w:rsidRPr="00895930" w:rsidRDefault="00895930" w:rsidP="0012356B">
            <w:pPr>
              <w:spacing w:line="260" w:lineRule="exact"/>
              <w:ind w:left="540" w:hanging="540"/>
              <w:jc w:val="center"/>
              <w:rPr>
                <w:color w:val="000000"/>
                <w:sz w:val="16"/>
                <w:szCs w:val="16"/>
              </w:rPr>
            </w:pPr>
            <w:r w:rsidRPr="0089593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930" w:rsidRPr="00895930" w:rsidRDefault="00895930" w:rsidP="0012356B">
            <w:pPr>
              <w:spacing w:line="260" w:lineRule="exact"/>
              <w:ind w:left="540" w:hanging="540"/>
              <w:jc w:val="center"/>
              <w:rPr>
                <w:sz w:val="16"/>
                <w:szCs w:val="16"/>
              </w:rPr>
            </w:pPr>
            <w:r w:rsidRPr="00895930">
              <w:rPr>
                <w:sz w:val="16"/>
                <w:szCs w:val="16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930" w:rsidRPr="00895930" w:rsidRDefault="00895930" w:rsidP="0012356B">
            <w:pPr>
              <w:spacing w:line="260" w:lineRule="exact"/>
              <w:ind w:left="540" w:hanging="540"/>
              <w:jc w:val="center"/>
              <w:rPr>
                <w:sz w:val="16"/>
                <w:szCs w:val="16"/>
              </w:rPr>
            </w:pPr>
            <w:r w:rsidRPr="0089593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930" w:rsidRPr="00895930" w:rsidRDefault="00895930" w:rsidP="0012356B">
            <w:pPr>
              <w:spacing w:line="260" w:lineRule="exact"/>
              <w:ind w:left="540" w:hanging="540"/>
              <w:jc w:val="center"/>
              <w:rPr>
                <w:sz w:val="16"/>
                <w:szCs w:val="16"/>
              </w:rPr>
            </w:pPr>
            <w:r w:rsidRPr="0089593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930" w:rsidRPr="00895930" w:rsidRDefault="00895930" w:rsidP="0012356B">
            <w:pPr>
              <w:spacing w:line="260" w:lineRule="exact"/>
              <w:ind w:left="540" w:hanging="540"/>
              <w:jc w:val="center"/>
              <w:rPr>
                <w:sz w:val="16"/>
                <w:szCs w:val="16"/>
              </w:rPr>
            </w:pPr>
            <w:r w:rsidRPr="0089593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5930" w:rsidRPr="00895930" w:rsidRDefault="00895930" w:rsidP="0012356B">
            <w:pPr>
              <w:spacing w:line="260" w:lineRule="exact"/>
              <w:ind w:left="540" w:hanging="540"/>
              <w:jc w:val="center"/>
              <w:rPr>
                <w:sz w:val="16"/>
                <w:szCs w:val="16"/>
              </w:rPr>
            </w:pPr>
            <w:r w:rsidRPr="00895930">
              <w:rPr>
                <w:color w:val="000000"/>
                <w:sz w:val="16"/>
                <w:szCs w:val="16"/>
              </w:rPr>
              <w:t>7</w:t>
            </w:r>
          </w:p>
        </w:tc>
      </w:tr>
      <w:tr w:rsidR="00895930" w:rsidRPr="00895930" w:rsidTr="00895930">
        <w:trPr>
          <w:gridAfter w:val="1"/>
          <w:wAfter w:w="1104" w:type="dxa"/>
          <w:trHeight w:hRule="exact" w:val="3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930" w:rsidRPr="00895930" w:rsidRDefault="00895930" w:rsidP="0012356B">
            <w:pPr>
              <w:ind w:left="540" w:hanging="540"/>
              <w:jc w:val="center"/>
              <w:rPr>
                <w:sz w:val="16"/>
                <w:szCs w:val="16"/>
              </w:rPr>
            </w:pPr>
            <w:r w:rsidRPr="00895930">
              <w:rPr>
                <w:sz w:val="16"/>
                <w:szCs w:val="16"/>
              </w:rPr>
              <w:t>2022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5930" w:rsidRPr="00895930" w:rsidRDefault="00895930" w:rsidP="0012356B">
            <w:pPr>
              <w:ind w:left="540" w:hanging="540"/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930" w:rsidRPr="00895930" w:rsidRDefault="00895930" w:rsidP="0012356B">
            <w:pPr>
              <w:ind w:left="540" w:hanging="540"/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930" w:rsidRPr="00895930" w:rsidRDefault="00895930" w:rsidP="0012356B">
            <w:pPr>
              <w:ind w:left="540" w:hanging="540"/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930" w:rsidRPr="00895930" w:rsidRDefault="00895930" w:rsidP="0012356B">
            <w:pPr>
              <w:ind w:left="540" w:hanging="540"/>
              <w:jc w:val="center"/>
              <w:rPr>
                <w:sz w:val="16"/>
                <w:szCs w:val="16"/>
              </w:rPr>
            </w:pPr>
            <w:r w:rsidRPr="00895930">
              <w:rPr>
                <w:sz w:val="16"/>
                <w:szCs w:val="16"/>
              </w:rPr>
              <w:t>5,60000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930" w:rsidRPr="00895930" w:rsidRDefault="00895930" w:rsidP="0012356B">
            <w:pPr>
              <w:ind w:left="540" w:hanging="540"/>
              <w:jc w:val="center"/>
              <w:rPr>
                <w:sz w:val="16"/>
                <w:szCs w:val="16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5930" w:rsidRPr="00895930" w:rsidRDefault="00895930" w:rsidP="0012356B">
            <w:pPr>
              <w:jc w:val="center"/>
              <w:rPr>
                <w:sz w:val="16"/>
                <w:szCs w:val="16"/>
              </w:rPr>
            </w:pPr>
            <w:r w:rsidRPr="00895930">
              <w:rPr>
                <w:sz w:val="16"/>
                <w:szCs w:val="16"/>
              </w:rPr>
              <w:t>5,60000</w:t>
            </w:r>
          </w:p>
        </w:tc>
      </w:tr>
      <w:tr w:rsidR="00895930" w:rsidRPr="00895930" w:rsidTr="00895930">
        <w:trPr>
          <w:gridAfter w:val="1"/>
          <w:wAfter w:w="1104" w:type="dxa"/>
          <w:trHeight w:hRule="exact" w:val="3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930" w:rsidRPr="00895930" w:rsidRDefault="00895930" w:rsidP="0012356B">
            <w:pPr>
              <w:ind w:left="540" w:hanging="540"/>
              <w:jc w:val="center"/>
              <w:rPr>
                <w:sz w:val="16"/>
                <w:szCs w:val="16"/>
              </w:rPr>
            </w:pPr>
            <w:r w:rsidRPr="00895930">
              <w:rPr>
                <w:sz w:val="16"/>
                <w:szCs w:val="16"/>
              </w:rPr>
              <w:t>2023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5930" w:rsidRPr="00895930" w:rsidRDefault="00895930" w:rsidP="0012356B">
            <w:pPr>
              <w:ind w:left="540" w:hanging="540"/>
              <w:jc w:val="center"/>
              <w:rPr>
                <w:sz w:val="16"/>
                <w:szCs w:val="16"/>
              </w:rPr>
            </w:pPr>
            <w:r w:rsidRPr="00895930">
              <w:rPr>
                <w:sz w:val="16"/>
                <w:szCs w:val="16"/>
              </w:rPr>
              <w:t>113,00000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930" w:rsidRPr="00895930" w:rsidRDefault="00895930" w:rsidP="0012356B">
            <w:pPr>
              <w:ind w:left="540" w:hanging="540"/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930" w:rsidRPr="00895930" w:rsidRDefault="00895930" w:rsidP="0012356B">
            <w:pPr>
              <w:ind w:left="540" w:hanging="540"/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930" w:rsidRPr="00895930" w:rsidRDefault="00895930" w:rsidP="0012356B">
            <w:pPr>
              <w:jc w:val="center"/>
              <w:rPr>
                <w:sz w:val="16"/>
                <w:szCs w:val="16"/>
              </w:rPr>
            </w:pPr>
            <w:r w:rsidRPr="00895930">
              <w:rPr>
                <w:sz w:val="16"/>
                <w:szCs w:val="16"/>
              </w:rPr>
              <w:t>0,20000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930" w:rsidRPr="00895930" w:rsidRDefault="00895930" w:rsidP="0012356B">
            <w:pPr>
              <w:ind w:left="540" w:hanging="540"/>
              <w:jc w:val="center"/>
              <w:rPr>
                <w:sz w:val="16"/>
                <w:szCs w:val="16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5930" w:rsidRPr="00895930" w:rsidRDefault="00895930" w:rsidP="0012356B">
            <w:pPr>
              <w:jc w:val="center"/>
              <w:rPr>
                <w:sz w:val="16"/>
                <w:szCs w:val="16"/>
              </w:rPr>
            </w:pPr>
            <w:r w:rsidRPr="00895930">
              <w:rPr>
                <w:sz w:val="16"/>
                <w:szCs w:val="16"/>
              </w:rPr>
              <w:t>113,20000</w:t>
            </w:r>
          </w:p>
        </w:tc>
      </w:tr>
      <w:tr w:rsidR="00895930" w:rsidRPr="00895930" w:rsidTr="00895930">
        <w:trPr>
          <w:gridAfter w:val="1"/>
          <w:wAfter w:w="1104" w:type="dxa"/>
          <w:trHeight w:hRule="exact" w:val="3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930" w:rsidRPr="00895930" w:rsidRDefault="00895930" w:rsidP="0012356B">
            <w:pPr>
              <w:ind w:left="540" w:hanging="540"/>
              <w:jc w:val="center"/>
              <w:rPr>
                <w:sz w:val="16"/>
                <w:szCs w:val="16"/>
              </w:rPr>
            </w:pPr>
            <w:r w:rsidRPr="00895930">
              <w:rPr>
                <w:sz w:val="16"/>
                <w:szCs w:val="16"/>
              </w:rPr>
              <w:t>2024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5930" w:rsidRPr="00895930" w:rsidRDefault="00895930" w:rsidP="0012356B">
            <w:pPr>
              <w:ind w:left="540" w:hanging="540"/>
              <w:jc w:val="center"/>
              <w:rPr>
                <w:sz w:val="16"/>
                <w:szCs w:val="16"/>
              </w:rPr>
            </w:pPr>
            <w:r w:rsidRPr="00895930">
              <w:rPr>
                <w:sz w:val="16"/>
                <w:szCs w:val="16"/>
              </w:rPr>
              <w:t>50,00000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930" w:rsidRPr="00895930" w:rsidRDefault="00895930" w:rsidP="0012356B">
            <w:pPr>
              <w:ind w:left="540" w:hanging="540"/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930" w:rsidRPr="00895930" w:rsidRDefault="00895930" w:rsidP="0012356B">
            <w:pPr>
              <w:ind w:left="540" w:hanging="540"/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930" w:rsidRPr="00895930" w:rsidRDefault="00895930" w:rsidP="0012356B">
            <w:pPr>
              <w:jc w:val="center"/>
              <w:rPr>
                <w:sz w:val="16"/>
                <w:szCs w:val="16"/>
              </w:rPr>
            </w:pPr>
            <w:r w:rsidRPr="00895930">
              <w:rPr>
                <w:sz w:val="16"/>
                <w:szCs w:val="16"/>
              </w:rPr>
              <w:t>20,00000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930" w:rsidRPr="00895930" w:rsidRDefault="00895930" w:rsidP="0012356B">
            <w:pPr>
              <w:ind w:left="540" w:hanging="540"/>
              <w:jc w:val="center"/>
              <w:rPr>
                <w:sz w:val="16"/>
                <w:szCs w:val="16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5930" w:rsidRPr="00895930" w:rsidRDefault="00895930" w:rsidP="0012356B">
            <w:pPr>
              <w:jc w:val="center"/>
              <w:rPr>
                <w:sz w:val="16"/>
                <w:szCs w:val="16"/>
              </w:rPr>
            </w:pPr>
            <w:r w:rsidRPr="00895930">
              <w:rPr>
                <w:sz w:val="16"/>
                <w:szCs w:val="16"/>
              </w:rPr>
              <w:t>70,00000</w:t>
            </w:r>
          </w:p>
        </w:tc>
      </w:tr>
      <w:tr w:rsidR="00895930" w:rsidRPr="00895930" w:rsidTr="00895930">
        <w:trPr>
          <w:gridAfter w:val="1"/>
          <w:wAfter w:w="1104" w:type="dxa"/>
          <w:trHeight w:hRule="exact" w:val="3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930" w:rsidRPr="00895930" w:rsidRDefault="00895930" w:rsidP="0012356B">
            <w:pPr>
              <w:ind w:left="540" w:hanging="540"/>
              <w:jc w:val="center"/>
              <w:rPr>
                <w:sz w:val="16"/>
                <w:szCs w:val="16"/>
              </w:rPr>
            </w:pPr>
            <w:r w:rsidRPr="00895930">
              <w:rPr>
                <w:sz w:val="16"/>
                <w:szCs w:val="16"/>
              </w:rPr>
              <w:t>2025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5930" w:rsidRPr="00895930" w:rsidRDefault="00895930" w:rsidP="0012356B">
            <w:pPr>
              <w:ind w:left="540" w:hanging="540"/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930" w:rsidRPr="00895930" w:rsidRDefault="00895930" w:rsidP="0012356B">
            <w:pPr>
              <w:ind w:left="540" w:hanging="540"/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930" w:rsidRPr="00895930" w:rsidRDefault="00895930" w:rsidP="0012356B">
            <w:pPr>
              <w:ind w:left="540" w:hanging="540"/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930" w:rsidRPr="00895930" w:rsidRDefault="00895930" w:rsidP="0012356B">
            <w:pPr>
              <w:jc w:val="center"/>
              <w:rPr>
                <w:sz w:val="16"/>
                <w:szCs w:val="16"/>
              </w:rPr>
            </w:pPr>
            <w:r w:rsidRPr="00895930">
              <w:rPr>
                <w:sz w:val="16"/>
                <w:szCs w:val="16"/>
              </w:rPr>
              <w:t>20,00000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930" w:rsidRPr="00895930" w:rsidRDefault="00895930" w:rsidP="0012356B">
            <w:pPr>
              <w:ind w:left="540" w:hanging="540"/>
              <w:jc w:val="center"/>
              <w:rPr>
                <w:sz w:val="16"/>
                <w:szCs w:val="16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5930" w:rsidRPr="00895930" w:rsidRDefault="00895930" w:rsidP="0012356B">
            <w:pPr>
              <w:jc w:val="center"/>
              <w:rPr>
                <w:sz w:val="16"/>
                <w:szCs w:val="16"/>
              </w:rPr>
            </w:pPr>
            <w:r w:rsidRPr="00895930">
              <w:rPr>
                <w:sz w:val="16"/>
                <w:szCs w:val="16"/>
              </w:rPr>
              <w:t>20,00000</w:t>
            </w:r>
          </w:p>
        </w:tc>
      </w:tr>
      <w:tr w:rsidR="00895930" w:rsidRPr="00895930" w:rsidTr="00895930">
        <w:trPr>
          <w:gridAfter w:val="1"/>
          <w:wAfter w:w="1104" w:type="dxa"/>
          <w:trHeight w:hRule="exact" w:val="34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5930" w:rsidRPr="00895930" w:rsidRDefault="00895930" w:rsidP="0012356B">
            <w:pPr>
              <w:spacing w:line="260" w:lineRule="exact"/>
              <w:ind w:left="540" w:hanging="540"/>
              <w:jc w:val="center"/>
              <w:rPr>
                <w:sz w:val="16"/>
                <w:szCs w:val="16"/>
              </w:rPr>
            </w:pPr>
            <w:r w:rsidRPr="00895930">
              <w:rPr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930" w:rsidRPr="00895930" w:rsidRDefault="00895930" w:rsidP="0012356B">
            <w:pPr>
              <w:ind w:left="540" w:hanging="540"/>
              <w:jc w:val="center"/>
              <w:rPr>
                <w:sz w:val="16"/>
                <w:szCs w:val="16"/>
              </w:rPr>
            </w:pPr>
            <w:r w:rsidRPr="00895930">
              <w:rPr>
                <w:sz w:val="16"/>
                <w:szCs w:val="16"/>
              </w:rPr>
              <w:t>163,00000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5930" w:rsidRPr="00895930" w:rsidRDefault="00895930" w:rsidP="0012356B">
            <w:pPr>
              <w:ind w:left="540" w:hanging="540"/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5930" w:rsidRPr="00895930" w:rsidRDefault="00895930" w:rsidP="0012356B">
            <w:pPr>
              <w:ind w:left="540" w:hanging="540"/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5930" w:rsidRPr="00895930" w:rsidRDefault="00895930" w:rsidP="0012356B">
            <w:pPr>
              <w:ind w:left="540" w:hanging="540"/>
              <w:jc w:val="center"/>
              <w:rPr>
                <w:sz w:val="16"/>
                <w:szCs w:val="16"/>
              </w:rPr>
            </w:pPr>
            <w:r w:rsidRPr="00895930">
              <w:rPr>
                <w:sz w:val="16"/>
                <w:szCs w:val="16"/>
              </w:rPr>
              <w:t>45,80000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5930" w:rsidRPr="00895930" w:rsidRDefault="00895930" w:rsidP="0012356B">
            <w:pPr>
              <w:ind w:left="540" w:hanging="540"/>
              <w:jc w:val="center"/>
              <w:rPr>
                <w:sz w:val="16"/>
                <w:szCs w:val="16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930" w:rsidRPr="00895930" w:rsidRDefault="00895930" w:rsidP="0012356B">
            <w:pPr>
              <w:jc w:val="center"/>
              <w:rPr>
                <w:sz w:val="16"/>
                <w:szCs w:val="16"/>
              </w:rPr>
            </w:pPr>
            <w:r w:rsidRPr="00895930">
              <w:rPr>
                <w:sz w:val="16"/>
                <w:szCs w:val="16"/>
              </w:rPr>
              <w:t>208,80000</w:t>
            </w:r>
          </w:p>
        </w:tc>
      </w:tr>
    </w:tbl>
    <w:p w:rsidR="00895930" w:rsidRPr="00895930" w:rsidRDefault="00895930" w:rsidP="00895930">
      <w:pPr>
        <w:ind w:left="1134" w:right="170"/>
        <w:jc w:val="both"/>
        <w:rPr>
          <w:sz w:val="16"/>
          <w:szCs w:val="16"/>
        </w:rPr>
      </w:pPr>
    </w:p>
    <w:p w:rsidR="00895930" w:rsidRPr="00895930" w:rsidRDefault="00895930" w:rsidP="00895930">
      <w:pPr>
        <w:spacing w:after="0" w:line="240" w:lineRule="auto"/>
        <w:jc w:val="both"/>
        <w:rPr>
          <w:bCs/>
          <w:sz w:val="16"/>
          <w:szCs w:val="16"/>
        </w:rPr>
      </w:pPr>
      <w:r w:rsidRPr="00895930">
        <w:rPr>
          <w:bCs/>
          <w:sz w:val="16"/>
          <w:szCs w:val="16"/>
        </w:rPr>
        <w:t xml:space="preserve">       1.2.Раздел Мероприятия муниципальной программы изложить в прилагаемой редакции (приложение 1)        </w:t>
      </w:r>
    </w:p>
    <w:p w:rsidR="00895930" w:rsidRPr="00895930" w:rsidRDefault="00895930" w:rsidP="00895930">
      <w:pPr>
        <w:spacing w:after="0" w:line="240" w:lineRule="auto"/>
        <w:jc w:val="both"/>
        <w:rPr>
          <w:bCs/>
          <w:sz w:val="16"/>
          <w:szCs w:val="16"/>
        </w:rPr>
      </w:pPr>
      <w:r w:rsidRPr="00895930">
        <w:rPr>
          <w:bCs/>
          <w:sz w:val="16"/>
          <w:szCs w:val="16"/>
        </w:rPr>
        <w:t>2.Опубликовать настоящее постановление в муниципальной газете  «</w:t>
      </w:r>
      <w:proofErr w:type="spellStart"/>
      <w:r w:rsidRPr="00895930">
        <w:rPr>
          <w:bCs/>
          <w:sz w:val="16"/>
          <w:szCs w:val="16"/>
        </w:rPr>
        <w:t>Красноборский</w:t>
      </w:r>
      <w:proofErr w:type="spellEnd"/>
      <w:r w:rsidRPr="00895930">
        <w:rPr>
          <w:bCs/>
          <w:sz w:val="16"/>
          <w:szCs w:val="16"/>
        </w:rPr>
        <w:t xml:space="preserve"> официальный вестник»  и разместить на официальном сайте Администрации Красноборского сельского поселения в информационно-телекоммуникационной сети «Интернет</w:t>
      </w:r>
      <w:proofErr w:type="gramStart"/>
      <w:r w:rsidRPr="00895930">
        <w:rPr>
          <w:bCs/>
          <w:sz w:val="16"/>
          <w:szCs w:val="16"/>
        </w:rPr>
        <w:t xml:space="preserve"> .</w:t>
      </w:r>
      <w:proofErr w:type="gramEnd"/>
    </w:p>
    <w:p w:rsidR="00895930" w:rsidRPr="00895930" w:rsidRDefault="00895930" w:rsidP="00895930">
      <w:pPr>
        <w:spacing w:after="0" w:line="240" w:lineRule="auto"/>
        <w:jc w:val="both"/>
        <w:rPr>
          <w:sz w:val="16"/>
          <w:szCs w:val="16"/>
        </w:rPr>
      </w:pPr>
      <w:r w:rsidRPr="00895930">
        <w:rPr>
          <w:sz w:val="16"/>
          <w:szCs w:val="16"/>
        </w:rPr>
        <w:t xml:space="preserve">       3.</w:t>
      </w:r>
      <w:proofErr w:type="gramStart"/>
      <w:r w:rsidRPr="00895930">
        <w:rPr>
          <w:sz w:val="16"/>
          <w:szCs w:val="16"/>
        </w:rPr>
        <w:t>Контроль за</w:t>
      </w:r>
      <w:proofErr w:type="gramEnd"/>
      <w:r w:rsidRPr="00895930">
        <w:rPr>
          <w:sz w:val="16"/>
          <w:szCs w:val="16"/>
        </w:rPr>
        <w:t xml:space="preserve"> исполнением настоящего постановле</w:t>
      </w:r>
      <w:r>
        <w:rPr>
          <w:sz w:val="16"/>
          <w:szCs w:val="16"/>
        </w:rPr>
        <w:t>ния оставляю за собой.</w:t>
      </w:r>
    </w:p>
    <w:p w:rsidR="00895930" w:rsidRPr="00895930" w:rsidRDefault="00895930" w:rsidP="00895930">
      <w:pPr>
        <w:spacing w:after="0" w:line="240" w:lineRule="auto"/>
        <w:ind w:left="567" w:right="170"/>
        <w:outlineLvl w:val="0"/>
        <w:rPr>
          <w:b/>
          <w:sz w:val="16"/>
          <w:szCs w:val="16"/>
        </w:rPr>
      </w:pPr>
    </w:p>
    <w:p w:rsidR="00895930" w:rsidRPr="00895930" w:rsidRDefault="00895930" w:rsidP="00895930">
      <w:pPr>
        <w:spacing w:after="0" w:line="240" w:lineRule="auto"/>
        <w:ind w:left="567" w:right="170"/>
        <w:jc w:val="center"/>
        <w:outlineLvl w:val="0"/>
        <w:rPr>
          <w:b/>
          <w:sz w:val="16"/>
          <w:szCs w:val="16"/>
        </w:rPr>
      </w:pPr>
      <w:r w:rsidRPr="00895930">
        <w:rPr>
          <w:b/>
          <w:sz w:val="16"/>
          <w:szCs w:val="16"/>
        </w:rPr>
        <w:t xml:space="preserve">Глава поселения                                                                     </w:t>
      </w:r>
      <w:proofErr w:type="spellStart"/>
      <w:r w:rsidRPr="00895930">
        <w:rPr>
          <w:b/>
          <w:sz w:val="16"/>
          <w:szCs w:val="16"/>
        </w:rPr>
        <w:t>Е.И.Чиркова</w:t>
      </w:r>
      <w:proofErr w:type="spellEnd"/>
    </w:p>
    <w:p w:rsidR="005D6252" w:rsidRPr="005D6252" w:rsidRDefault="005D6252" w:rsidP="005D625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  <w:r w:rsidRPr="005D6252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Мероприятия муниципальной программы</w:t>
      </w:r>
    </w:p>
    <w:p w:rsidR="005D6252" w:rsidRPr="005D6252" w:rsidRDefault="005D6252" w:rsidP="005D625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4"/>
        <w:gridCol w:w="3274"/>
        <w:gridCol w:w="284"/>
        <w:gridCol w:w="1735"/>
        <w:gridCol w:w="1279"/>
        <w:gridCol w:w="1420"/>
        <w:gridCol w:w="1423"/>
        <w:gridCol w:w="1279"/>
        <w:gridCol w:w="1420"/>
        <w:gridCol w:w="1420"/>
        <w:gridCol w:w="1485"/>
      </w:tblGrid>
      <w:tr w:rsidR="005D6252" w:rsidRPr="005D6252" w:rsidTr="005D6252">
        <w:trPr>
          <w:trHeight w:hRule="exact" w:val="497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№</w:t>
            </w: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</w:t>
            </w:r>
            <w:proofErr w:type="gramEnd"/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1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Исполнитель</w:t>
            </w: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мероприятия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Срок</w:t>
            </w: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5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реализа</w:t>
            </w: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softHyphen/>
              <w:t>ции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Целевой показатель (номер целевого показателя из паспорта муниципальной  про</w:t>
            </w: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softHyphen/>
              <w:t>граммы)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Источник</w:t>
            </w: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финансиро</w:t>
            </w:r>
            <w:proofErr w:type="spellEnd"/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softHyphen/>
            </w: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181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Объем финансирования по годам (</w:t>
            </w:r>
            <w:proofErr w:type="spellStart"/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тыс</w:t>
            </w:r>
            <w:proofErr w:type="gramStart"/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.р</w:t>
            </w:r>
            <w:proofErr w:type="gramEnd"/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уб</w:t>
            </w:r>
            <w:proofErr w:type="spellEnd"/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.)</w:t>
            </w:r>
          </w:p>
        </w:tc>
      </w:tr>
      <w:tr w:rsidR="005D6252" w:rsidRPr="005D6252" w:rsidTr="005D6252">
        <w:trPr>
          <w:cantSplit/>
          <w:trHeight w:hRule="exact" w:val="844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</w:rPr>
              <w:t>2025</w:t>
            </w:r>
          </w:p>
        </w:tc>
      </w:tr>
      <w:tr w:rsidR="005D6252" w:rsidRPr="005D6252" w:rsidTr="005D6252">
        <w:trPr>
          <w:trHeight w:hRule="exact" w:val="31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5D6252" w:rsidRPr="005D6252" w:rsidTr="005D6252">
        <w:trPr>
          <w:trHeight w:hRule="exact" w:val="53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 w:rsidRPr="005D6252">
              <w:rPr>
                <w:rFonts w:ascii="Times New Roman" w:eastAsia="Times New Roman" w:hAnsi="Times New Roman"/>
                <w:color w:val="000000"/>
                <w:spacing w:val="10"/>
                <w:sz w:val="16"/>
                <w:szCs w:val="16"/>
              </w:rPr>
              <w:t>.</w:t>
            </w:r>
          </w:p>
        </w:tc>
        <w:tc>
          <w:tcPr>
            <w:tcW w:w="481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Задача 1. Повышение уровня нормативно-правового, финансового, материально-технического обеспечения в области первичных мер пожарной безопасности</w:t>
            </w:r>
          </w:p>
        </w:tc>
      </w:tr>
      <w:tr w:rsidR="005D6252" w:rsidRPr="005D6252" w:rsidTr="005D6252">
        <w:trPr>
          <w:trHeight w:hRule="exact" w:val="1563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1.1.</w:t>
            </w: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168" w:lineRule="auto"/>
              <w:ind w:right="142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Обучение по программам</w:t>
            </w:r>
            <w:proofErr w:type="gramEnd"/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первоначальной и последующей профессиональной подготовки работников добровольной пожарной команды и добровольных пожарных дружин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</w:rPr>
              <w:t>2022-2025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</w:rPr>
              <w:t>1.1.1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</w:rPr>
              <w:t>0,00000</w:t>
            </w:r>
          </w:p>
        </w:tc>
      </w:tr>
      <w:tr w:rsidR="005D6252" w:rsidRPr="005D6252" w:rsidTr="005D6252">
        <w:trPr>
          <w:trHeight w:hRule="exact" w:val="1699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168" w:lineRule="auto"/>
              <w:ind w:right="142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Разработка и утверждение требуемых муниципальных правовых актов для реализации основных направлений пожарной безопасности, а также разработка и распространение другой противопожарной пропаганды для населения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</w:rPr>
              <w:t>2022-2025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</w:rPr>
              <w:t>1.1.2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</w:rPr>
              <w:t>0,00000</w:t>
            </w:r>
          </w:p>
        </w:tc>
      </w:tr>
      <w:tr w:rsidR="005D6252" w:rsidRPr="009F605C" w:rsidTr="005D6252">
        <w:trPr>
          <w:trHeight w:hRule="exact" w:val="1699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168" w:lineRule="auto"/>
              <w:ind w:right="142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Приобретение противопожарного инвентаря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</w:rPr>
              <w:t>2022-2025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</w:rPr>
              <w:t xml:space="preserve"> 1.1.3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</w:rPr>
              <w:t>2,80000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</w:rPr>
              <w:t>0,10000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</w:rPr>
              <w:t>5,00000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</w:rPr>
              <w:t>5,00000</w:t>
            </w:r>
          </w:p>
        </w:tc>
      </w:tr>
      <w:tr w:rsidR="005D6252" w:rsidRPr="009F605C" w:rsidTr="005D6252">
        <w:trPr>
          <w:trHeight w:hRule="exact" w:val="1699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1.4</w:t>
            </w: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168" w:lineRule="auto"/>
              <w:ind w:right="142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Приобретение противопожарного оборудования за счет иных межбюджетных трансфертов из бюджета муниципального района</w:t>
            </w: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168" w:lineRule="auto"/>
              <w:ind w:right="142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</w:rPr>
              <w:t>1.1.3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</w:rPr>
              <w:t>50,00000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</w:rPr>
              <w:t>0,00000</w:t>
            </w:r>
          </w:p>
        </w:tc>
      </w:tr>
      <w:tr w:rsidR="005D6252" w:rsidRPr="009F605C" w:rsidTr="005D6252">
        <w:trPr>
          <w:trHeight w:hRule="exact" w:val="57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9F605C" w:rsidRDefault="005D6252" w:rsidP="0012356B">
            <w:pPr>
              <w:spacing w:line="260" w:lineRule="exact"/>
              <w:jc w:val="center"/>
              <w:rPr>
                <w:color w:val="000000"/>
                <w:sz w:val="16"/>
                <w:szCs w:val="16"/>
              </w:rPr>
            </w:pPr>
            <w:r w:rsidRPr="009F605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83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252" w:rsidRPr="009F605C" w:rsidRDefault="005D6252" w:rsidP="0012356B">
            <w:pPr>
              <w:rPr>
                <w:sz w:val="16"/>
                <w:szCs w:val="16"/>
              </w:rPr>
            </w:pPr>
            <w:r w:rsidRPr="009F605C">
              <w:rPr>
                <w:sz w:val="16"/>
                <w:szCs w:val="16"/>
              </w:rPr>
              <w:t xml:space="preserve"> Задача 2. </w:t>
            </w:r>
            <w:r w:rsidRPr="009F605C">
              <w:rPr>
                <w:color w:val="000000"/>
                <w:sz w:val="16"/>
                <w:szCs w:val="16"/>
              </w:rPr>
              <w:t>Создание на территории сельского поселения эффективной системы профилактики пожаров, снижения травматизма и гибели людей и имущества от пожаров</w:t>
            </w:r>
          </w:p>
        </w:tc>
      </w:tr>
      <w:tr w:rsidR="005D6252" w:rsidRPr="009F605C" w:rsidTr="005D6252">
        <w:trPr>
          <w:trHeight w:hRule="exact" w:val="2288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9F605C" w:rsidRDefault="005D6252" w:rsidP="0012356B">
            <w:pPr>
              <w:spacing w:line="260" w:lineRule="exact"/>
              <w:jc w:val="center"/>
              <w:rPr>
                <w:color w:val="000000"/>
                <w:sz w:val="16"/>
                <w:szCs w:val="16"/>
              </w:rPr>
            </w:pPr>
            <w:r w:rsidRPr="009F605C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9F605C" w:rsidRDefault="005D6252" w:rsidP="0012356B">
            <w:pPr>
              <w:spacing w:line="192" w:lineRule="auto"/>
              <w:rPr>
                <w:sz w:val="16"/>
                <w:szCs w:val="16"/>
              </w:rPr>
            </w:pPr>
            <w:r w:rsidRPr="009F605C">
              <w:rPr>
                <w:sz w:val="16"/>
                <w:szCs w:val="16"/>
              </w:rPr>
              <w:t xml:space="preserve">Поддержание в надлежащее состояние пожарных водоёмов в </w:t>
            </w:r>
            <w:proofErr w:type="spellStart"/>
            <w:r w:rsidRPr="009F605C">
              <w:rPr>
                <w:sz w:val="16"/>
                <w:szCs w:val="16"/>
              </w:rPr>
              <w:t>п</w:t>
            </w:r>
            <w:proofErr w:type="gramStart"/>
            <w:r w:rsidRPr="009F605C">
              <w:rPr>
                <w:sz w:val="16"/>
                <w:szCs w:val="16"/>
              </w:rPr>
              <w:t>.П</w:t>
            </w:r>
            <w:proofErr w:type="gramEnd"/>
            <w:r w:rsidRPr="009F605C">
              <w:rPr>
                <w:sz w:val="16"/>
                <w:szCs w:val="16"/>
              </w:rPr>
              <w:t>ервомайский</w:t>
            </w:r>
            <w:proofErr w:type="spellEnd"/>
            <w:r w:rsidRPr="009F605C">
              <w:rPr>
                <w:sz w:val="16"/>
                <w:szCs w:val="16"/>
              </w:rPr>
              <w:t xml:space="preserve">, д. Сопки, п. </w:t>
            </w:r>
            <w:proofErr w:type="spellStart"/>
            <w:r w:rsidRPr="009F605C">
              <w:rPr>
                <w:sz w:val="16"/>
                <w:szCs w:val="16"/>
              </w:rPr>
              <w:t>Чекуново</w:t>
            </w:r>
            <w:proofErr w:type="spellEnd"/>
            <w:r w:rsidRPr="009F605C">
              <w:rPr>
                <w:sz w:val="16"/>
                <w:szCs w:val="16"/>
              </w:rPr>
              <w:t xml:space="preserve"> : очистка водоёмов от </w:t>
            </w:r>
            <w:proofErr w:type="spellStart"/>
            <w:r w:rsidRPr="009F605C">
              <w:rPr>
                <w:sz w:val="16"/>
                <w:szCs w:val="16"/>
              </w:rPr>
              <w:t>от</w:t>
            </w:r>
            <w:proofErr w:type="spellEnd"/>
            <w:r w:rsidRPr="009F605C">
              <w:rPr>
                <w:sz w:val="16"/>
                <w:szCs w:val="16"/>
              </w:rPr>
              <w:t xml:space="preserve"> мусора, веток, ветоши , устройство подъездных путей к ним, подсыпка песка на подъездную площадку , планировка  поверхности бульдозером. </w:t>
            </w:r>
          </w:p>
          <w:p w:rsidR="005D6252" w:rsidRPr="009F605C" w:rsidRDefault="005D6252" w:rsidP="0012356B">
            <w:pPr>
              <w:spacing w:line="192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  <w:r w:rsidRPr="009F605C">
              <w:rPr>
                <w:sz w:val="16"/>
                <w:szCs w:val="16"/>
              </w:rPr>
              <w:t xml:space="preserve">   Администрация поселения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  <w:r w:rsidRPr="009F605C">
              <w:rPr>
                <w:sz w:val="16"/>
                <w:szCs w:val="16"/>
              </w:rPr>
              <w:t>2022-2025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  <w:r w:rsidRPr="009F605C">
              <w:rPr>
                <w:sz w:val="16"/>
                <w:szCs w:val="16"/>
              </w:rPr>
              <w:t>1.2.3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  <w:r w:rsidRPr="009F605C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  <w:r w:rsidRPr="009F605C">
              <w:rPr>
                <w:sz w:val="16"/>
                <w:szCs w:val="16"/>
              </w:rPr>
              <w:t>2,80000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  <w:r w:rsidRPr="009F605C">
              <w:rPr>
                <w:sz w:val="16"/>
                <w:szCs w:val="16"/>
              </w:rPr>
              <w:t>0,10000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  <w:r w:rsidRPr="009F605C">
              <w:rPr>
                <w:sz w:val="16"/>
                <w:szCs w:val="16"/>
              </w:rPr>
              <w:t>15,00000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  <w:r w:rsidRPr="009F605C">
              <w:rPr>
                <w:sz w:val="16"/>
                <w:szCs w:val="16"/>
              </w:rPr>
              <w:t>15,00000</w:t>
            </w:r>
          </w:p>
        </w:tc>
      </w:tr>
      <w:tr w:rsidR="005D6252" w:rsidRPr="009F605C" w:rsidTr="005D6252">
        <w:trPr>
          <w:trHeight w:hRule="exact" w:val="169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9F605C" w:rsidRDefault="005D6252" w:rsidP="0012356B">
            <w:pPr>
              <w:spacing w:line="170" w:lineRule="exact"/>
              <w:jc w:val="center"/>
              <w:rPr>
                <w:rFonts w:ascii="MS Reference Sans Serif" w:hAnsi="MS Reference Sans Serif" w:cs="MS Reference Sans Serif"/>
                <w:color w:val="000000"/>
                <w:spacing w:val="10"/>
                <w:sz w:val="16"/>
                <w:szCs w:val="16"/>
              </w:rPr>
            </w:pPr>
          </w:p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  <w:r w:rsidRPr="009F605C">
              <w:rPr>
                <w:sz w:val="16"/>
                <w:szCs w:val="16"/>
              </w:rPr>
              <w:t>2.2.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9F605C" w:rsidRDefault="005D6252" w:rsidP="0012356B">
            <w:pPr>
              <w:pStyle w:val="ConsPlusNonformat"/>
              <w:widowControl/>
              <w:spacing w:line="192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F60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Организация работы по размещению наглядно-агитационных материалов, памяток, проведение инструктажей среди населения</w:t>
            </w:r>
          </w:p>
          <w:p w:rsidR="005D6252" w:rsidRPr="009F605C" w:rsidRDefault="005D6252" w:rsidP="0012356B">
            <w:pPr>
              <w:spacing w:line="192" w:lineRule="auto"/>
              <w:rPr>
                <w:sz w:val="16"/>
                <w:szCs w:val="16"/>
              </w:rPr>
            </w:pPr>
            <w:r w:rsidRPr="009F605C">
              <w:rPr>
                <w:sz w:val="16"/>
                <w:szCs w:val="16"/>
              </w:rPr>
              <w:t>по противопожарной безопасности.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  <w:r w:rsidRPr="009F605C">
              <w:rPr>
                <w:sz w:val="16"/>
                <w:szCs w:val="16"/>
              </w:rPr>
              <w:t>Администрация поселения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  <w:r w:rsidRPr="009F605C">
              <w:rPr>
                <w:sz w:val="16"/>
                <w:szCs w:val="16"/>
              </w:rPr>
              <w:t>2022-2025</w:t>
            </w:r>
          </w:p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  <w:r w:rsidRPr="009F605C">
              <w:rPr>
                <w:sz w:val="16"/>
                <w:szCs w:val="16"/>
              </w:rPr>
              <w:t>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  <w:r w:rsidRPr="009F605C">
              <w:rPr>
                <w:sz w:val="16"/>
                <w:szCs w:val="16"/>
              </w:rPr>
              <w:t>1.2.1</w:t>
            </w:r>
          </w:p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  <w:r w:rsidRPr="009F605C">
              <w:rPr>
                <w:sz w:val="16"/>
                <w:szCs w:val="16"/>
              </w:rPr>
              <w:t>1.2.2</w:t>
            </w:r>
          </w:p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  <w:r w:rsidRPr="009F605C">
              <w:rPr>
                <w:sz w:val="16"/>
                <w:szCs w:val="16"/>
              </w:rPr>
              <w:t>1.2.4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9F605C" w:rsidRDefault="005D6252" w:rsidP="0012356B">
            <w:pPr>
              <w:spacing w:line="168" w:lineRule="auto"/>
              <w:jc w:val="center"/>
              <w:rPr>
                <w:sz w:val="16"/>
                <w:szCs w:val="16"/>
              </w:rPr>
            </w:pPr>
            <w:r w:rsidRPr="009F605C">
              <w:rPr>
                <w:sz w:val="16"/>
                <w:szCs w:val="16"/>
              </w:rPr>
              <w:t>Без финансирования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  <w:r w:rsidRPr="009F605C">
              <w:rPr>
                <w:sz w:val="16"/>
                <w:szCs w:val="16"/>
              </w:rPr>
              <w:t>0,00000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  <w:r w:rsidRPr="009F605C">
              <w:rPr>
                <w:sz w:val="16"/>
                <w:szCs w:val="16"/>
              </w:rPr>
              <w:t>0,00000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  <w:r w:rsidRPr="009F605C">
              <w:rPr>
                <w:sz w:val="16"/>
                <w:szCs w:val="16"/>
              </w:rPr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  <w:r w:rsidRPr="009F605C">
              <w:rPr>
                <w:sz w:val="16"/>
                <w:szCs w:val="16"/>
              </w:rPr>
              <w:t>0,00000</w:t>
            </w:r>
          </w:p>
        </w:tc>
      </w:tr>
      <w:tr w:rsidR="005D6252" w:rsidRPr="009F605C" w:rsidTr="005D6252">
        <w:trPr>
          <w:trHeight w:hRule="exact" w:val="1692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9F605C" w:rsidRDefault="005D6252" w:rsidP="0012356B">
            <w:pPr>
              <w:spacing w:line="240" w:lineRule="atLeast"/>
              <w:jc w:val="center"/>
              <w:rPr>
                <w:color w:val="000000"/>
                <w:spacing w:val="10"/>
                <w:sz w:val="16"/>
                <w:szCs w:val="16"/>
              </w:rPr>
            </w:pPr>
            <w:r w:rsidRPr="009F605C">
              <w:rPr>
                <w:color w:val="000000"/>
                <w:spacing w:val="10"/>
                <w:sz w:val="16"/>
                <w:szCs w:val="16"/>
              </w:rPr>
              <w:t>2.3.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9F605C" w:rsidRDefault="005D6252" w:rsidP="0012356B">
            <w:pPr>
              <w:pStyle w:val="ConsPlusNonformat"/>
              <w:widowControl/>
              <w:spacing w:line="192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F60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Реализация мероприятий муниципальной программы по </w:t>
            </w:r>
            <w:proofErr w:type="spellStart"/>
            <w:r w:rsidRPr="009F60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обкосу</w:t>
            </w:r>
            <w:proofErr w:type="spellEnd"/>
            <w:r w:rsidRPr="009F60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пожарных водоёмов за счет предоставления иных межбюджетных трансфертов из бюджета муниципального района.  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  <w:r w:rsidRPr="009F605C">
              <w:rPr>
                <w:sz w:val="16"/>
                <w:szCs w:val="16"/>
              </w:rPr>
              <w:t>Администрация поселения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  <w:r w:rsidRPr="009F605C">
              <w:rPr>
                <w:sz w:val="16"/>
                <w:szCs w:val="16"/>
              </w:rPr>
              <w:t>2023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  <w:r w:rsidRPr="009F605C">
              <w:rPr>
                <w:sz w:val="16"/>
                <w:szCs w:val="16"/>
              </w:rPr>
              <w:t>1.2.3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  <w:r w:rsidRPr="009F605C">
              <w:rPr>
                <w:sz w:val="16"/>
                <w:szCs w:val="16"/>
              </w:rPr>
              <w:t>Бюджет района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  <w:r w:rsidRPr="009F605C">
              <w:rPr>
                <w:sz w:val="16"/>
                <w:szCs w:val="16"/>
              </w:rPr>
              <w:t>0,00000</w:t>
            </w:r>
          </w:p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  <w:r w:rsidRPr="009F605C">
              <w:rPr>
                <w:sz w:val="16"/>
                <w:szCs w:val="16"/>
              </w:rPr>
              <w:t>73,00000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  <w:r w:rsidRPr="009F605C">
              <w:rPr>
                <w:sz w:val="16"/>
                <w:szCs w:val="16"/>
              </w:rPr>
              <w:t xml:space="preserve"> </w:t>
            </w:r>
          </w:p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  <w:r w:rsidRPr="009F605C">
              <w:rPr>
                <w:sz w:val="16"/>
                <w:szCs w:val="16"/>
              </w:rPr>
              <w:t xml:space="preserve"> 0,00000</w:t>
            </w:r>
          </w:p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  <w:r w:rsidRPr="009F605C">
              <w:rPr>
                <w:sz w:val="16"/>
                <w:szCs w:val="16"/>
              </w:rPr>
              <w:t>0,00000</w:t>
            </w:r>
          </w:p>
        </w:tc>
      </w:tr>
      <w:tr w:rsidR="005D6252" w:rsidRPr="009F605C" w:rsidTr="005D6252">
        <w:trPr>
          <w:trHeight w:hRule="exact" w:val="184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9F605C" w:rsidRDefault="005D6252" w:rsidP="0012356B">
            <w:pPr>
              <w:spacing w:line="240" w:lineRule="atLeast"/>
              <w:jc w:val="center"/>
              <w:rPr>
                <w:color w:val="000000"/>
                <w:spacing w:val="10"/>
                <w:sz w:val="16"/>
                <w:szCs w:val="16"/>
              </w:rPr>
            </w:pPr>
            <w:r w:rsidRPr="009F605C">
              <w:rPr>
                <w:color w:val="000000"/>
                <w:spacing w:val="10"/>
                <w:sz w:val="16"/>
                <w:szCs w:val="16"/>
              </w:rPr>
              <w:t>2.4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9F605C" w:rsidRDefault="005D6252" w:rsidP="0012356B">
            <w:pPr>
              <w:spacing w:line="240" w:lineRule="exact"/>
              <w:rPr>
                <w:color w:val="000000"/>
                <w:sz w:val="16"/>
                <w:szCs w:val="16"/>
              </w:rPr>
            </w:pPr>
            <w:r w:rsidRPr="009F605C">
              <w:rPr>
                <w:color w:val="000000"/>
                <w:sz w:val="16"/>
                <w:szCs w:val="16"/>
              </w:rPr>
              <w:t xml:space="preserve">Реализация мероприятий муниципальной программы по  содержанию добровольной пожарной команды за счет предоставления иных межбюджетных трансфертов из бюджета муниципального района.  </w:t>
            </w:r>
          </w:p>
          <w:p w:rsidR="005D6252" w:rsidRPr="009F605C" w:rsidRDefault="005D6252" w:rsidP="0012356B">
            <w:pPr>
              <w:pStyle w:val="ConsPlusNonformat"/>
              <w:widowControl/>
              <w:spacing w:line="192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  <w:r w:rsidRPr="009F605C">
              <w:rPr>
                <w:sz w:val="16"/>
                <w:szCs w:val="16"/>
              </w:rPr>
              <w:t>Администрация поселения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  <w:r w:rsidRPr="009F605C">
              <w:rPr>
                <w:sz w:val="16"/>
                <w:szCs w:val="16"/>
              </w:rPr>
              <w:t>2023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  <w:r w:rsidRPr="009F605C">
              <w:rPr>
                <w:sz w:val="16"/>
                <w:szCs w:val="16"/>
              </w:rPr>
              <w:t>1.2.3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  <w:r w:rsidRPr="009F605C">
              <w:rPr>
                <w:sz w:val="16"/>
                <w:szCs w:val="16"/>
              </w:rPr>
              <w:t>Бюджет района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  <w:r w:rsidRPr="009F605C">
              <w:rPr>
                <w:sz w:val="16"/>
                <w:szCs w:val="16"/>
              </w:rPr>
              <w:t>0,00000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  <w:r w:rsidRPr="009F605C">
              <w:rPr>
                <w:sz w:val="16"/>
                <w:szCs w:val="16"/>
              </w:rPr>
              <w:t>40,0000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  <w:r w:rsidRPr="009F605C">
              <w:rPr>
                <w:sz w:val="16"/>
                <w:szCs w:val="16"/>
              </w:rPr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  <w:r w:rsidRPr="009F605C">
              <w:rPr>
                <w:sz w:val="16"/>
                <w:szCs w:val="16"/>
              </w:rPr>
              <w:t>0,00000</w:t>
            </w:r>
          </w:p>
        </w:tc>
      </w:tr>
      <w:tr w:rsidR="005D6252" w:rsidRPr="009F605C" w:rsidTr="005D6252">
        <w:trPr>
          <w:trHeight w:hRule="exact" w:val="41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9F605C" w:rsidRDefault="005D6252" w:rsidP="0012356B">
            <w:pPr>
              <w:spacing w:line="170" w:lineRule="exact"/>
              <w:jc w:val="center"/>
              <w:rPr>
                <w:rFonts w:ascii="MS Reference Sans Serif" w:hAnsi="MS Reference Sans Serif" w:cs="MS Reference Sans Serif"/>
                <w:color w:val="000000"/>
                <w:spacing w:val="10"/>
                <w:sz w:val="16"/>
                <w:szCs w:val="16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9F605C" w:rsidRDefault="005D6252" w:rsidP="0012356B">
            <w:pPr>
              <w:pStyle w:val="ConsPlusNonformat"/>
              <w:widowControl/>
              <w:spacing w:after="100" w:afterAutospacing="1" w:line="240" w:lineRule="exac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F60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  <w:r w:rsidRPr="009F605C">
              <w:rPr>
                <w:sz w:val="16"/>
                <w:szCs w:val="16"/>
              </w:rPr>
              <w:t>5,60000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  <w:r w:rsidRPr="009F605C">
              <w:rPr>
                <w:sz w:val="16"/>
                <w:szCs w:val="16"/>
              </w:rPr>
              <w:t>113,20000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  <w:r w:rsidRPr="009F605C">
              <w:rPr>
                <w:sz w:val="16"/>
                <w:szCs w:val="16"/>
              </w:rPr>
              <w:t>70,00000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252" w:rsidRPr="009F605C" w:rsidRDefault="005D6252" w:rsidP="0012356B">
            <w:pPr>
              <w:jc w:val="center"/>
              <w:rPr>
                <w:sz w:val="16"/>
                <w:szCs w:val="16"/>
              </w:rPr>
            </w:pPr>
            <w:r w:rsidRPr="009F605C">
              <w:rPr>
                <w:sz w:val="16"/>
                <w:szCs w:val="16"/>
              </w:rPr>
              <w:t>20,00000</w:t>
            </w:r>
          </w:p>
        </w:tc>
      </w:tr>
    </w:tbl>
    <w:p w:rsidR="00895930" w:rsidRDefault="00895930" w:rsidP="00895930">
      <w:pPr>
        <w:rPr>
          <w:bCs/>
          <w:color w:val="000000"/>
          <w:sz w:val="28"/>
          <w:szCs w:val="28"/>
        </w:rPr>
      </w:pPr>
    </w:p>
    <w:p w:rsidR="00895930" w:rsidRPr="00616AE8" w:rsidRDefault="00895930" w:rsidP="0089593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95930" w:rsidRPr="00856C14" w:rsidRDefault="0087534D" w:rsidP="0089593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_x0000_s1049" type="#_x0000_t75" style="position:absolute;left:0;text-align:left;margin-left:373.65pt;margin-top:5.9pt;width:42.45pt;height:48.75pt;z-index:251662336">
            <v:imagedata r:id="rId9" o:title=""/>
            <w10:wrap type="topAndBottom"/>
          </v:shape>
          <o:OLEObject Type="Embed" ProgID="PBrush" ShapeID="_x0000_s1049" DrawAspect="Content" ObjectID="_1775631019" r:id="rId12"/>
        </w:pict>
      </w:r>
    </w:p>
    <w:p w:rsidR="00895930" w:rsidRPr="00856C14" w:rsidRDefault="00895930" w:rsidP="0089593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95930" w:rsidRPr="00856C14" w:rsidRDefault="00895930" w:rsidP="00895930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 КРАСНОБОРСКОГО СЕЛЬСКОГО ПОСЕЛЕНИЯ</w:t>
      </w:r>
    </w:p>
    <w:p w:rsidR="00895930" w:rsidRPr="00856C14" w:rsidRDefault="00895930" w:rsidP="0089593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ind w:left="1701" w:right="567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</w:t>
      </w:r>
    </w:p>
    <w:p w:rsidR="00895930" w:rsidRDefault="00895930" w:rsidP="0089593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616AE8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616AE8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5D6252" w:rsidRPr="005D6252" w:rsidRDefault="005D6252" w:rsidP="005D6252">
      <w:pPr>
        <w:keepNext/>
        <w:tabs>
          <w:tab w:val="left" w:pos="1843"/>
        </w:tabs>
        <w:jc w:val="center"/>
        <w:outlineLvl w:val="1"/>
        <w:rPr>
          <w:b/>
          <w:sz w:val="16"/>
          <w:szCs w:val="16"/>
        </w:rPr>
      </w:pPr>
      <w:r w:rsidRPr="005D6252">
        <w:rPr>
          <w:sz w:val="16"/>
          <w:szCs w:val="16"/>
        </w:rPr>
        <w:t>от 23 апреля 2024  № 33</w:t>
      </w:r>
    </w:p>
    <w:p w:rsidR="005D6252" w:rsidRPr="005D6252" w:rsidRDefault="005D6252" w:rsidP="005D6252">
      <w:pPr>
        <w:spacing w:line="240" w:lineRule="exact"/>
        <w:jc w:val="center"/>
        <w:rPr>
          <w:b/>
          <w:sz w:val="16"/>
          <w:szCs w:val="16"/>
        </w:rPr>
      </w:pPr>
      <w:r w:rsidRPr="005D6252">
        <w:rPr>
          <w:b/>
          <w:sz w:val="16"/>
          <w:szCs w:val="16"/>
        </w:rPr>
        <w:t>О внесение изменений в  муниципальную программу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</w:t>
      </w:r>
    </w:p>
    <w:p w:rsidR="005D6252" w:rsidRPr="005D6252" w:rsidRDefault="005D6252" w:rsidP="005D6252">
      <w:pPr>
        <w:shd w:val="clear" w:color="auto" w:fill="FFFFFF"/>
        <w:spacing w:line="240" w:lineRule="exact"/>
        <w:jc w:val="both"/>
        <w:rPr>
          <w:b/>
          <w:sz w:val="16"/>
          <w:szCs w:val="16"/>
        </w:rPr>
      </w:pPr>
    </w:p>
    <w:p w:rsidR="005D6252" w:rsidRPr="005D6252" w:rsidRDefault="005D6252" w:rsidP="005D6252">
      <w:pPr>
        <w:spacing w:line="260" w:lineRule="exact"/>
        <w:jc w:val="both"/>
        <w:rPr>
          <w:sz w:val="16"/>
          <w:szCs w:val="16"/>
        </w:rPr>
      </w:pPr>
      <w:r w:rsidRPr="005D6252">
        <w:rPr>
          <w:sz w:val="16"/>
          <w:szCs w:val="16"/>
        </w:rPr>
        <w:t xml:space="preserve">             </w:t>
      </w:r>
      <w:proofErr w:type="gramStart"/>
      <w:r w:rsidRPr="005D6252">
        <w:rPr>
          <w:sz w:val="16"/>
          <w:szCs w:val="16"/>
        </w:rPr>
        <w:t xml:space="preserve">В целях приведения муниципальной программы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 в соответствие с решением Совета депутатов Красноборского сельского </w:t>
      </w:r>
      <w:r w:rsidRPr="005D6252">
        <w:rPr>
          <w:sz w:val="16"/>
          <w:szCs w:val="16"/>
          <w:shd w:val="clear" w:color="auto" w:fill="FFFFFF"/>
        </w:rPr>
        <w:t>поселения  от 29.03.2024 № 161  «О внесение  изменений в решение Совета депутатов Красноборского сельского поселения от 21.12.2023 № 151 "О бюджете Красноборского сельского поселения на 2024 год и на плановый</w:t>
      </w:r>
      <w:proofErr w:type="gramEnd"/>
      <w:r w:rsidRPr="005D6252">
        <w:rPr>
          <w:sz w:val="16"/>
          <w:szCs w:val="16"/>
          <w:shd w:val="clear" w:color="auto" w:fill="FFFFFF"/>
        </w:rPr>
        <w:t xml:space="preserve"> период 2025 и 2026 годов» </w:t>
      </w:r>
    </w:p>
    <w:p w:rsidR="005D6252" w:rsidRPr="005D6252" w:rsidRDefault="005D6252" w:rsidP="005D6252">
      <w:pPr>
        <w:pStyle w:val="Default"/>
        <w:spacing w:line="240" w:lineRule="exact"/>
        <w:jc w:val="both"/>
        <w:rPr>
          <w:sz w:val="16"/>
          <w:szCs w:val="16"/>
        </w:rPr>
      </w:pPr>
      <w:r w:rsidRPr="005D6252">
        <w:rPr>
          <w:sz w:val="16"/>
          <w:szCs w:val="16"/>
        </w:rPr>
        <w:t xml:space="preserve"> Администрация Красноборского сельского поселения </w:t>
      </w:r>
    </w:p>
    <w:p w:rsidR="005D6252" w:rsidRPr="005D6252" w:rsidRDefault="005D6252" w:rsidP="005D6252">
      <w:pPr>
        <w:pStyle w:val="Default"/>
        <w:spacing w:line="240" w:lineRule="exact"/>
        <w:jc w:val="both"/>
        <w:rPr>
          <w:sz w:val="16"/>
          <w:szCs w:val="16"/>
        </w:rPr>
      </w:pPr>
    </w:p>
    <w:p w:rsidR="005D6252" w:rsidRPr="005D6252" w:rsidRDefault="005D6252" w:rsidP="005D6252">
      <w:pPr>
        <w:pStyle w:val="Default"/>
        <w:spacing w:line="240" w:lineRule="exact"/>
        <w:jc w:val="both"/>
        <w:rPr>
          <w:b/>
          <w:sz w:val="16"/>
          <w:szCs w:val="16"/>
        </w:rPr>
      </w:pPr>
      <w:r w:rsidRPr="005D6252">
        <w:rPr>
          <w:b/>
          <w:sz w:val="16"/>
          <w:szCs w:val="16"/>
        </w:rPr>
        <w:t>ПОСТАНОВЛЯЕТ:</w:t>
      </w:r>
    </w:p>
    <w:p w:rsidR="005D6252" w:rsidRPr="005D6252" w:rsidRDefault="005D6252" w:rsidP="005D6252">
      <w:pPr>
        <w:pStyle w:val="Default"/>
        <w:spacing w:line="240" w:lineRule="exact"/>
        <w:jc w:val="both"/>
        <w:rPr>
          <w:b/>
          <w:sz w:val="16"/>
          <w:szCs w:val="16"/>
        </w:rPr>
      </w:pPr>
    </w:p>
    <w:p w:rsidR="005D6252" w:rsidRPr="005D6252" w:rsidRDefault="005D6252" w:rsidP="005D6252">
      <w:pPr>
        <w:spacing w:line="240" w:lineRule="exact"/>
        <w:jc w:val="both"/>
        <w:rPr>
          <w:sz w:val="16"/>
          <w:szCs w:val="16"/>
        </w:rPr>
      </w:pPr>
      <w:r w:rsidRPr="005D6252">
        <w:rPr>
          <w:sz w:val="16"/>
          <w:szCs w:val="16"/>
        </w:rPr>
        <w:t xml:space="preserve">         1.Внести следующие изменения в муниципальную программу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годы», утверждённую Постановлением Красноборского сельского поселения от 27.10.2021 г. № 73: </w:t>
      </w:r>
    </w:p>
    <w:p w:rsidR="005D6252" w:rsidRPr="005D6252" w:rsidRDefault="005D6252" w:rsidP="005D6252">
      <w:pPr>
        <w:spacing w:line="240" w:lineRule="exact"/>
        <w:jc w:val="both"/>
        <w:rPr>
          <w:sz w:val="16"/>
          <w:szCs w:val="16"/>
        </w:rPr>
      </w:pPr>
      <w:r w:rsidRPr="005D6252">
        <w:rPr>
          <w:sz w:val="16"/>
          <w:szCs w:val="16"/>
        </w:rPr>
        <w:t xml:space="preserve">        </w:t>
      </w:r>
      <w:r w:rsidRPr="005D6252">
        <w:rPr>
          <w:b/>
          <w:sz w:val="16"/>
          <w:szCs w:val="16"/>
        </w:rPr>
        <w:t xml:space="preserve"> </w:t>
      </w:r>
    </w:p>
    <w:p w:rsidR="005D6252" w:rsidRPr="005D6252" w:rsidRDefault="005D6252" w:rsidP="005D6252">
      <w:pPr>
        <w:spacing w:line="240" w:lineRule="exact"/>
        <w:jc w:val="both"/>
        <w:rPr>
          <w:sz w:val="16"/>
          <w:szCs w:val="16"/>
        </w:rPr>
      </w:pPr>
      <w:r w:rsidRPr="005D6252">
        <w:rPr>
          <w:sz w:val="16"/>
          <w:szCs w:val="16"/>
        </w:rPr>
        <w:t xml:space="preserve">          1.1. Подпункт 7 паспорта муниципальной программы изложить в следующей редакции:</w:t>
      </w:r>
    </w:p>
    <w:p w:rsidR="005D6252" w:rsidRPr="005D6252" w:rsidRDefault="005D6252" w:rsidP="005D6252">
      <w:pPr>
        <w:spacing w:line="240" w:lineRule="exact"/>
        <w:ind w:firstLine="567"/>
        <w:jc w:val="both"/>
        <w:rPr>
          <w:b/>
          <w:sz w:val="16"/>
          <w:szCs w:val="16"/>
        </w:rPr>
      </w:pPr>
      <w:r w:rsidRPr="005D6252">
        <w:rPr>
          <w:b/>
          <w:sz w:val="16"/>
          <w:szCs w:val="16"/>
        </w:rPr>
        <w:t>7. Объемы и источники финансирования муниципальной программы  в целом и по годам реализации (</w:t>
      </w:r>
      <w:proofErr w:type="spellStart"/>
      <w:r w:rsidRPr="005D6252">
        <w:rPr>
          <w:b/>
          <w:sz w:val="16"/>
          <w:szCs w:val="16"/>
        </w:rPr>
        <w:t>тыс</w:t>
      </w:r>
      <w:proofErr w:type="gramStart"/>
      <w:r w:rsidRPr="005D6252">
        <w:rPr>
          <w:b/>
          <w:sz w:val="16"/>
          <w:szCs w:val="16"/>
        </w:rPr>
        <w:t>.р</w:t>
      </w:r>
      <w:proofErr w:type="gramEnd"/>
      <w:r w:rsidRPr="005D6252">
        <w:rPr>
          <w:b/>
          <w:sz w:val="16"/>
          <w:szCs w:val="16"/>
        </w:rPr>
        <w:t>уб</w:t>
      </w:r>
      <w:proofErr w:type="spellEnd"/>
      <w:r w:rsidRPr="005D6252">
        <w:rPr>
          <w:b/>
          <w:sz w:val="16"/>
          <w:szCs w:val="16"/>
        </w:rPr>
        <w:t>):</w:t>
      </w:r>
    </w:p>
    <w:p w:rsidR="005D6252" w:rsidRPr="005D6252" w:rsidRDefault="005D6252" w:rsidP="005D6252">
      <w:pPr>
        <w:spacing w:line="240" w:lineRule="exact"/>
        <w:ind w:firstLine="567"/>
        <w:jc w:val="both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1171"/>
        <w:gridCol w:w="1481"/>
        <w:gridCol w:w="1494"/>
        <w:gridCol w:w="1559"/>
        <w:gridCol w:w="1701"/>
        <w:gridCol w:w="1563"/>
      </w:tblGrid>
      <w:tr w:rsidR="005D6252" w:rsidRPr="005D6252" w:rsidTr="0012356B">
        <w:trPr>
          <w:jc w:val="center"/>
        </w:trPr>
        <w:tc>
          <w:tcPr>
            <w:tcW w:w="1207" w:type="dxa"/>
            <w:vMerge w:val="restart"/>
            <w:shd w:val="clear" w:color="auto" w:fill="auto"/>
          </w:tcPr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Год</w:t>
            </w:r>
          </w:p>
        </w:tc>
        <w:tc>
          <w:tcPr>
            <w:tcW w:w="8969" w:type="dxa"/>
            <w:gridSpan w:val="6"/>
          </w:tcPr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Источники финансирования:</w:t>
            </w:r>
          </w:p>
        </w:tc>
      </w:tr>
      <w:tr w:rsidR="005D6252" w:rsidRPr="005D6252" w:rsidTr="0012356B">
        <w:trPr>
          <w:trHeight w:val="605"/>
          <w:jc w:val="center"/>
        </w:trPr>
        <w:tc>
          <w:tcPr>
            <w:tcW w:w="1207" w:type="dxa"/>
            <w:vMerge/>
            <w:shd w:val="clear" w:color="auto" w:fill="auto"/>
          </w:tcPr>
          <w:p w:rsidR="005D6252" w:rsidRPr="005D6252" w:rsidRDefault="005D6252" w:rsidP="0012356B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</w:tcPr>
          <w:p w:rsidR="005D6252" w:rsidRPr="005D6252" w:rsidRDefault="005D6252" w:rsidP="0012356B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бюджет района</w:t>
            </w:r>
          </w:p>
        </w:tc>
        <w:tc>
          <w:tcPr>
            <w:tcW w:w="1481" w:type="dxa"/>
            <w:shd w:val="clear" w:color="auto" w:fill="auto"/>
          </w:tcPr>
          <w:p w:rsidR="005D6252" w:rsidRPr="005D6252" w:rsidRDefault="005D6252" w:rsidP="0012356B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94" w:type="dxa"/>
            <w:shd w:val="clear" w:color="auto" w:fill="auto"/>
          </w:tcPr>
          <w:p w:rsidR="005D6252" w:rsidRPr="005D6252" w:rsidRDefault="005D6252" w:rsidP="0012356B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5D6252" w:rsidRPr="005D6252" w:rsidRDefault="005D6252" w:rsidP="0012356B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1701" w:type="dxa"/>
            <w:shd w:val="clear" w:color="auto" w:fill="auto"/>
          </w:tcPr>
          <w:p w:rsidR="005D6252" w:rsidRPr="005D6252" w:rsidRDefault="005D6252" w:rsidP="0012356B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внебюджетные  средства</w:t>
            </w:r>
          </w:p>
        </w:tc>
        <w:tc>
          <w:tcPr>
            <w:tcW w:w="1563" w:type="dxa"/>
            <w:shd w:val="clear" w:color="auto" w:fill="auto"/>
          </w:tcPr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всего</w:t>
            </w:r>
          </w:p>
        </w:tc>
      </w:tr>
      <w:tr w:rsidR="005D6252" w:rsidRPr="005D6252" w:rsidTr="0012356B">
        <w:trPr>
          <w:jc w:val="center"/>
        </w:trPr>
        <w:tc>
          <w:tcPr>
            <w:tcW w:w="1207" w:type="dxa"/>
            <w:shd w:val="clear" w:color="auto" w:fill="auto"/>
          </w:tcPr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1</w:t>
            </w:r>
          </w:p>
        </w:tc>
        <w:tc>
          <w:tcPr>
            <w:tcW w:w="1171" w:type="dxa"/>
          </w:tcPr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2</w:t>
            </w:r>
          </w:p>
        </w:tc>
        <w:tc>
          <w:tcPr>
            <w:tcW w:w="1481" w:type="dxa"/>
            <w:shd w:val="clear" w:color="auto" w:fill="auto"/>
          </w:tcPr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3</w:t>
            </w:r>
          </w:p>
        </w:tc>
        <w:tc>
          <w:tcPr>
            <w:tcW w:w="1494" w:type="dxa"/>
            <w:shd w:val="clear" w:color="auto" w:fill="auto"/>
          </w:tcPr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6</w:t>
            </w:r>
          </w:p>
        </w:tc>
        <w:tc>
          <w:tcPr>
            <w:tcW w:w="1563" w:type="dxa"/>
            <w:shd w:val="clear" w:color="auto" w:fill="auto"/>
          </w:tcPr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7</w:t>
            </w:r>
          </w:p>
        </w:tc>
      </w:tr>
      <w:tr w:rsidR="005D6252" w:rsidRPr="005D6252" w:rsidTr="0012356B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5D6252" w:rsidRPr="005D6252" w:rsidRDefault="005D6252" w:rsidP="0012356B">
            <w:pPr>
              <w:jc w:val="both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2022</w:t>
            </w:r>
          </w:p>
        </w:tc>
        <w:tc>
          <w:tcPr>
            <w:tcW w:w="1171" w:type="dxa"/>
          </w:tcPr>
          <w:p w:rsidR="005D6252" w:rsidRPr="005D6252" w:rsidRDefault="005D6252" w:rsidP="0012356B">
            <w:pPr>
              <w:jc w:val="right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 xml:space="preserve">  84,40000</w:t>
            </w:r>
          </w:p>
        </w:tc>
        <w:tc>
          <w:tcPr>
            <w:tcW w:w="1481" w:type="dxa"/>
            <w:shd w:val="clear" w:color="auto" w:fill="auto"/>
          </w:tcPr>
          <w:p w:rsidR="005D6252" w:rsidRPr="005D6252" w:rsidRDefault="005D6252" w:rsidP="0012356B">
            <w:pPr>
              <w:jc w:val="right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217,02000</w:t>
            </w:r>
          </w:p>
        </w:tc>
        <w:tc>
          <w:tcPr>
            <w:tcW w:w="1494" w:type="dxa"/>
            <w:shd w:val="clear" w:color="auto" w:fill="auto"/>
          </w:tcPr>
          <w:p w:rsidR="005D6252" w:rsidRPr="005D6252" w:rsidRDefault="005D6252" w:rsidP="0012356B">
            <w:pPr>
              <w:jc w:val="right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 xml:space="preserve">     0,00000</w:t>
            </w:r>
          </w:p>
        </w:tc>
        <w:tc>
          <w:tcPr>
            <w:tcW w:w="1559" w:type="dxa"/>
            <w:shd w:val="clear" w:color="auto" w:fill="auto"/>
          </w:tcPr>
          <w:p w:rsidR="005D6252" w:rsidRPr="005D6252" w:rsidRDefault="005D6252" w:rsidP="0012356B">
            <w:pPr>
              <w:jc w:val="right"/>
              <w:rPr>
                <w:sz w:val="16"/>
                <w:szCs w:val="16"/>
              </w:rPr>
            </w:pPr>
            <w:r w:rsidRPr="005D6252">
              <w:rPr>
                <w:color w:val="000000"/>
                <w:sz w:val="16"/>
                <w:szCs w:val="16"/>
              </w:rPr>
              <w:t>558,49900</w:t>
            </w:r>
          </w:p>
        </w:tc>
        <w:tc>
          <w:tcPr>
            <w:tcW w:w="1701" w:type="dxa"/>
            <w:shd w:val="clear" w:color="auto" w:fill="auto"/>
          </w:tcPr>
          <w:p w:rsidR="005D6252" w:rsidRPr="005D6252" w:rsidRDefault="005D6252" w:rsidP="0012356B">
            <w:pPr>
              <w:jc w:val="right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0,00000</w:t>
            </w:r>
          </w:p>
        </w:tc>
        <w:tc>
          <w:tcPr>
            <w:tcW w:w="1563" w:type="dxa"/>
            <w:shd w:val="clear" w:color="auto" w:fill="auto"/>
          </w:tcPr>
          <w:p w:rsidR="005D6252" w:rsidRPr="005D6252" w:rsidRDefault="005D6252" w:rsidP="0012356B">
            <w:pPr>
              <w:jc w:val="right"/>
              <w:rPr>
                <w:sz w:val="16"/>
                <w:szCs w:val="16"/>
              </w:rPr>
            </w:pPr>
            <w:r w:rsidRPr="005D6252">
              <w:rPr>
                <w:color w:val="000000"/>
                <w:sz w:val="16"/>
                <w:szCs w:val="16"/>
              </w:rPr>
              <w:t>859,91900</w:t>
            </w:r>
          </w:p>
        </w:tc>
      </w:tr>
      <w:tr w:rsidR="005D6252" w:rsidRPr="005D6252" w:rsidTr="0012356B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5D6252" w:rsidRPr="005D6252" w:rsidRDefault="005D6252" w:rsidP="0012356B">
            <w:pPr>
              <w:jc w:val="both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2023</w:t>
            </w:r>
          </w:p>
        </w:tc>
        <w:tc>
          <w:tcPr>
            <w:tcW w:w="1171" w:type="dxa"/>
          </w:tcPr>
          <w:p w:rsidR="005D6252" w:rsidRPr="005D6252" w:rsidRDefault="005D6252" w:rsidP="0012356B">
            <w:pPr>
              <w:jc w:val="right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262,50000</w:t>
            </w:r>
          </w:p>
        </w:tc>
        <w:tc>
          <w:tcPr>
            <w:tcW w:w="1481" w:type="dxa"/>
            <w:shd w:val="clear" w:color="auto" w:fill="auto"/>
          </w:tcPr>
          <w:p w:rsidR="005D6252" w:rsidRPr="005D6252" w:rsidRDefault="005D6252" w:rsidP="0012356B">
            <w:pPr>
              <w:jc w:val="right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 xml:space="preserve"> 34,08223</w:t>
            </w:r>
          </w:p>
          <w:p w:rsidR="005D6252" w:rsidRPr="005D6252" w:rsidRDefault="005D6252" w:rsidP="0012356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</w:tcPr>
          <w:p w:rsidR="005D6252" w:rsidRPr="005D6252" w:rsidRDefault="005D6252" w:rsidP="0012356B">
            <w:pPr>
              <w:jc w:val="right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lastRenderedPageBreak/>
              <w:t>150,60889</w:t>
            </w:r>
          </w:p>
        </w:tc>
        <w:tc>
          <w:tcPr>
            <w:tcW w:w="1559" w:type="dxa"/>
            <w:shd w:val="clear" w:color="auto" w:fill="auto"/>
          </w:tcPr>
          <w:p w:rsidR="005D6252" w:rsidRPr="005D6252" w:rsidRDefault="005D6252" w:rsidP="0012356B">
            <w:pPr>
              <w:jc w:val="right"/>
              <w:rPr>
                <w:sz w:val="16"/>
                <w:szCs w:val="16"/>
              </w:rPr>
            </w:pPr>
            <w:r w:rsidRPr="005D6252">
              <w:rPr>
                <w:color w:val="000000"/>
                <w:sz w:val="16"/>
                <w:szCs w:val="16"/>
              </w:rPr>
              <w:t>319,21150</w:t>
            </w:r>
          </w:p>
        </w:tc>
        <w:tc>
          <w:tcPr>
            <w:tcW w:w="1701" w:type="dxa"/>
            <w:shd w:val="clear" w:color="auto" w:fill="auto"/>
          </w:tcPr>
          <w:p w:rsidR="005D6252" w:rsidRPr="005D6252" w:rsidRDefault="005D6252" w:rsidP="0012356B">
            <w:pPr>
              <w:jc w:val="right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0,00000</w:t>
            </w:r>
          </w:p>
        </w:tc>
        <w:tc>
          <w:tcPr>
            <w:tcW w:w="1563" w:type="dxa"/>
            <w:shd w:val="clear" w:color="auto" w:fill="auto"/>
          </w:tcPr>
          <w:p w:rsidR="005D6252" w:rsidRPr="005D6252" w:rsidRDefault="005D6252" w:rsidP="0012356B">
            <w:pPr>
              <w:jc w:val="right"/>
              <w:rPr>
                <w:sz w:val="16"/>
                <w:szCs w:val="16"/>
              </w:rPr>
            </w:pPr>
            <w:r w:rsidRPr="005D6252">
              <w:rPr>
                <w:color w:val="000000"/>
                <w:sz w:val="16"/>
                <w:szCs w:val="16"/>
              </w:rPr>
              <w:t>766,40262</w:t>
            </w:r>
          </w:p>
        </w:tc>
      </w:tr>
      <w:tr w:rsidR="005D6252" w:rsidRPr="005D6252" w:rsidTr="0012356B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5D6252" w:rsidRPr="005D6252" w:rsidRDefault="005D6252" w:rsidP="0012356B">
            <w:pPr>
              <w:jc w:val="both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lastRenderedPageBreak/>
              <w:t>2024</w:t>
            </w:r>
          </w:p>
        </w:tc>
        <w:tc>
          <w:tcPr>
            <w:tcW w:w="1171" w:type="dxa"/>
          </w:tcPr>
          <w:p w:rsidR="005D6252" w:rsidRPr="005D6252" w:rsidRDefault="005D6252" w:rsidP="0012356B">
            <w:pPr>
              <w:jc w:val="right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71,00000</w:t>
            </w:r>
          </w:p>
        </w:tc>
        <w:tc>
          <w:tcPr>
            <w:tcW w:w="1481" w:type="dxa"/>
            <w:shd w:val="clear" w:color="auto" w:fill="auto"/>
          </w:tcPr>
          <w:p w:rsidR="005D6252" w:rsidRPr="005D6252" w:rsidRDefault="005D6252" w:rsidP="0012356B">
            <w:pPr>
              <w:jc w:val="right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 xml:space="preserve">  442,01850</w:t>
            </w:r>
          </w:p>
        </w:tc>
        <w:tc>
          <w:tcPr>
            <w:tcW w:w="1494" w:type="dxa"/>
            <w:shd w:val="clear" w:color="auto" w:fill="auto"/>
          </w:tcPr>
          <w:p w:rsidR="005D6252" w:rsidRPr="005D6252" w:rsidRDefault="005D6252" w:rsidP="0012356B">
            <w:pPr>
              <w:jc w:val="right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5D6252" w:rsidRPr="005D6252" w:rsidRDefault="005D6252" w:rsidP="0012356B">
            <w:pPr>
              <w:jc w:val="right"/>
              <w:rPr>
                <w:sz w:val="16"/>
                <w:szCs w:val="16"/>
              </w:rPr>
            </w:pPr>
            <w:r w:rsidRPr="005D6252">
              <w:rPr>
                <w:color w:val="000000"/>
                <w:sz w:val="16"/>
                <w:szCs w:val="16"/>
              </w:rPr>
              <w:t>383,08150</w:t>
            </w:r>
          </w:p>
        </w:tc>
        <w:tc>
          <w:tcPr>
            <w:tcW w:w="1701" w:type="dxa"/>
            <w:shd w:val="clear" w:color="auto" w:fill="auto"/>
          </w:tcPr>
          <w:p w:rsidR="005D6252" w:rsidRPr="005D6252" w:rsidRDefault="005D6252" w:rsidP="0012356B">
            <w:pPr>
              <w:jc w:val="right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0,00000</w:t>
            </w:r>
          </w:p>
        </w:tc>
        <w:tc>
          <w:tcPr>
            <w:tcW w:w="1563" w:type="dxa"/>
            <w:shd w:val="clear" w:color="auto" w:fill="auto"/>
          </w:tcPr>
          <w:p w:rsidR="005D6252" w:rsidRPr="005D6252" w:rsidRDefault="005D6252" w:rsidP="0012356B">
            <w:pPr>
              <w:jc w:val="right"/>
              <w:rPr>
                <w:sz w:val="16"/>
                <w:szCs w:val="16"/>
              </w:rPr>
            </w:pPr>
            <w:r w:rsidRPr="005D6252">
              <w:rPr>
                <w:color w:val="000000"/>
                <w:sz w:val="16"/>
                <w:szCs w:val="16"/>
              </w:rPr>
              <w:t>896,10000</w:t>
            </w:r>
          </w:p>
        </w:tc>
      </w:tr>
      <w:tr w:rsidR="005D6252" w:rsidRPr="005D6252" w:rsidTr="0012356B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5D6252" w:rsidRPr="005D6252" w:rsidRDefault="005D6252" w:rsidP="0012356B">
            <w:pPr>
              <w:jc w:val="both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2025</w:t>
            </w:r>
          </w:p>
        </w:tc>
        <w:tc>
          <w:tcPr>
            <w:tcW w:w="1171" w:type="dxa"/>
          </w:tcPr>
          <w:p w:rsidR="005D6252" w:rsidRPr="005D6252" w:rsidRDefault="005D6252" w:rsidP="0012356B">
            <w:pPr>
              <w:jc w:val="right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0,00000</w:t>
            </w:r>
          </w:p>
        </w:tc>
        <w:tc>
          <w:tcPr>
            <w:tcW w:w="1481" w:type="dxa"/>
            <w:shd w:val="clear" w:color="auto" w:fill="auto"/>
          </w:tcPr>
          <w:p w:rsidR="005D6252" w:rsidRPr="005D6252" w:rsidRDefault="005D6252" w:rsidP="0012356B">
            <w:pPr>
              <w:jc w:val="right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 xml:space="preserve">       0,00000</w:t>
            </w:r>
          </w:p>
        </w:tc>
        <w:tc>
          <w:tcPr>
            <w:tcW w:w="1494" w:type="dxa"/>
            <w:shd w:val="clear" w:color="auto" w:fill="auto"/>
          </w:tcPr>
          <w:p w:rsidR="005D6252" w:rsidRPr="005D6252" w:rsidRDefault="005D6252" w:rsidP="0012356B">
            <w:pPr>
              <w:jc w:val="right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 xml:space="preserve">     0,00000</w:t>
            </w:r>
          </w:p>
        </w:tc>
        <w:tc>
          <w:tcPr>
            <w:tcW w:w="1559" w:type="dxa"/>
            <w:shd w:val="clear" w:color="auto" w:fill="auto"/>
          </w:tcPr>
          <w:p w:rsidR="005D6252" w:rsidRPr="005D6252" w:rsidRDefault="005D6252" w:rsidP="0012356B">
            <w:pPr>
              <w:jc w:val="right"/>
              <w:rPr>
                <w:sz w:val="16"/>
                <w:szCs w:val="16"/>
              </w:rPr>
            </w:pPr>
            <w:r w:rsidRPr="005D6252">
              <w:rPr>
                <w:color w:val="000000"/>
                <w:sz w:val="16"/>
                <w:szCs w:val="16"/>
              </w:rPr>
              <w:t>303,90000</w:t>
            </w:r>
          </w:p>
        </w:tc>
        <w:tc>
          <w:tcPr>
            <w:tcW w:w="1701" w:type="dxa"/>
            <w:shd w:val="clear" w:color="auto" w:fill="auto"/>
          </w:tcPr>
          <w:p w:rsidR="005D6252" w:rsidRPr="005D6252" w:rsidRDefault="005D6252" w:rsidP="0012356B">
            <w:pPr>
              <w:jc w:val="right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0,00000</w:t>
            </w:r>
          </w:p>
        </w:tc>
        <w:tc>
          <w:tcPr>
            <w:tcW w:w="1563" w:type="dxa"/>
            <w:shd w:val="clear" w:color="auto" w:fill="auto"/>
          </w:tcPr>
          <w:p w:rsidR="005D6252" w:rsidRPr="005D6252" w:rsidRDefault="005D6252" w:rsidP="0012356B">
            <w:pPr>
              <w:jc w:val="right"/>
              <w:rPr>
                <w:sz w:val="16"/>
                <w:szCs w:val="16"/>
              </w:rPr>
            </w:pPr>
            <w:r w:rsidRPr="005D6252">
              <w:rPr>
                <w:color w:val="000000"/>
                <w:sz w:val="16"/>
                <w:szCs w:val="16"/>
              </w:rPr>
              <w:t>303,90000</w:t>
            </w:r>
          </w:p>
        </w:tc>
      </w:tr>
      <w:tr w:rsidR="005D6252" w:rsidRPr="005D6252" w:rsidTr="0012356B">
        <w:trPr>
          <w:jc w:val="center"/>
        </w:trPr>
        <w:tc>
          <w:tcPr>
            <w:tcW w:w="1207" w:type="dxa"/>
            <w:shd w:val="clear" w:color="auto" w:fill="auto"/>
          </w:tcPr>
          <w:p w:rsidR="005D6252" w:rsidRPr="005D6252" w:rsidRDefault="005D6252" w:rsidP="0012356B">
            <w:pPr>
              <w:jc w:val="both"/>
              <w:rPr>
                <w:b/>
                <w:sz w:val="16"/>
                <w:szCs w:val="16"/>
              </w:rPr>
            </w:pPr>
            <w:r w:rsidRPr="005D6252">
              <w:rPr>
                <w:b/>
                <w:sz w:val="16"/>
                <w:szCs w:val="16"/>
              </w:rPr>
              <w:t>ВСЕГО:</w:t>
            </w:r>
          </w:p>
        </w:tc>
        <w:tc>
          <w:tcPr>
            <w:tcW w:w="1171" w:type="dxa"/>
          </w:tcPr>
          <w:p w:rsidR="005D6252" w:rsidRPr="005D6252" w:rsidRDefault="005D6252" w:rsidP="0012356B">
            <w:pPr>
              <w:jc w:val="right"/>
              <w:rPr>
                <w:b/>
                <w:sz w:val="16"/>
                <w:szCs w:val="16"/>
              </w:rPr>
            </w:pPr>
            <w:r w:rsidRPr="005D6252">
              <w:rPr>
                <w:b/>
                <w:sz w:val="16"/>
                <w:szCs w:val="16"/>
              </w:rPr>
              <w:t>417,90000</w:t>
            </w:r>
          </w:p>
        </w:tc>
        <w:tc>
          <w:tcPr>
            <w:tcW w:w="1481" w:type="dxa"/>
            <w:shd w:val="clear" w:color="auto" w:fill="auto"/>
          </w:tcPr>
          <w:p w:rsidR="005D6252" w:rsidRPr="005D6252" w:rsidRDefault="005D6252" w:rsidP="0012356B">
            <w:pPr>
              <w:jc w:val="right"/>
              <w:rPr>
                <w:b/>
                <w:sz w:val="16"/>
                <w:szCs w:val="16"/>
              </w:rPr>
            </w:pPr>
            <w:r w:rsidRPr="005D6252">
              <w:rPr>
                <w:b/>
                <w:sz w:val="16"/>
                <w:szCs w:val="16"/>
              </w:rPr>
              <w:t>693,12073</w:t>
            </w:r>
          </w:p>
        </w:tc>
        <w:tc>
          <w:tcPr>
            <w:tcW w:w="1494" w:type="dxa"/>
            <w:shd w:val="clear" w:color="auto" w:fill="auto"/>
          </w:tcPr>
          <w:p w:rsidR="005D6252" w:rsidRPr="005D6252" w:rsidRDefault="005D6252" w:rsidP="0012356B">
            <w:pPr>
              <w:jc w:val="right"/>
              <w:rPr>
                <w:b/>
                <w:sz w:val="16"/>
                <w:szCs w:val="16"/>
              </w:rPr>
            </w:pPr>
            <w:r w:rsidRPr="005D6252">
              <w:rPr>
                <w:b/>
                <w:sz w:val="16"/>
                <w:szCs w:val="16"/>
              </w:rPr>
              <w:t>150,60889</w:t>
            </w:r>
          </w:p>
        </w:tc>
        <w:tc>
          <w:tcPr>
            <w:tcW w:w="1559" w:type="dxa"/>
            <w:shd w:val="clear" w:color="auto" w:fill="auto"/>
          </w:tcPr>
          <w:p w:rsidR="005D6252" w:rsidRPr="005D6252" w:rsidRDefault="005D6252" w:rsidP="0012356B">
            <w:pPr>
              <w:jc w:val="right"/>
              <w:rPr>
                <w:b/>
                <w:sz w:val="16"/>
                <w:szCs w:val="16"/>
              </w:rPr>
            </w:pPr>
            <w:r w:rsidRPr="005D6252">
              <w:rPr>
                <w:b/>
                <w:sz w:val="16"/>
                <w:szCs w:val="16"/>
              </w:rPr>
              <w:t>1564,69200</w:t>
            </w:r>
          </w:p>
        </w:tc>
        <w:tc>
          <w:tcPr>
            <w:tcW w:w="1701" w:type="dxa"/>
            <w:shd w:val="clear" w:color="auto" w:fill="auto"/>
          </w:tcPr>
          <w:p w:rsidR="005D6252" w:rsidRPr="005D6252" w:rsidRDefault="005D6252" w:rsidP="0012356B">
            <w:pPr>
              <w:jc w:val="right"/>
              <w:rPr>
                <w:b/>
                <w:sz w:val="16"/>
                <w:szCs w:val="16"/>
              </w:rPr>
            </w:pPr>
            <w:r w:rsidRPr="005D6252">
              <w:rPr>
                <w:b/>
                <w:sz w:val="16"/>
                <w:szCs w:val="16"/>
              </w:rPr>
              <w:t>0,00000</w:t>
            </w:r>
          </w:p>
        </w:tc>
        <w:tc>
          <w:tcPr>
            <w:tcW w:w="1563" w:type="dxa"/>
            <w:shd w:val="clear" w:color="auto" w:fill="auto"/>
          </w:tcPr>
          <w:p w:rsidR="005D6252" w:rsidRPr="005D6252" w:rsidRDefault="005D6252" w:rsidP="0012356B">
            <w:pPr>
              <w:jc w:val="right"/>
              <w:rPr>
                <w:b/>
                <w:sz w:val="16"/>
                <w:szCs w:val="16"/>
              </w:rPr>
            </w:pPr>
            <w:r w:rsidRPr="005D6252">
              <w:rPr>
                <w:b/>
                <w:sz w:val="16"/>
                <w:szCs w:val="16"/>
              </w:rPr>
              <w:t>2826,32162</w:t>
            </w:r>
          </w:p>
        </w:tc>
      </w:tr>
    </w:tbl>
    <w:p w:rsidR="005D6252" w:rsidRPr="005D6252" w:rsidRDefault="005D6252" w:rsidP="005D6252">
      <w:pPr>
        <w:ind w:firstLine="851"/>
        <w:jc w:val="both"/>
        <w:rPr>
          <w:sz w:val="16"/>
          <w:szCs w:val="16"/>
        </w:rPr>
      </w:pPr>
    </w:p>
    <w:p w:rsidR="005D6252" w:rsidRPr="005D6252" w:rsidRDefault="005D6252" w:rsidP="005D6252">
      <w:pPr>
        <w:spacing w:after="0" w:line="240" w:lineRule="auto"/>
        <w:jc w:val="both"/>
        <w:rPr>
          <w:bCs/>
          <w:sz w:val="16"/>
          <w:szCs w:val="16"/>
        </w:rPr>
      </w:pPr>
      <w:r w:rsidRPr="005D6252">
        <w:rPr>
          <w:bCs/>
          <w:sz w:val="16"/>
          <w:szCs w:val="16"/>
        </w:rPr>
        <w:t xml:space="preserve">       1.3.Раздел Мероприятия муниципальной программы изложить в прилагаемой редакции (приложение 1)        </w:t>
      </w:r>
    </w:p>
    <w:p w:rsidR="005D6252" w:rsidRPr="005D6252" w:rsidRDefault="005D6252" w:rsidP="005D6252">
      <w:pPr>
        <w:spacing w:after="0" w:line="240" w:lineRule="auto"/>
        <w:ind w:firstLine="709"/>
        <w:jc w:val="both"/>
        <w:rPr>
          <w:bCs/>
          <w:sz w:val="16"/>
          <w:szCs w:val="16"/>
        </w:rPr>
      </w:pPr>
      <w:r w:rsidRPr="005D6252">
        <w:rPr>
          <w:bCs/>
          <w:sz w:val="16"/>
          <w:szCs w:val="16"/>
        </w:rPr>
        <w:t>2.Опубликовать настоящее постановление в муниципальной газете  «</w:t>
      </w:r>
      <w:proofErr w:type="spellStart"/>
      <w:r w:rsidRPr="005D6252">
        <w:rPr>
          <w:bCs/>
          <w:sz w:val="16"/>
          <w:szCs w:val="16"/>
        </w:rPr>
        <w:t>Красноборский</w:t>
      </w:r>
      <w:proofErr w:type="spellEnd"/>
      <w:r w:rsidRPr="005D6252">
        <w:rPr>
          <w:bCs/>
          <w:sz w:val="16"/>
          <w:szCs w:val="16"/>
        </w:rPr>
        <w:t xml:space="preserve"> официальный вестник»  и разместить на официальном сайте Администрации Красноборского сельского поселения в информационно-телекоммуникационной сети «Интернет»</w:t>
      </w:r>
      <w:proofErr w:type="gramStart"/>
      <w:r w:rsidRPr="005D6252">
        <w:rPr>
          <w:bCs/>
          <w:sz w:val="16"/>
          <w:szCs w:val="16"/>
        </w:rPr>
        <w:t xml:space="preserve"> .</w:t>
      </w:r>
      <w:proofErr w:type="gramEnd"/>
    </w:p>
    <w:p w:rsidR="005D6252" w:rsidRPr="005D6252" w:rsidRDefault="005D6252" w:rsidP="005D6252">
      <w:pPr>
        <w:spacing w:after="0" w:line="240" w:lineRule="auto"/>
        <w:jc w:val="both"/>
        <w:rPr>
          <w:sz w:val="16"/>
          <w:szCs w:val="16"/>
        </w:rPr>
      </w:pPr>
      <w:r w:rsidRPr="005D6252">
        <w:rPr>
          <w:sz w:val="16"/>
          <w:szCs w:val="16"/>
        </w:rPr>
        <w:t xml:space="preserve">         3.</w:t>
      </w:r>
      <w:proofErr w:type="gramStart"/>
      <w:r w:rsidRPr="005D6252">
        <w:rPr>
          <w:sz w:val="16"/>
          <w:szCs w:val="16"/>
        </w:rPr>
        <w:t>Контроль за</w:t>
      </w:r>
      <w:proofErr w:type="gramEnd"/>
      <w:r w:rsidRPr="005D6252">
        <w:rPr>
          <w:sz w:val="16"/>
          <w:szCs w:val="16"/>
        </w:rPr>
        <w:t xml:space="preserve"> исполнением настоящего постановления оставляю за собой.</w:t>
      </w:r>
    </w:p>
    <w:p w:rsidR="005D6252" w:rsidRPr="005D6252" w:rsidRDefault="005D6252" w:rsidP="005D6252">
      <w:pPr>
        <w:spacing w:after="0" w:line="240" w:lineRule="auto"/>
        <w:jc w:val="both"/>
        <w:rPr>
          <w:sz w:val="16"/>
          <w:szCs w:val="16"/>
        </w:rPr>
      </w:pPr>
      <w:r w:rsidRPr="005D6252">
        <w:rPr>
          <w:color w:val="000000"/>
          <w:sz w:val="16"/>
          <w:szCs w:val="16"/>
        </w:rPr>
        <w:t xml:space="preserve">          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5D6252" w:rsidRPr="005D6252" w:rsidTr="0012356B">
        <w:trPr>
          <w:jc w:val="center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5D6252" w:rsidRPr="005D6252" w:rsidRDefault="005D6252" w:rsidP="005D6252">
            <w:pPr>
              <w:pStyle w:val="240"/>
              <w:tabs>
                <w:tab w:val="left" w:pos="0"/>
              </w:tabs>
              <w:spacing w:before="0" w:after="0" w:line="240" w:lineRule="auto"/>
              <w:ind w:firstLine="0"/>
              <w:rPr>
                <w:b/>
                <w:sz w:val="16"/>
                <w:szCs w:val="16"/>
              </w:rPr>
            </w:pPr>
          </w:p>
          <w:p w:rsidR="005D6252" w:rsidRPr="005D6252" w:rsidRDefault="005D6252" w:rsidP="005D6252">
            <w:pPr>
              <w:pStyle w:val="240"/>
              <w:tabs>
                <w:tab w:val="left" w:pos="0"/>
              </w:tabs>
              <w:spacing w:before="0" w:after="0" w:line="240" w:lineRule="auto"/>
              <w:ind w:firstLine="0"/>
              <w:rPr>
                <w:b/>
                <w:sz w:val="16"/>
                <w:szCs w:val="16"/>
              </w:rPr>
            </w:pPr>
            <w:r w:rsidRPr="005D6252">
              <w:rPr>
                <w:b/>
                <w:sz w:val="16"/>
                <w:szCs w:val="16"/>
              </w:rPr>
              <w:t>Глава 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D6252" w:rsidRPr="005D6252" w:rsidRDefault="005D6252" w:rsidP="005D6252">
            <w:pPr>
              <w:pStyle w:val="240"/>
              <w:spacing w:before="0" w:after="0" w:line="240" w:lineRule="auto"/>
              <w:ind w:firstLine="2019"/>
              <w:rPr>
                <w:b/>
                <w:sz w:val="16"/>
                <w:szCs w:val="16"/>
              </w:rPr>
            </w:pPr>
            <w:r w:rsidRPr="005D6252">
              <w:rPr>
                <w:b/>
                <w:sz w:val="16"/>
                <w:szCs w:val="16"/>
              </w:rPr>
              <w:t xml:space="preserve">                </w:t>
            </w:r>
          </w:p>
          <w:p w:rsidR="005D6252" w:rsidRPr="005D6252" w:rsidRDefault="005D6252" w:rsidP="005D6252">
            <w:pPr>
              <w:pStyle w:val="240"/>
              <w:spacing w:before="0" w:after="0" w:line="240" w:lineRule="auto"/>
              <w:ind w:firstLine="2019"/>
              <w:rPr>
                <w:b/>
                <w:sz w:val="16"/>
                <w:szCs w:val="16"/>
              </w:rPr>
            </w:pPr>
            <w:r w:rsidRPr="005D6252">
              <w:rPr>
                <w:b/>
                <w:sz w:val="16"/>
                <w:szCs w:val="16"/>
              </w:rPr>
              <w:t xml:space="preserve">                    </w:t>
            </w:r>
            <w:proofErr w:type="spellStart"/>
            <w:r w:rsidRPr="005D6252">
              <w:rPr>
                <w:b/>
                <w:sz w:val="16"/>
                <w:szCs w:val="16"/>
              </w:rPr>
              <w:t>Е.И.Чиркова</w:t>
            </w:r>
            <w:proofErr w:type="spellEnd"/>
            <w:r w:rsidRPr="005D6252">
              <w:rPr>
                <w:b/>
                <w:sz w:val="16"/>
                <w:szCs w:val="16"/>
              </w:rPr>
              <w:t xml:space="preserve"> </w:t>
            </w:r>
          </w:p>
          <w:p w:rsidR="005D6252" w:rsidRPr="005D6252" w:rsidRDefault="005D6252" w:rsidP="005D6252">
            <w:pPr>
              <w:pStyle w:val="240"/>
              <w:spacing w:before="0" w:after="0" w:line="240" w:lineRule="auto"/>
              <w:ind w:firstLine="2019"/>
              <w:rPr>
                <w:b/>
                <w:sz w:val="16"/>
                <w:szCs w:val="16"/>
              </w:rPr>
            </w:pPr>
          </w:p>
          <w:p w:rsidR="005D6252" w:rsidRPr="005D6252" w:rsidRDefault="005D6252" w:rsidP="005D6252">
            <w:pPr>
              <w:pStyle w:val="240"/>
              <w:spacing w:before="0" w:after="0" w:line="240" w:lineRule="auto"/>
              <w:ind w:firstLine="2019"/>
              <w:rPr>
                <w:b/>
                <w:sz w:val="16"/>
                <w:szCs w:val="16"/>
              </w:rPr>
            </w:pPr>
          </w:p>
        </w:tc>
      </w:tr>
    </w:tbl>
    <w:p w:rsidR="005D6252" w:rsidRPr="005D6252" w:rsidRDefault="005D6252" w:rsidP="005D6252">
      <w:pPr>
        <w:overflowPunct w:val="0"/>
        <w:autoSpaceDE w:val="0"/>
        <w:autoSpaceDN w:val="0"/>
        <w:adjustRightInd w:val="0"/>
        <w:spacing w:after="0" w:line="240" w:lineRule="auto"/>
        <w:ind w:right="-474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</w:rPr>
      </w:pPr>
      <w:r w:rsidRPr="005D6252">
        <w:rPr>
          <w:rFonts w:ascii="Times New Roman" w:hAnsi="Times New Roman"/>
          <w:b/>
          <w:sz w:val="16"/>
          <w:szCs w:val="16"/>
        </w:rPr>
        <w:t>Мероприятия</w:t>
      </w:r>
      <w:r w:rsidRPr="005D6252">
        <w:rPr>
          <w:rFonts w:ascii="Times New Roman" w:eastAsia="Times New Roman" w:hAnsi="Times New Roman"/>
          <w:b/>
          <w:sz w:val="16"/>
          <w:szCs w:val="16"/>
        </w:rPr>
        <w:t xml:space="preserve"> муниципальной программы</w:t>
      </w:r>
    </w:p>
    <w:tbl>
      <w:tblPr>
        <w:tblW w:w="15943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2911"/>
        <w:gridCol w:w="1607"/>
        <w:gridCol w:w="1190"/>
        <w:gridCol w:w="1751"/>
        <w:gridCol w:w="1471"/>
        <w:gridCol w:w="1134"/>
        <w:gridCol w:w="1134"/>
        <w:gridCol w:w="1134"/>
        <w:gridCol w:w="2977"/>
      </w:tblGrid>
      <w:tr w:rsidR="005D6252" w:rsidRPr="005D6252" w:rsidTr="005D6252">
        <w:trPr>
          <w:trHeight w:val="640"/>
        </w:trPr>
        <w:tc>
          <w:tcPr>
            <w:tcW w:w="634" w:type="dxa"/>
            <w:vMerge w:val="restart"/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 </w:t>
            </w: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proofErr w:type="gramStart"/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911" w:type="dxa"/>
            <w:vMerge w:val="restart"/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   мероприятия</w:t>
            </w:r>
          </w:p>
        </w:tc>
        <w:tc>
          <w:tcPr>
            <w:tcW w:w="1607" w:type="dxa"/>
            <w:vMerge w:val="restart"/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1190" w:type="dxa"/>
            <w:vMerge w:val="restart"/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Срок </w:t>
            </w: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реализации</w:t>
            </w:r>
          </w:p>
        </w:tc>
        <w:tc>
          <w:tcPr>
            <w:tcW w:w="1751" w:type="dxa"/>
            <w:vMerge w:val="restart"/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71" w:type="dxa"/>
            <w:vMerge w:val="restart"/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</w:t>
            </w: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финансирования</w:t>
            </w:r>
          </w:p>
        </w:tc>
        <w:tc>
          <w:tcPr>
            <w:tcW w:w="6379" w:type="dxa"/>
            <w:gridSpan w:val="4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по годам (тыс. руб.):</w:t>
            </w:r>
          </w:p>
        </w:tc>
      </w:tr>
      <w:tr w:rsidR="005D6252" w:rsidRPr="005D6252" w:rsidTr="005D6252">
        <w:trPr>
          <w:trHeight w:val="480"/>
        </w:trPr>
        <w:tc>
          <w:tcPr>
            <w:tcW w:w="634" w:type="dxa"/>
            <w:vMerge/>
            <w:hideMark/>
          </w:tcPr>
          <w:p w:rsidR="005D6252" w:rsidRPr="005D6252" w:rsidRDefault="005D6252" w:rsidP="005D62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11" w:type="dxa"/>
            <w:vMerge/>
            <w:hideMark/>
          </w:tcPr>
          <w:p w:rsidR="005D6252" w:rsidRPr="005D6252" w:rsidRDefault="005D6252" w:rsidP="005D62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7" w:type="dxa"/>
            <w:vMerge/>
            <w:hideMark/>
          </w:tcPr>
          <w:p w:rsidR="005D6252" w:rsidRPr="005D6252" w:rsidRDefault="005D6252" w:rsidP="005D62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vMerge/>
            <w:hideMark/>
          </w:tcPr>
          <w:p w:rsidR="005D6252" w:rsidRPr="005D6252" w:rsidRDefault="005D6252" w:rsidP="005D62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1" w:type="dxa"/>
            <w:vMerge/>
            <w:hideMark/>
          </w:tcPr>
          <w:p w:rsidR="005D6252" w:rsidRPr="005D6252" w:rsidRDefault="005D6252" w:rsidP="005D62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vMerge/>
            <w:hideMark/>
          </w:tcPr>
          <w:p w:rsidR="005D6252" w:rsidRPr="005D6252" w:rsidRDefault="005D6252" w:rsidP="005D62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977" w:type="dxa"/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</w:tr>
      <w:tr w:rsidR="005D6252" w:rsidRPr="005D6252" w:rsidTr="005D6252">
        <w:tc>
          <w:tcPr>
            <w:tcW w:w="634" w:type="dxa"/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11" w:type="dxa"/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07" w:type="dxa"/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0" w:type="dxa"/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51" w:type="dxa"/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1" w:type="dxa"/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77" w:type="dxa"/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</w:tr>
      <w:tr w:rsidR="005D6252" w:rsidRPr="005D6252" w:rsidTr="005D6252">
        <w:tc>
          <w:tcPr>
            <w:tcW w:w="634" w:type="dxa"/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309" w:type="dxa"/>
            <w:gridSpan w:val="9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Задача 1: </w:t>
            </w:r>
            <w:r w:rsidRPr="005D625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Уборка</w:t>
            </w:r>
            <w:proofErr w:type="gramStart"/>
            <w:r w:rsidRPr="005D625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5D625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озеленение и прочие мероприятия по благоустройству населенных пунктов Красноборского сельского поселения</w:t>
            </w:r>
          </w:p>
        </w:tc>
      </w:tr>
      <w:tr w:rsidR="005D6252" w:rsidRPr="005D6252" w:rsidTr="005D6252">
        <w:tc>
          <w:tcPr>
            <w:tcW w:w="634" w:type="dxa"/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1.1</w:t>
            </w:r>
          </w:p>
        </w:tc>
        <w:tc>
          <w:tcPr>
            <w:tcW w:w="2911" w:type="dxa"/>
            <w:hideMark/>
          </w:tcPr>
          <w:p w:rsidR="005D6252" w:rsidRPr="005D6252" w:rsidRDefault="005D6252" w:rsidP="005D6252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both"/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</w:pPr>
            <w:proofErr w:type="spellStart"/>
            <w:r w:rsidRPr="005D6252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Обкос</w:t>
            </w:r>
            <w:proofErr w:type="spellEnd"/>
            <w:r w:rsidRPr="005D6252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 xml:space="preserve"> населенных пунктов</w:t>
            </w:r>
          </w:p>
        </w:tc>
        <w:tc>
          <w:tcPr>
            <w:tcW w:w="1607" w:type="dxa"/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2024-2025</w:t>
            </w:r>
          </w:p>
        </w:tc>
        <w:tc>
          <w:tcPr>
            <w:tcW w:w="1751" w:type="dxa"/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471" w:type="dxa"/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7,30000</w:t>
            </w:r>
          </w:p>
        </w:tc>
        <w:tc>
          <w:tcPr>
            <w:tcW w:w="2977" w:type="dxa"/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7,30000</w:t>
            </w:r>
          </w:p>
        </w:tc>
      </w:tr>
      <w:tr w:rsidR="005D6252" w:rsidRPr="005D6252" w:rsidTr="005D6252">
        <w:tc>
          <w:tcPr>
            <w:tcW w:w="634" w:type="dxa"/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911" w:type="dxa"/>
            <w:hideMark/>
          </w:tcPr>
          <w:p w:rsidR="005D6252" w:rsidRPr="005D6252" w:rsidRDefault="005D6252" w:rsidP="005D6252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both"/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</w:pPr>
            <w:r w:rsidRPr="005D6252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 xml:space="preserve">Уборка территории поселения </w:t>
            </w:r>
          </w:p>
        </w:tc>
        <w:tc>
          <w:tcPr>
            <w:tcW w:w="1607" w:type="dxa"/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751" w:type="dxa"/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471" w:type="dxa"/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77" w:type="dxa"/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5D6252" w:rsidRPr="005D6252" w:rsidTr="005D6252">
        <w:tc>
          <w:tcPr>
            <w:tcW w:w="634" w:type="dxa"/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911" w:type="dxa"/>
            <w:hideMark/>
          </w:tcPr>
          <w:p w:rsidR="005D6252" w:rsidRPr="005D6252" w:rsidRDefault="005D6252" w:rsidP="005D6252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both"/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</w:pPr>
            <w:r w:rsidRPr="005D6252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Ликвидация несанкционированных свалок</w:t>
            </w:r>
          </w:p>
        </w:tc>
        <w:tc>
          <w:tcPr>
            <w:tcW w:w="1607" w:type="dxa"/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751" w:type="dxa"/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471" w:type="dxa"/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77" w:type="dxa"/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5D6252" w:rsidRPr="005D6252" w:rsidTr="005D625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jc w:val="both"/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</w:pPr>
            <w:r w:rsidRPr="005D6252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Выполнение работ по благоустройству территори</w:t>
            </w:r>
            <w:proofErr w:type="gramStart"/>
            <w:r w:rsidRPr="005D6252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й(</w:t>
            </w:r>
            <w:proofErr w:type="gramEnd"/>
            <w:r w:rsidRPr="005D6252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Реализация мероприятий на организацию работ по локализации и уничтожению борщевика Сосновского на землях сельскохозяйственного назначения и на землях населенных пунктов 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района</w:t>
            </w: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16,00000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5D6252" w:rsidRPr="005D6252" w:rsidTr="005D625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jc w:val="both"/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</w:pPr>
            <w:r w:rsidRPr="005D6252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Выполнение работ по благоустройству территори</w:t>
            </w:r>
            <w:proofErr w:type="gramStart"/>
            <w:r w:rsidRPr="005D6252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й(</w:t>
            </w:r>
            <w:proofErr w:type="gramEnd"/>
            <w:r w:rsidRPr="005D6252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Реализация мероприятий на организацию работ по локализации и уничтожению борщевика Сосновского на землях сельскохозяйственного назначения и на землях населенных пунктов 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6,20000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5D6252" w:rsidRPr="005D6252" w:rsidTr="005D625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</w:pPr>
            <w:proofErr w:type="gramStart"/>
            <w:r w:rsidRPr="005D6252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 xml:space="preserve">Выполнение работ по благоустройству территорий (Реализация мероприятий муниципальной программы на организацию работ  по ремонту </w:t>
            </w:r>
            <w:r w:rsidRPr="005D6252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lastRenderedPageBreak/>
              <w:t>водонапорной башни за счет  иных межбюджетных трансфертов из бюджета муниципального района.</w:t>
            </w:r>
            <w:proofErr w:type="gram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Администрация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района</w:t>
            </w: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61,60000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5D6252" w:rsidRPr="005D6252" w:rsidTr="005D625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1.7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jc w:val="both"/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</w:pPr>
            <w:r w:rsidRPr="005D6252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 xml:space="preserve">Приобретение расходных </w:t>
            </w:r>
            <w:proofErr w:type="spellStart"/>
            <w:r w:rsidRPr="005D6252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материалов</w:t>
            </w:r>
            <w:proofErr w:type="gramStart"/>
            <w:r w:rsidRPr="005D6252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,в</w:t>
            </w:r>
            <w:proofErr w:type="gramEnd"/>
            <w:r w:rsidRPr="005D6252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ыполнение</w:t>
            </w:r>
            <w:proofErr w:type="spellEnd"/>
            <w:r w:rsidRPr="005D6252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 xml:space="preserve"> работ по благоустройству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129,99900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5D6252" w:rsidRPr="005D6252" w:rsidTr="005D625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both"/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</w:pPr>
            <w:r w:rsidRPr="005D6252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 xml:space="preserve">Выполнение работ по благоустройству территорий (Реализация мероприятий  иных межбюджетных </w:t>
            </w:r>
            <w:proofErr w:type="spellStart"/>
            <w:r w:rsidRPr="005D6252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трансфертов</w:t>
            </w:r>
            <w:proofErr w:type="gramStart"/>
            <w:r w:rsidRPr="005D6252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,п</w:t>
            </w:r>
            <w:proofErr w:type="gramEnd"/>
            <w:r w:rsidRPr="005D6252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ередаваемых</w:t>
            </w:r>
            <w:proofErr w:type="spellEnd"/>
            <w:r w:rsidRPr="005D6252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 xml:space="preserve">   бюджету сельского поселения  на организацию работ, связанных с предотвращением влияния ухудшения экономической ситуации на развитие отраслей экономики )</w:t>
            </w:r>
          </w:p>
          <w:p w:rsidR="005D6252" w:rsidRPr="005D6252" w:rsidRDefault="005D6252" w:rsidP="005D6252">
            <w:pPr>
              <w:spacing w:line="240" w:lineRule="exact"/>
              <w:jc w:val="both"/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217,02000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5D6252" w:rsidRPr="005D6252" w:rsidTr="005D625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both"/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</w:pPr>
            <w:r w:rsidRPr="005D6252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Выполнение работ по благоустройству территори</w:t>
            </w:r>
            <w:proofErr w:type="gramStart"/>
            <w:r w:rsidRPr="005D6252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й(</w:t>
            </w:r>
            <w:proofErr w:type="gramEnd"/>
            <w:r w:rsidRPr="005D6252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Реализация мероприятий по ремонту и восстановлению моста за счет иных межбюджетных трансфертов из бюджета муниципального района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района</w:t>
            </w: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5D6252" w:rsidRPr="005D6252" w:rsidTr="005D625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1.10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both"/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</w:pPr>
            <w:r w:rsidRPr="005D6252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Реализация мероприятий по приобретению расходных материалов  за счет иных межбюджетных трансфертов из бюджета муниципального района</w:t>
            </w:r>
          </w:p>
          <w:p w:rsidR="005D6252" w:rsidRPr="005D6252" w:rsidRDefault="005D6252" w:rsidP="005D6252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both"/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6252" w:rsidRPr="005D6252" w:rsidTr="005D625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both"/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</w:pPr>
            <w:r w:rsidRPr="005D6252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Реализация мероприятий по проведению работ по благоустройству населенных пунктов поселения  за счет иных межбюджетных трансфертов из бюджета муниципального района</w:t>
            </w:r>
          </w:p>
          <w:p w:rsidR="005D6252" w:rsidRPr="005D6252" w:rsidRDefault="005D6252" w:rsidP="005D6252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both"/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45,00000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6252" w:rsidRPr="005D6252" w:rsidTr="005D6252">
        <w:tc>
          <w:tcPr>
            <w:tcW w:w="634" w:type="dxa"/>
            <w:hideMark/>
          </w:tcPr>
          <w:p w:rsidR="005D6252" w:rsidRPr="005D6252" w:rsidRDefault="005D6252" w:rsidP="0012356B">
            <w:pPr>
              <w:snapToGrid w:val="0"/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2.</w:t>
            </w:r>
          </w:p>
        </w:tc>
        <w:tc>
          <w:tcPr>
            <w:tcW w:w="15309" w:type="dxa"/>
            <w:gridSpan w:val="9"/>
          </w:tcPr>
          <w:p w:rsidR="005D6252" w:rsidRPr="005D6252" w:rsidRDefault="005D6252" w:rsidP="0012356B">
            <w:pPr>
              <w:jc w:val="center"/>
              <w:rPr>
                <w:b/>
                <w:sz w:val="16"/>
                <w:szCs w:val="16"/>
              </w:rPr>
            </w:pPr>
            <w:r w:rsidRPr="005D6252">
              <w:rPr>
                <w:b/>
                <w:sz w:val="16"/>
                <w:szCs w:val="16"/>
              </w:rPr>
              <w:t>Задача 2. Организация уличного освещения  на территории Красноборского сельского поселения</w:t>
            </w:r>
          </w:p>
        </w:tc>
      </w:tr>
      <w:tr w:rsidR="005D6252" w:rsidRPr="005D6252" w:rsidTr="005D6252">
        <w:tc>
          <w:tcPr>
            <w:tcW w:w="634" w:type="dxa"/>
            <w:hideMark/>
          </w:tcPr>
          <w:p w:rsidR="005D6252" w:rsidRPr="005D6252" w:rsidRDefault="005D6252" w:rsidP="0012356B">
            <w:pPr>
              <w:snapToGrid w:val="0"/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2.1</w:t>
            </w:r>
          </w:p>
        </w:tc>
        <w:tc>
          <w:tcPr>
            <w:tcW w:w="2911" w:type="dxa"/>
            <w:hideMark/>
          </w:tcPr>
          <w:p w:rsidR="005D6252" w:rsidRPr="005D6252" w:rsidRDefault="005D6252" w:rsidP="0012356B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 xml:space="preserve">Приобретение ламп </w:t>
            </w:r>
            <w:proofErr w:type="spellStart"/>
            <w:r w:rsidRPr="005D6252">
              <w:rPr>
                <w:sz w:val="16"/>
                <w:szCs w:val="16"/>
              </w:rPr>
              <w:t>ДРЛ</w:t>
            </w:r>
            <w:proofErr w:type="gramStart"/>
            <w:r w:rsidRPr="005D6252">
              <w:rPr>
                <w:sz w:val="16"/>
                <w:szCs w:val="16"/>
              </w:rPr>
              <w:t>,с</w:t>
            </w:r>
            <w:proofErr w:type="gramEnd"/>
            <w:r w:rsidRPr="005D6252">
              <w:rPr>
                <w:sz w:val="16"/>
                <w:szCs w:val="16"/>
              </w:rPr>
              <w:t>ветильников</w:t>
            </w:r>
            <w:proofErr w:type="spellEnd"/>
            <w:r w:rsidRPr="005D6252">
              <w:rPr>
                <w:sz w:val="16"/>
                <w:szCs w:val="16"/>
              </w:rPr>
              <w:t xml:space="preserve"> и других расходных материалов</w:t>
            </w:r>
          </w:p>
        </w:tc>
        <w:tc>
          <w:tcPr>
            <w:tcW w:w="1607" w:type="dxa"/>
            <w:hideMark/>
          </w:tcPr>
          <w:p w:rsidR="005D6252" w:rsidRPr="005D6252" w:rsidRDefault="005D6252" w:rsidP="0012356B">
            <w:pPr>
              <w:snapToGrid w:val="0"/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5D6252" w:rsidRPr="005D6252" w:rsidRDefault="005D6252" w:rsidP="0012356B">
            <w:pPr>
              <w:snapToGrid w:val="0"/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2022-2025</w:t>
            </w:r>
          </w:p>
        </w:tc>
        <w:tc>
          <w:tcPr>
            <w:tcW w:w="1751" w:type="dxa"/>
            <w:hideMark/>
          </w:tcPr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1.2.1</w:t>
            </w:r>
          </w:p>
        </w:tc>
        <w:tc>
          <w:tcPr>
            <w:tcW w:w="1471" w:type="dxa"/>
            <w:hideMark/>
          </w:tcPr>
          <w:p w:rsidR="005D6252" w:rsidRPr="005D6252" w:rsidRDefault="005D6252" w:rsidP="0012356B">
            <w:pPr>
              <w:snapToGrid w:val="0"/>
              <w:spacing w:line="168" w:lineRule="auto"/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1134" w:type="dxa"/>
            <w:hideMark/>
          </w:tcPr>
          <w:p w:rsidR="005D6252" w:rsidRPr="005D6252" w:rsidRDefault="005D6252" w:rsidP="0012356B">
            <w:pPr>
              <w:snapToGrid w:val="0"/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30,06700</w:t>
            </w:r>
          </w:p>
        </w:tc>
        <w:tc>
          <w:tcPr>
            <w:tcW w:w="1134" w:type="dxa"/>
          </w:tcPr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25,71000</w:t>
            </w:r>
          </w:p>
        </w:tc>
        <w:tc>
          <w:tcPr>
            <w:tcW w:w="1134" w:type="dxa"/>
            <w:hideMark/>
          </w:tcPr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30,00000</w:t>
            </w:r>
          </w:p>
        </w:tc>
        <w:tc>
          <w:tcPr>
            <w:tcW w:w="2977" w:type="dxa"/>
            <w:hideMark/>
          </w:tcPr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15,00000</w:t>
            </w:r>
          </w:p>
        </w:tc>
      </w:tr>
      <w:tr w:rsidR="005D6252" w:rsidRPr="005D6252" w:rsidTr="005D6252">
        <w:tc>
          <w:tcPr>
            <w:tcW w:w="634" w:type="dxa"/>
            <w:hideMark/>
          </w:tcPr>
          <w:p w:rsidR="005D6252" w:rsidRPr="005D6252" w:rsidRDefault="005D6252" w:rsidP="0012356B">
            <w:pPr>
              <w:snapToGrid w:val="0"/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2.2</w:t>
            </w:r>
          </w:p>
        </w:tc>
        <w:tc>
          <w:tcPr>
            <w:tcW w:w="2911" w:type="dxa"/>
            <w:hideMark/>
          </w:tcPr>
          <w:p w:rsidR="005D6252" w:rsidRPr="005D6252" w:rsidRDefault="005D6252" w:rsidP="0012356B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Ремонт светильников, отключение и включение на летний период уличного освещения, замена ламп</w:t>
            </w:r>
          </w:p>
        </w:tc>
        <w:tc>
          <w:tcPr>
            <w:tcW w:w="1607" w:type="dxa"/>
            <w:hideMark/>
          </w:tcPr>
          <w:p w:rsidR="005D6252" w:rsidRPr="005D6252" w:rsidRDefault="005D6252" w:rsidP="0012356B">
            <w:pPr>
              <w:snapToGrid w:val="0"/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5D6252" w:rsidRPr="005D6252" w:rsidRDefault="005D6252" w:rsidP="0012356B">
            <w:pPr>
              <w:snapToGrid w:val="0"/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2022-2025</w:t>
            </w:r>
          </w:p>
        </w:tc>
        <w:tc>
          <w:tcPr>
            <w:tcW w:w="1751" w:type="dxa"/>
            <w:hideMark/>
          </w:tcPr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1.2.1</w:t>
            </w:r>
          </w:p>
        </w:tc>
        <w:tc>
          <w:tcPr>
            <w:tcW w:w="1471" w:type="dxa"/>
            <w:hideMark/>
          </w:tcPr>
          <w:p w:rsidR="005D6252" w:rsidRPr="005D6252" w:rsidRDefault="005D6252" w:rsidP="0012356B">
            <w:pPr>
              <w:snapToGrid w:val="0"/>
              <w:spacing w:line="168" w:lineRule="auto"/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1134" w:type="dxa"/>
            <w:hideMark/>
          </w:tcPr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31,93300</w:t>
            </w:r>
          </w:p>
        </w:tc>
        <w:tc>
          <w:tcPr>
            <w:tcW w:w="1134" w:type="dxa"/>
          </w:tcPr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34,74000</w:t>
            </w:r>
          </w:p>
        </w:tc>
        <w:tc>
          <w:tcPr>
            <w:tcW w:w="1134" w:type="dxa"/>
            <w:hideMark/>
          </w:tcPr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30,00000</w:t>
            </w:r>
          </w:p>
        </w:tc>
        <w:tc>
          <w:tcPr>
            <w:tcW w:w="2977" w:type="dxa"/>
            <w:hideMark/>
          </w:tcPr>
          <w:p w:rsidR="005D6252" w:rsidRPr="005D6252" w:rsidRDefault="005D6252" w:rsidP="0012356B">
            <w:pPr>
              <w:snapToGrid w:val="0"/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25,00000</w:t>
            </w:r>
          </w:p>
        </w:tc>
      </w:tr>
      <w:tr w:rsidR="005D6252" w:rsidRPr="005D6252" w:rsidTr="005D6252">
        <w:tc>
          <w:tcPr>
            <w:tcW w:w="634" w:type="dxa"/>
            <w:hideMark/>
          </w:tcPr>
          <w:p w:rsidR="005D6252" w:rsidRPr="005D6252" w:rsidRDefault="005D6252" w:rsidP="0012356B">
            <w:pPr>
              <w:snapToGrid w:val="0"/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2.3</w:t>
            </w:r>
          </w:p>
        </w:tc>
        <w:tc>
          <w:tcPr>
            <w:tcW w:w="2911" w:type="dxa"/>
            <w:hideMark/>
          </w:tcPr>
          <w:p w:rsidR="005D6252" w:rsidRPr="005D6252" w:rsidRDefault="005D6252" w:rsidP="0012356B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Расходы на коммунальные услуги за потреблённую электроэнергию</w:t>
            </w:r>
          </w:p>
        </w:tc>
        <w:tc>
          <w:tcPr>
            <w:tcW w:w="1607" w:type="dxa"/>
            <w:hideMark/>
          </w:tcPr>
          <w:p w:rsidR="005D6252" w:rsidRPr="005D6252" w:rsidRDefault="005D6252" w:rsidP="0012356B">
            <w:pPr>
              <w:snapToGrid w:val="0"/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5D6252" w:rsidRPr="005D6252" w:rsidRDefault="005D6252" w:rsidP="0012356B">
            <w:pPr>
              <w:snapToGrid w:val="0"/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2022-2025</w:t>
            </w:r>
          </w:p>
        </w:tc>
        <w:tc>
          <w:tcPr>
            <w:tcW w:w="1751" w:type="dxa"/>
            <w:hideMark/>
          </w:tcPr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1.2.1</w:t>
            </w:r>
          </w:p>
        </w:tc>
        <w:tc>
          <w:tcPr>
            <w:tcW w:w="1471" w:type="dxa"/>
            <w:hideMark/>
          </w:tcPr>
          <w:p w:rsidR="005D6252" w:rsidRPr="005D6252" w:rsidRDefault="005D6252" w:rsidP="0012356B">
            <w:pPr>
              <w:snapToGrid w:val="0"/>
              <w:spacing w:line="168" w:lineRule="auto"/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1134" w:type="dxa"/>
            <w:hideMark/>
          </w:tcPr>
          <w:p w:rsidR="005D6252" w:rsidRPr="005D6252" w:rsidRDefault="005D6252" w:rsidP="0012356B">
            <w:pPr>
              <w:snapToGrid w:val="0"/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350,00000</w:t>
            </w:r>
          </w:p>
        </w:tc>
        <w:tc>
          <w:tcPr>
            <w:tcW w:w="1134" w:type="dxa"/>
          </w:tcPr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250,00000</w:t>
            </w:r>
          </w:p>
        </w:tc>
        <w:tc>
          <w:tcPr>
            <w:tcW w:w="1134" w:type="dxa"/>
            <w:hideMark/>
          </w:tcPr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300,00000</w:t>
            </w:r>
          </w:p>
        </w:tc>
        <w:tc>
          <w:tcPr>
            <w:tcW w:w="2977" w:type="dxa"/>
            <w:hideMark/>
          </w:tcPr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250,00000</w:t>
            </w:r>
          </w:p>
        </w:tc>
      </w:tr>
      <w:tr w:rsidR="005D6252" w:rsidRPr="005D6252" w:rsidTr="005D6252">
        <w:tc>
          <w:tcPr>
            <w:tcW w:w="634" w:type="dxa"/>
            <w:hideMark/>
          </w:tcPr>
          <w:p w:rsidR="005D6252" w:rsidRPr="005D6252" w:rsidRDefault="005D6252" w:rsidP="0012356B">
            <w:pPr>
              <w:snapToGrid w:val="0"/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15309" w:type="dxa"/>
            <w:gridSpan w:val="9"/>
          </w:tcPr>
          <w:p w:rsidR="005D6252" w:rsidRPr="005D6252" w:rsidRDefault="005D6252" w:rsidP="0012356B">
            <w:pPr>
              <w:snapToGrid w:val="0"/>
              <w:jc w:val="center"/>
              <w:rPr>
                <w:b/>
                <w:sz w:val="16"/>
                <w:szCs w:val="16"/>
                <w:highlight w:val="yellow"/>
              </w:rPr>
            </w:pPr>
            <w:r w:rsidRPr="005D6252">
              <w:rPr>
                <w:b/>
                <w:sz w:val="16"/>
                <w:szCs w:val="16"/>
              </w:rPr>
              <w:t>Задача 3. Организация и содержание мест захоронения на территории Красноборского сельского поселения</w:t>
            </w:r>
          </w:p>
        </w:tc>
      </w:tr>
      <w:tr w:rsidR="005D6252" w:rsidRPr="005D6252" w:rsidTr="005D6252">
        <w:trPr>
          <w:trHeight w:val="683"/>
        </w:trPr>
        <w:tc>
          <w:tcPr>
            <w:tcW w:w="634" w:type="dxa"/>
            <w:hideMark/>
          </w:tcPr>
          <w:p w:rsidR="005D6252" w:rsidRPr="005D6252" w:rsidRDefault="005D6252" w:rsidP="0012356B">
            <w:pPr>
              <w:snapToGrid w:val="0"/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3.1</w:t>
            </w:r>
          </w:p>
        </w:tc>
        <w:tc>
          <w:tcPr>
            <w:tcW w:w="2911" w:type="dxa"/>
            <w:hideMark/>
          </w:tcPr>
          <w:p w:rsidR="005D6252" w:rsidRPr="005D6252" w:rsidRDefault="005D6252" w:rsidP="0012356B">
            <w:pPr>
              <w:spacing w:line="240" w:lineRule="exact"/>
              <w:jc w:val="both"/>
              <w:rPr>
                <w:sz w:val="16"/>
                <w:szCs w:val="16"/>
              </w:rPr>
            </w:pPr>
            <w:proofErr w:type="spellStart"/>
            <w:r w:rsidRPr="005D6252">
              <w:rPr>
                <w:sz w:val="16"/>
                <w:szCs w:val="16"/>
              </w:rPr>
              <w:t>Обкос</w:t>
            </w:r>
            <w:proofErr w:type="spellEnd"/>
            <w:r w:rsidRPr="005D6252">
              <w:rPr>
                <w:sz w:val="16"/>
                <w:szCs w:val="16"/>
              </w:rPr>
              <w:t xml:space="preserve"> территории мест захоронения</w:t>
            </w:r>
          </w:p>
        </w:tc>
        <w:tc>
          <w:tcPr>
            <w:tcW w:w="1607" w:type="dxa"/>
            <w:hideMark/>
          </w:tcPr>
          <w:p w:rsidR="005D6252" w:rsidRPr="005D6252" w:rsidRDefault="005D6252" w:rsidP="0012356B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5D6252" w:rsidRPr="005D6252" w:rsidRDefault="005D6252" w:rsidP="0012356B">
            <w:pPr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2022-2025</w:t>
            </w:r>
          </w:p>
        </w:tc>
        <w:tc>
          <w:tcPr>
            <w:tcW w:w="1751" w:type="dxa"/>
            <w:hideMark/>
          </w:tcPr>
          <w:p w:rsidR="005D6252" w:rsidRPr="005D6252" w:rsidRDefault="005D6252" w:rsidP="0012356B">
            <w:pPr>
              <w:snapToGrid w:val="0"/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1.3.1, 1.3.2</w:t>
            </w:r>
          </w:p>
        </w:tc>
        <w:tc>
          <w:tcPr>
            <w:tcW w:w="1471" w:type="dxa"/>
            <w:hideMark/>
          </w:tcPr>
          <w:p w:rsidR="005D6252" w:rsidRPr="005D6252" w:rsidRDefault="005D6252" w:rsidP="0012356B">
            <w:pPr>
              <w:spacing w:line="168" w:lineRule="auto"/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1134" w:type="dxa"/>
            <w:hideMark/>
          </w:tcPr>
          <w:p w:rsidR="005D6252" w:rsidRPr="005D6252" w:rsidRDefault="005D6252" w:rsidP="0012356B">
            <w:pPr>
              <w:snapToGrid w:val="0"/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</w:tcPr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hideMark/>
          </w:tcPr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0,00000</w:t>
            </w:r>
          </w:p>
        </w:tc>
        <w:tc>
          <w:tcPr>
            <w:tcW w:w="2977" w:type="dxa"/>
            <w:hideMark/>
          </w:tcPr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0,00000</w:t>
            </w:r>
          </w:p>
        </w:tc>
      </w:tr>
      <w:tr w:rsidR="005D6252" w:rsidRPr="005D6252" w:rsidTr="005D6252">
        <w:trPr>
          <w:trHeight w:val="405"/>
        </w:trPr>
        <w:tc>
          <w:tcPr>
            <w:tcW w:w="634" w:type="dxa"/>
            <w:hideMark/>
          </w:tcPr>
          <w:p w:rsidR="005D6252" w:rsidRPr="005D6252" w:rsidRDefault="005D6252" w:rsidP="0012356B">
            <w:pPr>
              <w:snapToGrid w:val="0"/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3.2</w:t>
            </w:r>
          </w:p>
        </w:tc>
        <w:tc>
          <w:tcPr>
            <w:tcW w:w="2911" w:type="dxa"/>
            <w:hideMark/>
          </w:tcPr>
          <w:p w:rsidR="005D6252" w:rsidRPr="005D6252" w:rsidRDefault="005D6252" w:rsidP="0012356B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Уборка территорий гражданских кладбищ</w:t>
            </w:r>
          </w:p>
        </w:tc>
        <w:tc>
          <w:tcPr>
            <w:tcW w:w="1607" w:type="dxa"/>
            <w:hideMark/>
          </w:tcPr>
          <w:p w:rsidR="005D6252" w:rsidRPr="005D6252" w:rsidRDefault="005D6252" w:rsidP="0012356B">
            <w:pPr>
              <w:spacing w:line="240" w:lineRule="exact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5D6252" w:rsidRPr="005D6252" w:rsidRDefault="005D6252" w:rsidP="0012356B">
            <w:pPr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2022-2025</w:t>
            </w:r>
          </w:p>
        </w:tc>
        <w:tc>
          <w:tcPr>
            <w:tcW w:w="1751" w:type="dxa"/>
            <w:hideMark/>
          </w:tcPr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1.3.1, 1.3.2</w:t>
            </w:r>
          </w:p>
        </w:tc>
        <w:tc>
          <w:tcPr>
            <w:tcW w:w="1471" w:type="dxa"/>
            <w:hideMark/>
          </w:tcPr>
          <w:p w:rsidR="005D6252" w:rsidRPr="005D6252" w:rsidRDefault="005D6252" w:rsidP="0012356B">
            <w:pPr>
              <w:spacing w:line="168" w:lineRule="auto"/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1134" w:type="dxa"/>
            <w:hideMark/>
          </w:tcPr>
          <w:p w:rsidR="005D6252" w:rsidRPr="005D6252" w:rsidRDefault="005D6252" w:rsidP="0012356B">
            <w:pPr>
              <w:snapToGrid w:val="0"/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</w:tcPr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hideMark/>
          </w:tcPr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0,00000</w:t>
            </w:r>
          </w:p>
        </w:tc>
        <w:tc>
          <w:tcPr>
            <w:tcW w:w="2977" w:type="dxa"/>
            <w:hideMark/>
          </w:tcPr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0,00000</w:t>
            </w:r>
          </w:p>
        </w:tc>
      </w:tr>
      <w:tr w:rsidR="005D6252" w:rsidRPr="005D6252" w:rsidTr="005D6252">
        <w:trPr>
          <w:trHeight w:val="422"/>
        </w:trPr>
        <w:tc>
          <w:tcPr>
            <w:tcW w:w="634" w:type="dxa"/>
            <w:hideMark/>
          </w:tcPr>
          <w:p w:rsidR="005D6252" w:rsidRPr="005D6252" w:rsidRDefault="005D6252" w:rsidP="0012356B">
            <w:pPr>
              <w:snapToGrid w:val="0"/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3.3</w:t>
            </w:r>
          </w:p>
        </w:tc>
        <w:tc>
          <w:tcPr>
            <w:tcW w:w="2911" w:type="dxa"/>
          </w:tcPr>
          <w:p w:rsidR="005D6252" w:rsidRPr="005D6252" w:rsidRDefault="005D6252" w:rsidP="0012356B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5D6252">
              <w:rPr>
                <w:color w:val="000000"/>
                <w:sz w:val="16"/>
                <w:szCs w:val="16"/>
              </w:rPr>
              <w:t>П</w:t>
            </w:r>
            <w:r w:rsidRPr="005D6252">
              <w:rPr>
                <w:sz w:val="16"/>
                <w:szCs w:val="16"/>
              </w:rPr>
              <w:t>оддержание в надлежащем состоянии памятников и военно-мемориальных объектов, посвященных воинам, погибшим в годы Великой Отечественной войны.</w:t>
            </w:r>
          </w:p>
          <w:p w:rsidR="005D6252" w:rsidRPr="005D6252" w:rsidRDefault="005D6252" w:rsidP="001235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07" w:type="dxa"/>
            <w:hideMark/>
          </w:tcPr>
          <w:p w:rsidR="005D6252" w:rsidRPr="005D6252" w:rsidRDefault="005D6252" w:rsidP="0012356B">
            <w:pPr>
              <w:spacing w:line="240" w:lineRule="exact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5D6252" w:rsidRPr="005D6252" w:rsidRDefault="005D6252" w:rsidP="0012356B">
            <w:pPr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2022-2025</w:t>
            </w:r>
          </w:p>
        </w:tc>
        <w:tc>
          <w:tcPr>
            <w:tcW w:w="1751" w:type="dxa"/>
            <w:hideMark/>
          </w:tcPr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1.3.1</w:t>
            </w:r>
          </w:p>
        </w:tc>
        <w:tc>
          <w:tcPr>
            <w:tcW w:w="1471" w:type="dxa"/>
          </w:tcPr>
          <w:p w:rsidR="005D6252" w:rsidRPr="005D6252" w:rsidRDefault="005D6252" w:rsidP="0012356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бюджет поселения</w:t>
            </w:r>
          </w:p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 xml:space="preserve"> </w:t>
            </w:r>
          </w:p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16,50000</w:t>
            </w:r>
          </w:p>
        </w:tc>
        <w:tc>
          <w:tcPr>
            <w:tcW w:w="1134" w:type="dxa"/>
          </w:tcPr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5,44000</w:t>
            </w:r>
          </w:p>
        </w:tc>
        <w:tc>
          <w:tcPr>
            <w:tcW w:w="1134" w:type="dxa"/>
          </w:tcPr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6,60000</w:t>
            </w:r>
          </w:p>
        </w:tc>
        <w:tc>
          <w:tcPr>
            <w:tcW w:w="2977" w:type="dxa"/>
          </w:tcPr>
          <w:p w:rsidR="005D6252" w:rsidRPr="005D6252" w:rsidRDefault="005D6252" w:rsidP="0012356B">
            <w:pPr>
              <w:snapToGrid w:val="0"/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6,60000</w:t>
            </w:r>
          </w:p>
          <w:p w:rsidR="005D6252" w:rsidRPr="005D6252" w:rsidRDefault="005D6252" w:rsidP="0012356B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D6252" w:rsidRPr="005D6252" w:rsidRDefault="005D6252" w:rsidP="0012356B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D6252" w:rsidRPr="005D6252" w:rsidRDefault="005D6252" w:rsidP="0012356B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D6252" w:rsidRPr="005D6252" w:rsidRDefault="005D6252" w:rsidP="0012356B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D6252" w:rsidRPr="005D6252" w:rsidRDefault="005D6252" w:rsidP="0012356B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D6252" w:rsidRPr="005D6252" w:rsidRDefault="005D6252" w:rsidP="0012356B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D6252" w:rsidRPr="005D6252" w:rsidRDefault="005D6252" w:rsidP="0012356B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D6252" w:rsidRPr="005D6252" w:rsidTr="005D6252">
        <w:trPr>
          <w:trHeight w:val="422"/>
        </w:trPr>
        <w:tc>
          <w:tcPr>
            <w:tcW w:w="634" w:type="dxa"/>
            <w:hideMark/>
          </w:tcPr>
          <w:p w:rsidR="005D6252" w:rsidRPr="005D6252" w:rsidRDefault="005D6252" w:rsidP="0012356B">
            <w:pPr>
              <w:snapToGrid w:val="0"/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3.4</w:t>
            </w:r>
          </w:p>
        </w:tc>
        <w:tc>
          <w:tcPr>
            <w:tcW w:w="2911" w:type="dxa"/>
          </w:tcPr>
          <w:p w:rsidR="005D6252" w:rsidRPr="005D6252" w:rsidRDefault="005D6252" w:rsidP="0012356B">
            <w:pPr>
              <w:spacing w:line="240" w:lineRule="exact"/>
              <w:jc w:val="both"/>
              <w:rPr>
                <w:color w:val="000000"/>
                <w:sz w:val="16"/>
                <w:szCs w:val="16"/>
              </w:rPr>
            </w:pPr>
            <w:r w:rsidRPr="005D6252">
              <w:rPr>
                <w:color w:val="000000"/>
                <w:sz w:val="16"/>
                <w:szCs w:val="16"/>
              </w:rPr>
              <w:t xml:space="preserve">Реализация мероприятий    по обустройству и восстановлению </w:t>
            </w:r>
            <w:r w:rsidRPr="005D6252">
              <w:rPr>
                <w:color w:val="000000"/>
                <w:sz w:val="16"/>
                <w:szCs w:val="16"/>
              </w:rPr>
              <w:lastRenderedPageBreak/>
              <w:t>воинских захоронений на 2023-2024 годы</w:t>
            </w:r>
          </w:p>
        </w:tc>
        <w:tc>
          <w:tcPr>
            <w:tcW w:w="1607" w:type="dxa"/>
            <w:hideMark/>
          </w:tcPr>
          <w:p w:rsidR="005D6252" w:rsidRPr="005D6252" w:rsidRDefault="005D6252" w:rsidP="0012356B">
            <w:pPr>
              <w:spacing w:line="240" w:lineRule="exact"/>
              <w:rPr>
                <w:sz w:val="16"/>
                <w:szCs w:val="16"/>
              </w:rPr>
            </w:pPr>
          </w:p>
          <w:p w:rsidR="005D6252" w:rsidRPr="005D6252" w:rsidRDefault="005D6252" w:rsidP="0012356B">
            <w:pPr>
              <w:spacing w:line="240" w:lineRule="exact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lastRenderedPageBreak/>
              <w:t>Администрация поселения</w:t>
            </w:r>
          </w:p>
        </w:tc>
        <w:tc>
          <w:tcPr>
            <w:tcW w:w="1190" w:type="dxa"/>
            <w:hideMark/>
          </w:tcPr>
          <w:p w:rsidR="005D6252" w:rsidRPr="005D6252" w:rsidRDefault="005D6252" w:rsidP="0012356B">
            <w:pPr>
              <w:rPr>
                <w:sz w:val="16"/>
                <w:szCs w:val="16"/>
              </w:rPr>
            </w:pPr>
          </w:p>
          <w:p w:rsidR="005D6252" w:rsidRPr="005D6252" w:rsidRDefault="005D6252" w:rsidP="0012356B">
            <w:pPr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lastRenderedPageBreak/>
              <w:t>2023-2024</w:t>
            </w:r>
          </w:p>
        </w:tc>
        <w:tc>
          <w:tcPr>
            <w:tcW w:w="1751" w:type="dxa"/>
            <w:hideMark/>
          </w:tcPr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lastRenderedPageBreak/>
              <w:t>1.3.1</w:t>
            </w:r>
          </w:p>
        </w:tc>
        <w:tc>
          <w:tcPr>
            <w:tcW w:w="1471" w:type="dxa"/>
          </w:tcPr>
          <w:p w:rsidR="005D6252" w:rsidRPr="005D6252" w:rsidRDefault="005D6252" w:rsidP="0012356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областной</w:t>
            </w:r>
          </w:p>
          <w:p w:rsidR="005D6252" w:rsidRPr="005D6252" w:rsidRDefault="005D6252" w:rsidP="0012356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lastRenderedPageBreak/>
              <w:t xml:space="preserve">бюджет </w:t>
            </w:r>
          </w:p>
          <w:p w:rsidR="005D6252" w:rsidRPr="005D6252" w:rsidRDefault="005D6252" w:rsidP="0012356B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:rsidR="005D6252" w:rsidRPr="005D6252" w:rsidRDefault="005D6252" w:rsidP="0012356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федеральный бюджет</w:t>
            </w:r>
          </w:p>
          <w:p w:rsidR="005D6252" w:rsidRPr="005D6252" w:rsidRDefault="005D6252" w:rsidP="0012356B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:rsidR="005D6252" w:rsidRPr="005D6252" w:rsidRDefault="005D6252" w:rsidP="0012356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1134" w:type="dxa"/>
          </w:tcPr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lastRenderedPageBreak/>
              <w:t>0,00000</w:t>
            </w:r>
          </w:p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0,00000</w:t>
            </w:r>
          </w:p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</w:tcPr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lastRenderedPageBreak/>
              <w:t>34,08223</w:t>
            </w:r>
          </w:p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150,60889</w:t>
            </w:r>
          </w:p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1,64150</w:t>
            </w:r>
          </w:p>
        </w:tc>
        <w:tc>
          <w:tcPr>
            <w:tcW w:w="1134" w:type="dxa"/>
          </w:tcPr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lastRenderedPageBreak/>
              <w:t>442,01850</w:t>
            </w:r>
          </w:p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</w:p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2,98150</w:t>
            </w:r>
          </w:p>
        </w:tc>
        <w:tc>
          <w:tcPr>
            <w:tcW w:w="2977" w:type="dxa"/>
          </w:tcPr>
          <w:p w:rsidR="005D6252" w:rsidRPr="005D6252" w:rsidRDefault="005D6252" w:rsidP="0012356B">
            <w:pPr>
              <w:snapToGrid w:val="0"/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lastRenderedPageBreak/>
              <w:t>0,00000</w:t>
            </w:r>
          </w:p>
          <w:p w:rsidR="005D6252" w:rsidRPr="005D6252" w:rsidRDefault="005D6252" w:rsidP="0012356B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D6252" w:rsidRPr="005D6252" w:rsidRDefault="005D6252" w:rsidP="0012356B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D6252" w:rsidRPr="005D6252" w:rsidRDefault="005D6252" w:rsidP="0012356B">
            <w:pPr>
              <w:snapToGrid w:val="0"/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0,00000</w:t>
            </w:r>
          </w:p>
          <w:p w:rsidR="005D6252" w:rsidRPr="005D6252" w:rsidRDefault="005D6252" w:rsidP="0012356B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D6252" w:rsidRPr="005D6252" w:rsidRDefault="005D6252" w:rsidP="0012356B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D6252" w:rsidRPr="005D6252" w:rsidRDefault="005D6252" w:rsidP="0012356B">
            <w:pPr>
              <w:snapToGrid w:val="0"/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0,00000</w:t>
            </w:r>
          </w:p>
        </w:tc>
      </w:tr>
      <w:tr w:rsidR="005D6252" w:rsidRPr="005D6252" w:rsidTr="005D6252">
        <w:trPr>
          <w:trHeight w:val="422"/>
        </w:trPr>
        <w:tc>
          <w:tcPr>
            <w:tcW w:w="634" w:type="dxa"/>
            <w:hideMark/>
          </w:tcPr>
          <w:p w:rsidR="005D6252" w:rsidRPr="005D6252" w:rsidRDefault="005D6252" w:rsidP="0012356B">
            <w:pPr>
              <w:snapToGrid w:val="0"/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lastRenderedPageBreak/>
              <w:t>3.5</w:t>
            </w:r>
          </w:p>
        </w:tc>
        <w:tc>
          <w:tcPr>
            <w:tcW w:w="2911" w:type="dxa"/>
          </w:tcPr>
          <w:p w:rsidR="005D6252" w:rsidRPr="005D6252" w:rsidRDefault="005D6252" w:rsidP="0012356B">
            <w:pPr>
              <w:spacing w:line="240" w:lineRule="exact"/>
              <w:jc w:val="both"/>
              <w:rPr>
                <w:bCs/>
                <w:color w:val="000000"/>
                <w:sz w:val="16"/>
                <w:szCs w:val="16"/>
              </w:rPr>
            </w:pPr>
            <w:r w:rsidRPr="005D6252">
              <w:rPr>
                <w:bCs/>
                <w:color w:val="000000"/>
                <w:sz w:val="16"/>
                <w:szCs w:val="16"/>
              </w:rPr>
              <w:t xml:space="preserve">Реализация мероприятий по обустройству и ремонту  воинского захоронения в </w:t>
            </w:r>
            <w:proofErr w:type="spellStart"/>
            <w:r w:rsidRPr="005D6252">
              <w:rPr>
                <w:bCs/>
                <w:color w:val="000000"/>
                <w:sz w:val="16"/>
                <w:szCs w:val="16"/>
              </w:rPr>
              <w:t>п</w:t>
            </w:r>
            <w:proofErr w:type="gramStart"/>
            <w:r w:rsidRPr="005D6252">
              <w:rPr>
                <w:bCs/>
                <w:color w:val="000000"/>
                <w:sz w:val="16"/>
                <w:szCs w:val="16"/>
              </w:rPr>
              <w:t>.П</w:t>
            </w:r>
            <w:proofErr w:type="gramEnd"/>
            <w:r w:rsidRPr="005D6252">
              <w:rPr>
                <w:bCs/>
                <w:color w:val="000000"/>
                <w:sz w:val="16"/>
                <w:szCs w:val="16"/>
              </w:rPr>
              <w:t>ервомайский</w:t>
            </w:r>
            <w:proofErr w:type="spellEnd"/>
            <w:r w:rsidRPr="005D6252">
              <w:rPr>
                <w:bCs/>
                <w:color w:val="000000"/>
                <w:sz w:val="16"/>
                <w:szCs w:val="16"/>
              </w:rPr>
              <w:t xml:space="preserve"> за счет иных межбюджетных трансфертов из бюджета муниципального района</w:t>
            </w:r>
          </w:p>
          <w:p w:rsidR="005D6252" w:rsidRPr="005D6252" w:rsidRDefault="005D6252" w:rsidP="0012356B">
            <w:pPr>
              <w:spacing w:line="240" w:lineRule="exac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hideMark/>
          </w:tcPr>
          <w:p w:rsidR="005D6252" w:rsidRPr="005D6252" w:rsidRDefault="005D6252" w:rsidP="0012356B">
            <w:pPr>
              <w:spacing w:line="240" w:lineRule="exact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5D6252" w:rsidRPr="005D6252" w:rsidRDefault="005D6252" w:rsidP="0012356B">
            <w:pPr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2023</w:t>
            </w:r>
          </w:p>
        </w:tc>
        <w:tc>
          <w:tcPr>
            <w:tcW w:w="1751" w:type="dxa"/>
            <w:hideMark/>
          </w:tcPr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1.3.1</w:t>
            </w:r>
          </w:p>
        </w:tc>
        <w:tc>
          <w:tcPr>
            <w:tcW w:w="1471" w:type="dxa"/>
          </w:tcPr>
          <w:p w:rsidR="005D6252" w:rsidRPr="005D6252" w:rsidRDefault="005D6252" w:rsidP="0012356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бюджет района</w:t>
            </w:r>
          </w:p>
        </w:tc>
        <w:tc>
          <w:tcPr>
            <w:tcW w:w="1134" w:type="dxa"/>
          </w:tcPr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</w:tcPr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205,00000</w:t>
            </w:r>
          </w:p>
        </w:tc>
        <w:tc>
          <w:tcPr>
            <w:tcW w:w="1134" w:type="dxa"/>
          </w:tcPr>
          <w:p w:rsidR="005D6252" w:rsidRPr="005D6252" w:rsidRDefault="005D6252" w:rsidP="0012356B">
            <w:pPr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0,00000</w:t>
            </w:r>
          </w:p>
        </w:tc>
        <w:tc>
          <w:tcPr>
            <w:tcW w:w="2977" w:type="dxa"/>
          </w:tcPr>
          <w:p w:rsidR="005D6252" w:rsidRPr="005D6252" w:rsidRDefault="005D6252" w:rsidP="0012356B">
            <w:pPr>
              <w:snapToGrid w:val="0"/>
              <w:jc w:val="center"/>
              <w:rPr>
                <w:sz w:val="16"/>
                <w:szCs w:val="16"/>
              </w:rPr>
            </w:pPr>
            <w:r w:rsidRPr="005D6252">
              <w:rPr>
                <w:sz w:val="16"/>
                <w:szCs w:val="16"/>
              </w:rPr>
              <w:t>0,00000</w:t>
            </w:r>
          </w:p>
        </w:tc>
      </w:tr>
      <w:tr w:rsidR="005D6252" w:rsidRPr="005D6252" w:rsidTr="005D6252">
        <w:trPr>
          <w:trHeight w:val="422"/>
        </w:trPr>
        <w:tc>
          <w:tcPr>
            <w:tcW w:w="634" w:type="dxa"/>
          </w:tcPr>
          <w:p w:rsidR="005D6252" w:rsidRPr="005D6252" w:rsidRDefault="005D6252" w:rsidP="0012356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11" w:type="dxa"/>
          </w:tcPr>
          <w:p w:rsidR="005D6252" w:rsidRPr="005D6252" w:rsidRDefault="005D6252" w:rsidP="0012356B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5D6252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607" w:type="dxa"/>
          </w:tcPr>
          <w:p w:rsidR="005D6252" w:rsidRPr="005D6252" w:rsidRDefault="005D6252" w:rsidP="0012356B">
            <w:pPr>
              <w:rPr>
                <w:b/>
                <w:sz w:val="16"/>
                <w:szCs w:val="16"/>
              </w:rPr>
            </w:pPr>
          </w:p>
        </w:tc>
        <w:tc>
          <w:tcPr>
            <w:tcW w:w="1190" w:type="dxa"/>
          </w:tcPr>
          <w:p w:rsidR="005D6252" w:rsidRPr="005D6252" w:rsidRDefault="005D6252" w:rsidP="0012356B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1" w:type="dxa"/>
          </w:tcPr>
          <w:p w:rsidR="005D6252" w:rsidRPr="005D6252" w:rsidRDefault="005D6252" w:rsidP="001235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71" w:type="dxa"/>
            <w:hideMark/>
          </w:tcPr>
          <w:p w:rsidR="005D6252" w:rsidRPr="005D6252" w:rsidRDefault="005D6252" w:rsidP="001235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5D6252" w:rsidRPr="005D6252" w:rsidRDefault="005D6252" w:rsidP="0012356B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D6252">
              <w:rPr>
                <w:b/>
                <w:color w:val="000000"/>
                <w:sz w:val="16"/>
                <w:szCs w:val="16"/>
              </w:rPr>
              <w:t>859,91900</w:t>
            </w:r>
          </w:p>
        </w:tc>
        <w:tc>
          <w:tcPr>
            <w:tcW w:w="1134" w:type="dxa"/>
          </w:tcPr>
          <w:p w:rsidR="005D6252" w:rsidRPr="005D6252" w:rsidRDefault="005D6252" w:rsidP="0012356B">
            <w:pPr>
              <w:rPr>
                <w:b/>
                <w:sz w:val="16"/>
                <w:szCs w:val="16"/>
              </w:rPr>
            </w:pPr>
            <w:r w:rsidRPr="005D6252">
              <w:rPr>
                <w:b/>
                <w:color w:val="000000"/>
                <w:sz w:val="16"/>
                <w:szCs w:val="16"/>
              </w:rPr>
              <w:t>766,40262</w:t>
            </w:r>
          </w:p>
        </w:tc>
        <w:tc>
          <w:tcPr>
            <w:tcW w:w="1134" w:type="dxa"/>
            <w:hideMark/>
          </w:tcPr>
          <w:p w:rsidR="005D6252" w:rsidRPr="005D6252" w:rsidRDefault="005D6252" w:rsidP="0012356B">
            <w:pPr>
              <w:rPr>
                <w:b/>
                <w:sz w:val="16"/>
                <w:szCs w:val="16"/>
                <w:highlight w:val="yellow"/>
              </w:rPr>
            </w:pPr>
            <w:r w:rsidRPr="005D6252">
              <w:rPr>
                <w:b/>
                <w:color w:val="000000"/>
                <w:sz w:val="16"/>
                <w:szCs w:val="16"/>
              </w:rPr>
              <w:t>896,10000</w:t>
            </w:r>
          </w:p>
        </w:tc>
        <w:tc>
          <w:tcPr>
            <w:tcW w:w="2977" w:type="dxa"/>
            <w:hideMark/>
          </w:tcPr>
          <w:p w:rsidR="005D6252" w:rsidRPr="005D6252" w:rsidRDefault="005D6252" w:rsidP="0012356B">
            <w:pPr>
              <w:rPr>
                <w:b/>
                <w:sz w:val="16"/>
                <w:szCs w:val="16"/>
              </w:rPr>
            </w:pPr>
            <w:r w:rsidRPr="005D6252">
              <w:rPr>
                <w:b/>
                <w:color w:val="000000"/>
                <w:sz w:val="16"/>
                <w:szCs w:val="16"/>
              </w:rPr>
              <w:t>303,90000</w:t>
            </w:r>
          </w:p>
        </w:tc>
      </w:tr>
    </w:tbl>
    <w:p w:rsidR="005D6252" w:rsidRPr="00616AE8" w:rsidRDefault="005D6252" w:rsidP="0089593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95930" w:rsidRPr="00856C14" w:rsidRDefault="0087534D" w:rsidP="0089593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lastRenderedPageBreak/>
        <w:pict>
          <v:shape id="_x0000_s1050" type="#_x0000_t75" style="position:absolute;left:0;text-align:left;margin-left:373.65pt;margin-top:5.9pt;width:42.45pt;height:48.75pt;z-index:251664384">
            <v:imagedata r:id="rId9" o:title=""/>
            <w10:wrap type="topAndBottom"/>
          </v:shape>
          <o:OLEObject Type="Embed" ProgID="PBrush" ShapeID="_x0000_s1050" DrawAspect="Content" ObjectID="_1775631020" r:id="rId13"/>
        </w:pict>
      </w:r>
    </w:p>
    <w:p w:rsidR="00895930" w:rsidRPr="00856C14" w:rsidRDefault="00895930" w:rsidP="0089593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95930" w:rsidRPr="00856C14" w:rsidRDefault="00895930" w:rsidP="00895930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 КРАСНОБОРСКОГО СЕЛЬСКОГО ПОСЕЛЕНИЯ</w:t>
      </w:r>
    </w:p>
    <w:p w:rsidR="00895930" w:rsidRPr="00856C14" w:rsidRDefault="00895930" w:rsidP="0089593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ind w:left="1701" w:right="567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</w:t>
      </w:r>
    </w:p>
    <w:p w:rsidR="00895930" w:rsidRPr="00616AE8" w:rsidRDefault="00895930" w:rsidP="0089593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616AE8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616AE8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5D6252" w:rsidRPr="005D6252" w:rsidRDefault="005D6252" w:rsidP="005D6252">
      <w:pPr>
        <w:autoSpaceDN w:val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5D6252">
        <w:rPr>
          <w:rFonts w:ascii="Times New Roman" w:eastAsia="Times New Roman" w:hAnsi="Times New Roman"/>
          <w:sz w:val="16"/>
          <w:szCs w:val="16"/>
          <w:lang w:eastAsia="ru-RU"/>
        </w:rPr>
        <w:t>от 23 апреля 2024  № 34</w:t>
      </w:r>
    </w:p>
    <w:p w:rsidR="005D6252" w:rsidRPr="005D6252" w:rsidRDefault="005D6252" w:rsidP="005D6252">
      <w:pPr>
        <w:autoSpaceDN w:val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5D6252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5D6252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5D6252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5D6252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5D6252" w:rsidRPr="005D6252" w:rsidRDefault="005D6252" w:rsidP="005D625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D6252" w:rsidRPr="005D6252" w:rsidRDefault="005D6252" w:rsidP="005D6252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D6252">
        <w:rPr>
          <w:rFonts w:ascii="Times New Roman" w:eastAsia="Times New Roman" w:hAnsi="Times New Roman"/>
          <w:b/>
          <w:sz w:val="16"/>
          <w:szCs w:val="16"/>
          <w:lang w:eastAsia="ru-RU"/>
        </w:rPr>
        <w:t>О внесении изменений в муниципальную программу Красноборского сельского поселения «Комплексное развитие сельских территорий Красноборского сельского поселения до 2025 года»</w:t>
      </w:r>
    </w:p>
    <w:p w:rsidR="005D6252" w:rsidRPr="005D6252" w:rsidRDefault="005D6252" w:rsidP="005D625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D6252" w:rsidRPr="005D6252" w:rsidRDefault="005D6252" w:rsidP="005D625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D6252" w:rsidRPr="005D6252" w:rsidRDefault="005D6252" w:rsidP="005D625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5D6252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</w:t>
      </w:r>
      <w:proofErr w:type="gramStart"/>
      <w:r w:rsidRPr="005D6252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В целях приведения муниципальной программы Красноборского сельского поселения «Комплексное развитие сельских территорий Красноборского сельского поселения до 2025 года» в соответствие с решением Совета депутатов Красноборского сельского </w:t>
      </w:r>
      <w:r w:rsidRPr="005D6252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поселения от 29.03.2024 № 161 "О внесении изменений в решение Совета депутатов Красноборского сельского поселения от 21.12.2023 № 151 </w:t>
      </w:r>
      <w:r w:rsidRPr="005D6252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"О бюджете Красноборского сельского поселения на 2024 год и на плановый период 2025 и 2026 годов» </w:t>
      </w:r>
      <w:proofErr w:type="gramEnd"/>
    </w:p>
    <w:p w:rsidR="005D6252" w:rsidRPr="005D6252" w:rsidRDefault="005D6252" w:rsidP="005D6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5D6252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Администрация Красноборского сельского поселения</w:t>
      </w:r>
    </w:p>
    <w:p w:rsidR="005D6252" w:rsidRPr="005D6252" w:rsidRDefault="005D6252" w:rsidP="005D6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5D6252" w:rsidRPr="005D6252" w:rsidRDefault="005D6252" w:rsidP="005D6252">
      <w:pPr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D6252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5D6252" w:rsidRPr="005D6252" w:rsidRDefault="005D6252" w:rsidP="005D6252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D6252">
        <w:rPr>
          <w:rFonts w:ascii="Times New Roman" w:eastAsia="Times New Roman" w:hAnsi="Times New Roman"/>
          <w:sz w:val="16"/>
          <w:szCs w:val="16"/>
          <w:lang w:eastAsia="ru-RU"/>
        </w:rPr>
        <w:t xml:space="preserve">      1.Внести следующие изменения в муниципальную программу Красноборского сельского поселения «Комплексное развитие сельских территорий Красноборского сельского поселения до 2025 года», утверждённую Постановлением Красноборского сельского поселения от 20.01.2020 г № 6:</w:t>
      </w:r>
    </w:p>
    <w:p w:rsidR="005D6252" w:rsidRPr="005D6252" w:rsidRDefault="005D6252" w:rsidP="005D6252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D6252" w:rsidRPr="005D6252" w:rsidRDefault="005D6252" w:rsidP="005D6252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D6252">
        <w:rPr>
          <w:rFonts w:ascii="Times New Roman" w:eastAsia="Times New Roman" w:hAnsi="Times New Roman"/>
          <w:sz w:val="16"/>
          <w:szCs w:val="16"/>
          <w:lang w:eastAsia="ru-RU"/>
        </w:rPr>
        <w:t xml:space="preserve">     1.1. Подпункт 7 паспорта муниципальной программы изложить в следующей редакции:</w:t>
      </w:r>
    </w:p>
    <w:p w:rsidR="005D6252" w:rsidRPr="005D6252" w:rsidRDefault="005D6252" w:rsidP="005D6252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5D625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7. Объемы и источники финансирования муниципальной программы в целом и по годам реализации (тыс. рублей):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7"/>
        <w:gridCol w:w="1135"/>
        <w:gridCol w:w="1193"/>
        <w:gridCol w:w="1215"/>
        <w:gridCol w:w="1136"/>
        <w:gridCol w:w="1275"/>
        <w:gridCol w:w="1134"/>
        <w:gridCol w:w="1134"/>
      </w:tblGrid>
      <w:tr w:rsidR="005D6252" w:rsidRPr="005D6252" w:rsidTr="0012356B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autoSpaceDN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</w:tr>
      <w:tr w:rsidR="005D6252" w:rsidRPr="005D6252" w:rsidTr="0012356B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52" w:rsidRPr="005D6252" w:rsidRDefault="005D6252" w:rsidP="005D6252">
            <w:pPr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муниципального района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Холмского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5D6252" w:rsidRPr="005D6252" w:rsidTr="0012356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</w:tr>
      <w:tr w:rsidR="005D6252" w:rsidRPr="005D6252" w:rsidTr="0012356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2020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181,68565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829,21435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397,40000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1588,30000</w:t>
            </w:r>
          </w:p>
        </w:tc>
      </w:tr>
      <w:tr w:rsidR="005D6252" w:rsidRPr="005D6252" w:rsidTr="0012356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750,20000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195,40000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136,00100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1081,60100</w:t>
            </w:r>
          </w:p>
        </w:tc>
      </w:tr>
      <w:tr w:rsidR="005D6252" w:rsidRPr="005D6252" w:rsidTr="0012356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2022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190,00000</w:t>
            </w:r>
          </w:p>
        </w:tc>
      </w:tr>
      <w:tr w:rsidR="005D6252" w:rsidRPr="005D6252" w:rsidTr="0012356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213,00000</w:t>
            </w:r>
          </w:p>
        </w:tc>
      </w:tr>
      <w:tr w:rsidR="005D6252" w:rsidRPr="005D6252" w:rsidTr="0012356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50,17000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652,17000</w:t>
            </w:r>
          </w:p>
        </w:tc>
      </w:tr>
      <w:tr w:rsidR="005D6252" w:rsidRPr="005D6252" w:rsidTr="0012356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1,0000</w:t>
            </w:r>
          </w:p>
        </w:tc>
      </w:tr>
      <w:tr w:rsidR="005D6252" w:rsidRPr="005D6252" w:rsidTr="0012356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181,68565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2279,41435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746,97000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418,00100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3726,07100</w:t>
            </w:r>
          </w:p>
        </w:tc>
      </w:tr>
    </w:tbl>
    <w:p w:rsidR="005D6252" w:rsidRPr="005D6252" w:rsidRDefault="005D6252" w:rsidP="005D6252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-2"/>
          <w:sz w:val="16"/>
          <w:szCs w:val="16"/>
          <w:highlight w:val="yellow"/>
          <w:lang w:eastAsia="ru-RU"/>
        </w:rPr>
      </w:pPr>
    </w:p>
    <w:p w:rsidR="005D6252" w:rsidRPr="005D6252" w:rsidRDefault="005D6252" w:rsidP="005D6252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5D6252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1.3 Раздел Мероприятия муниципальной программы читать в прилагаемой редакции (Приложение 1):</w:t>
      </w:r>
    </w:p>
    <w:p w:rsidR="005D6252" w:rsidRPr="005D6252" w:rsidRDefault="005D6252" w:rsidP="005D6252">
      <w:pPr>
        <w:tabs>
          <w:tab w:val="left" w:pos="142"/>
          <w:tab w:val="left" w:pos="1080"/>
        </w:tabs>
        <w:overflowPunct w:val="0"/>
        <w:autoSpaceDE w:val="0"/>
        <w:autoSpaceDN w:val="0"/>
        <w:adjustRightInd w:val="0"/>
        <w:spacing w:after="0" w:line="240" w:lineRule="exact"/>
        <w:contextualSpacing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5D6252">
        <w:rPr>
          <w:rFonts w:ascii="Times New Roman" w:eastAsia="Times New Roman" w:hAnsi="Times New Roman"/>
          <w:sz w:val="16"/>
          <w:szCs w:val="16"/>
          <w:lang w:eastAsia="ru-RU"/>
        </w:rPr>
        <w:t xml:space="preserve">     2.Настоящее постановление разместить на официальном сайте Администрации Красноборского сельского поселения в информационно-телекоммуникационной сети «Интернет» и опубликовать в муниципальной газете «</w:t>
      </w:r>
      <w:proofErr w:type="spellStart"/>
      <w:r w:rsidRPr="005D6252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5D6252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</w:t>
      </w:r>
    </w:p>
    <w:tbl>
      <w:tblPr>
        <w:tblW w:w="93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386"/>
      </w:tblGrid>
      <w:tr w:rsidR="005D6252" w:rsidRPr="005D6252" w:rsidTr="0012356B">
        <w:tc>
          <w:tcPr>
            <w:tcW w:w="3969" w:type="dxa"/>
          </w:tcPr>
          <w:p w:rsidR="005D6252" w:rsidRPr="005D6252" w:rsidRDefault="005D6252" w:rsidP="005D6252">
            <w:pPr>
              <w:tabs>
                <w:tab w:val="left" w:pos="0"/>
              </w:tabs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5D625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Глава поселения:       </w:t>
            </w:r>
          </w:p>
          <w:p w:rsidR="005D6252" w:rsidRPr="005D6252" w:rsidRDefault="005D6252" w:rsidP="005D6252">
            <w:pPr>
              <w:tabs>
                <w:tab w:val="left" w:pos="0"/>
              </w:tabs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386" w:type="dxa"/>
          </w:tcPr>
          <w:p w:rsidR="005D6252" w:rsidRDefault="005D6252" w:rsidP="005D625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5D625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                                     </w:t>
            </w:r>
            <w:proofErr w:type="spellStart"/>
            <w:r w:rsidRPr="005D625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Е.И.Чиркова</w:t>
            </w:r>
            <w:proofErr w:type="spellEnd"/>
          </w:p>
          <w:p w:rsidR="005D6252" w:rsidRPr="005D6252" w:rsidRDefault="005D6252" w:rsidP="005D625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</w:p>
        </w:tc>
      </w:tr>
    </w:tbl>
    <w:p w:rsidR="005D6252" w:rsidRPr="005D6252" w:rsidRDefault="005D6252" w:rsidP="005D6252">
      <w:pPr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6252" w:rsidRPr="005D6252" w:rsidRDefault="005D6252" w:rsidP="005D6252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62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Мероприятия муниципальной программы</w:t>
      </w:r>
    </w:p>
    <w:p w:rsidR="005D6252" w:rsidRPr="005D6252" w:rsidRDefault="005D6252" w:rsidP="005D6252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6252" w:rsidRPr="005D6252" w:rsidRDefault="005D6252" w:rsidP="005D6252">
      <w:pPr>
        <w:tabs>
          <w:tab w:val="left" w:pos="460"/>
          <w:tab w:val="left" w:pos="3108"/>
          <w:tab w:val="left" w:pos="4756"/>
          <w:tab w:val="left" w:pos="5894"/>
          <w:tab w:val="left" w:pos="7373"/>
          <w:tab w:val="left" w:pos="8499"/>
        </w:tabs>
        <w:overflowPunct w:val="0"/>
        <w:autoSpaceDE w:val="0"/>
        <w:autoSpaceDN w:val="0"/>
        <w:adjustRightInd w:val="0"/>
        <w:spacing w:after="0" w:line="240" w:lineRule="auto"/>
        <w:ind w:left="-176"/>
        <w:textAlignment w:val="baseline"/>
        <w:rPr>
          <w:rFonts w:ascii="Times New Roman" w:eastAsia="Times New Roman" w:hAnsi="Times New Roman"/>
          <w:sz w:val="2"/>
          <w:szCs w:val="2"/>
          <w:lang w:eastAsia="ru-RU"/>
        </w:rPr>
      </w:pPr>
      <w:r w:rsidRPr="005D6252">
        <w:rPr>
          <w:rFonts w:ascii="Times New Roman" w:eastAsia="Times New Roman" w:hAnsi="Times New Roman"/>
          <w:sz w:val="2"/>
          <w:szCs w:val="2"/>
          <w:lang w:eastAsia="ru-RU"/>
        </w:rPr>
        <w:tab/>
      </w: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14"/>
        <w:gridCol w:w="3498"/>
        <w:gridCol w:w="90"/>
        <w:gridCol w:w="1492"/>
        <w:gridCol w:w="125"/>
        <w:gridCol w:w="1069"/>
        <w:gridCol w:w="151"/>
        <w:gridCol w:w="1287"/>
        <w:gridCol w:w="183"/>
        <w:gridCol w:w="1537"/>
        <w:gridCol w:w="221"/>
        <w:gridCol w:w="757"/>
        <w:gridCol w:w="244"/>
        <w:gridCol w:w="735"/>
        <w:gridCol w:w="266"/>
        <w:gridCol w:w="712"/>
        <w:gridCol w:w="289"/>
        <w:gridCol w:w="671"/>
        <w:gridCol w:w="19"/>
        <w:gridCol w:w="311"/>
        <w:gridCol w:w="693"/>
        <w:gridCol w:w="331"/>
        <w:gridCol w:w="517"/>
        <w:gridCol w:w="350"/>
      </w:tblGrid>
      <w:tr w:rsidR="005D6252" w:rsidRPr="005D6252" w:rsidTr="005D6252">
        <w:trPr>
          <w:trHeight w:val="427"/>
          <w:tblHeader/>
        </w:trPr>
        <w:tc>
          <w:tcPr>
            <w:tcW w:w="155" w:type="pct"/>
            <w:gridSpan w:val="2"/>
            <w:vMerge w:val="restart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18" w:type="pct"/>
            <w:gridSpan w:val="2"/>
            <w:vMerge w:val="restart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504" w:type="pct"/>
            <w:gridSpan w:val="2"/>
            <w:vMerge w:val="restart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380" w:type="pct"/>
            <w:gridSpan w:val="2"/>
            <w:vMerge w:val="restart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458" w:type="pct"/>
            <w:gridSpan w:val="2"/>
            <w:vMerge w:val="restart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Целевой показатель (номер целевого показателя из паспорта муниципальной программы</w:t>
            </w: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48" w:type="pct"/>
            <w:gridSpan w:val="2"/>
            <w:vMerge w:val="restart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837" w:type="pct"/>
            <w:gridSpan w:val="13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по годам  (</w:t>
            </w:r>
            <w:proofErr w:type="spellStart"/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5D6252" w:rsidRPr="005D6252" w:rsidTr="0012356B">
        <w:trPr>
          <w:trHeight w:val="419"/>
          <w:tblHeader/>
        </w:trPr>
        <w:tc>
          <w:tcPr>
            <w:tcW w:w="155" w:type="pct"/>
            <w:gridSpan w:val="2"/>
            <w:vMerge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pct"/>
            <w:gridSpan w:val="2"/>
            <w:vMerge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2"/>
            <w:vMerge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2"/>
            <w:vMerge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2"/>
            <w:vMerge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12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2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12" w:type="pct"/>
            <w:gridSpan w:val="3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19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70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5D6252" w:rsidRPr="005D6252" w:rsidTr="0012356B">
        <w:trPr>
          <w:tblHeader/>
        </w:trPr>
        <w:tc>
          <w:tcPr>
            <w:tcW w:w="15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18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4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8" w:type="pct"/>
            <w:gridSpan w:val="2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8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2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" w:type="pct"/>
            <w:gridSpan w:val="3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9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0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5D6252" w:rsidRPr="005D6252" w:rsidTr="0012356B">
        <w:trPr>
          <w:trHeight w:val="530"/>
        </w:trPr>
        <w:tc>
          <w:tcPr>
            <w:tcW w:w="5000" w:type="pct"/>
            <w:gridSpan w:val="25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b/>
                <w:bCs/>
                <w:lang w:eastAsia="ru-RU"/>
              </w:rPr>
              <w:t>Задача 1.</w:t>
            </w:r>
            <w:r w:rsidRPr="005D6252">
              <w:rPr>
                <w:rFonts w:ascii="Times New Roman" w:eastAsia="Times New Roman" w:hAnsi="Times New Roman"/>
                <w:lang w:eastAsia="ru-RU"/>
              </w:rPr>
              <w:t xml:space="preserve"> Создание и развитие инфраструктуры на территории поселения  </w:t>
            </w:r>
          </w:p>
        </w:tc>
      </w:tr>
      <w:tr w:rsidR="005D6252" w:rsidRPr="005D6252" w:rsidTr="0012356B">
        <w:trPr>
          <w:trHeight w:val="435"/>
        </w:trPr>
        <w:tc>
          <w:tcPr>
            <w:tcW w:w="155" w:type="pct"/>
            <w:gridSpan w:val="2"/>
            <w:vMerge w:val="restart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18" w:type="pct"/>
            <w:gridSpan w:val="2"/>
            <w:vMerge w:val="restart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Создание и обустройство спортивной площадки </w:t>
            </w:r>
            <w:r w:rsidRPr="005D62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в. д. Сопки Красноборского </w:t>
            </w:r>
            <w:r w:rsidRPr="005D62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504" w:type="pct"/>
            <w:gridSpan w:val="2"/>
            <w:vMerge w:val="restart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Администрация поселения</w:t>
            </w:r>
          </w:p>
        </w:tc>
        <w:tc>
          <w:tcPr>
            <w:tcW w:w="380" w:type="pct"/>
            <w:gridSpan w:val="2"/>
            <w:vMerge w:val="restart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458" w:type="pct"/>
            <w:gridSpan w:val="2"/>
            <w:vMerge w:val="restart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548" w:type="pct"/>
            <w:gridSpan w:val="2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Федеральный </w:t>
            </w:r>
            <w:proofErr w:type="spellStart"/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бюдет</w:t>
            </w:r>
            <w:proofErr w:type="spellEnd"/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gridSpan w:val="2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181,68565</w:t>
            </w:r>
          </w:p>
        </w:tc>
        <w:tc>
          <w:tcPr>
            <w:tcW w:w="312" w:type="pct"/>
            <w:gridSpan w:val="2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gridSpan w:val="2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gridSpan w:val="3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gridSpan w:val="2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gridSpan w:val="2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D6252" w:rsidRPr="005D6252" w:rsidTr="0012356B">
        <w:trPr>
          <w:trHeight w:val="576"/>
        </w:trPr>
        <w:tc>
          <w:tcPr>
            <w:tcW w:w="155" w:type="pct"/>
            <w:gridSpan w:val="2"/>
            <w:vMerge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gridSpan w:val="2"/>
            <w:vMerge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gridSpan w:val="2"/>
            <w:vMerge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0" w:type="pct"/>
            <w:gridSpan w:val="2"/>
            <w:vMerge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gridSpan w:val="2"/>
            <w:vMerge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gridSpan w:val="2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gridSpan w:val="2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59,71435</w:t>
            </w:r>
          </w:p>
        </w:tc>
        <w:tc>
          <w:tcPr>
            <w:tcW w:w="312" w:type="pct"/>
            <w:gridSpan w:val="2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gridSpan w:val="2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gridSpan w:val="3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gridSpan w:val="2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gridSpan w:val="2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D6252" w:rsidRPr="005D6252" w:rsidTr="0012356B">
        <w:trPr>
          <w:trHeight w:val="390"/>
        </w:trPr>
        <w:tc>
          <w:tcPr>
            <w:tcW w:w="155" w:type="pct"/>
            <w:gridSpan w:val="2"/>
            <w:vMerge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gridSpan w:val="2"/>
            <w:vMerge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gridSpan w:val="2"/>
            <w:vMerge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0" w:type="pct"/>
            <w:gridSpan w:val="2"/>
            <w:vMerge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gridSpan w:val="2"/>
            <w:vMerge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gridSpan w:val="2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Бюджет  поселения</w:t>
            </w:r>
          </w:p>
        </w:tc>
        <w:tc>
          <w:tcPr>
            <w:tcW w:w="312" w:type="pct"/>
            <w:gridSpan w:val="2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72,40000</w:t>
            </w:r>
          </w:p>
        </w:tc>
        <w:tc>
          <w:tcPr>
            <w:tcW w:w="312" w:type="pct"/>
            <w:gridSpan w:val="2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gridSpan w:val="2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gridSpan w:val="3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gridSpan w:val="2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gridSpan w:val="2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D6252" w:rsidRPr="005D6252" w:rsidTr="0012356B">
        <w:trPr>
          <w:trHeight w:val="315"/>
        </w:trPr>
        <w:tc>
          <w:tcPr>
            <w:tcW w:w="155" w:type="pct"/>
            <w:gridSpan w:val="2"/>
            <w:vMerge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gridSpan w:val="2"/>
            <w:vMerge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gridSpan w:val="2"/>
            <w:vMerge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0" w:type="pct"/>
            <w:gridSpan w:val="2"/>
            <w:vMerge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gridSpan w:val="2"/>
            <w:vMerge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gridSpan w:val="2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312" w:type="pct"/>
            <w:gridSpan w:val="2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2" w:type="pct"/>
            <w:gridSpan w:val="2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gridSpan w:val="2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gridSpan w:val="3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gridSpan w:val="2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gridSpan w:val="2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D6252" w:rsidRPr="005D6252" w:rsidTr="0012356B">
        <w:trPr>
          <w:trHeight w:val="855"/>
        </w:trPr>
        <w:tc>
          <w:tcPr>
            <w:tcW w:w="155" w:type="pct"/>
            <w:gridSpan w:val="2"/>
            <w:vMerge w:val="restart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18" w:type="pct"/>
            <w:gridSpan w:val="2"/>
            <w:vMerge w:val="restart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содействия ТОС №5  по очистке и благоустройству пожарного водоёма в д. Сопки</w:t>
            </w:r>
          </w:p>
        </w:tc>
        <w:tc>
          <w:tcPr>
            <w:tcW w:w="504" w:type="pct"/>
            <w:gridSpan w:val="2"/>
            <w:vMerge w:val="restart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поселения</w:t>
            </w:r>
          </w:p>
        </w:tc>
        <w:tc>
          <w:tcPr>
            <w:tcW w:w="380" w:type="pct"/>
            <w:gridSpan w:val="2"/>
            <w:vMerge w:val="restart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458" w:type="pct"/>
            <w:gridSpan w:val="2"/>
            <w:vMerge w:val="restart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548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25,00000</w:t>
            </w:r>
          </w:p>
        </w:tc>
        <w:tc>
          <w:tcPr>
            <w:tcW w:w="312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gridSpan w:val="3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D6252" w:rsidRPr="005D6252" w:rsidTr="0012356B">
        <w:trPr>
          <w:trHeight w:val="855"/>
        </w:trPr>
        <w:tc>
          <w:tcPr>
            <w:tcW w:w="155" w:type="pct"/>
            <w:gridSpan w:val="2"/>
            <w:vMerge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gridSpan w:val="2"/>
            <w:vMerge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gridSpan w:val="2"/>
            <w:vMerge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0" w:type="pct"/>
            <w:gridSpan w:val="2"/>
            <w:vMerge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gridSpan w:val="2"/>
            <w:vMerge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69,50000</w:t>
            </w:r>
          </w:p>
        </w:tc>
        <w:tc>
          <w:tcPr>
            <w:tcW w:w="312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gridSpan w:val="3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D6252" w:rsidRPr="005D6252" w:rsidTr="005D6252">
        <w:trPr>
          <w:gridAfter w:val="1"/>
          <w:wAfter w:w="108" w:type="pct"/>
          <w:trHeight w:val="689"/>
        </w:trPr>
        <w:tc>
          <w:tcPr>
            <w:tcW w:w="151" w:type="pct"/>
            <w:vMerge w:val="restart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094" w:type="pct"/>
            <w:gridSpan w:val="2"/>
            <w:vMerge w:val="restart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Благоустройство пожарного водоема </w:t>
            </w:r>
            <w:proofErr w:type="spellStart"/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расный</w:t>
            </w:r>
            <w:proofErr w:type="spellEnd"/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Бор </w:t>
            </w:r>
          </w:p>
        </w:tc>
        <w:tc>
          <w:tcPr>
            <w:tcW w:w="493" w:type="pct"/>
            <w:gridSpan w:val="2"/>
            <w:vMerge w:val="restart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поселения</w:t>
            </w:r>
          </w:p>
        </w:tc>
        <w:tc>
          <w:tcPr>
            <w:tcW w:w="372" w:type="pct"/>
            <w:gridSpan w:val="2"/>
            <w:vMerge w:val="restart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448" w:type="pct"/>
            <w:gridSpan w:val="2"/>
            <w:vMerge w:val="restart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536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300,0000</w:t>
            </w: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gridSpan w:val="3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D6252" w:rsidRPr="005D6252" w:rsidTr="005D6252">
        <w:trPr>
          <w:gridAfter w:val="1"/>
          <w:wAfter w:w="108" w:type="pct"/>
          <w:trHeight w:val="196"/>
        </w:trPr>
        <w:tc>
          <w:tcPr>
            <w:tcW w:w="151" w:type="pct"/>
            <w:vMerge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pct"/>
            <w:gridSpan w:val="2"/>
            <w:vMerge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gridSpan w:val="2"/>
            <w:vMerge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2"/>
            <w:vMerge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2"/>
            <w:vMerge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ср-</w:t>
            </w:r>
            <w:proofErr w:type="spellStart"/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ва</w:t>
            </w:r>
            <w:proofErr w:type="spellEnd"/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180,00000</w:t>
            </w: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gridSpan w:val="3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D6252" w:rsidRPr="005D6252" w:rsidTr="005D6252">
        <w:trPr>
          <w:gridAfter w:val="1"/>
          <w:wAfter w:w="108" w:type="pct"/>
          <w:trHeight w:val="196"/>
        </w:trPr>
        <w:tc>
          <w:tcPr>
            <w:tcW w:w="151" w:type="pct"/>
            <w:vMerge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pct"/>
            <w:gridSpan w:val="2"/>
            <w:vMerge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gridSpan w:val="2"/>
            <w:vMerge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2"/>
            <w:vMerge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2"/>
            <w:vMerge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gridSpan w:val="3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D6252" w:rsidRPr="005D6252" w:rsidTr="005D6252">
        <w:trPr>
          <w:gridAfter w:val="1"/>
          <w:wAfter w:w="108" w:type="pct"/>
          <w:trHeight w:val="774"/>
        </w:trPr>
        <w:tc>
          <w:tcPr>
            <w:tcW w:w="151" w:type="pct"/>
            <w:vMerge w:val="restart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94" w:type="pct"/>
            <w:gridSpan w:val="2"/>
            <w:vMerge w:val="restart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Очистка и благоустройство пожарного водоёма в   </w:t>
            </w:r>
            <w:proofErr w:type="spellStart"/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(ТОС № 7)</w:t>
            </w:r>
          </w:p>
        </w:tc>
        <w:tc>
          <w:tcPr>
            <w:tcW w:w="493" w:type="pct"/>
            <w:gridSpan w:val="2"/>
            <w:vMerge w:val="restart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 поселения</w:t>
            </w:r>
          </w:p>
        </w:tc>
        <w:tc>
          <w:tcPr>
            <w:tcW w:w="372" w:type="pct"/>
            <w:gridSpan w:val="2"/>
            <w:vMerge w:val="restart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448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536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59,00000</w:t>
            </w: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gridSpan w:val="3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D6252" w:rsidRPr="005D6252" w:rsidTr="005D6252">
        <w:trPr>
          <w:gridAfter w:val="1"/>
          <w:wAfter w:w="108" w:type="pct"/>
          <w:trHeight w:val="774"/>
        </w:trPr>
        <w:tc>
          <w:tcPr>
            <w:tcW w:w="151" w:type="pct"/>
            <w:vMerge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pct"/>
            <w:gridSpan w:val="2"/>
            <w:vMerge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gridSpan w:val="2"/>
            <w:vMerge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2"/>
            <w:vMerge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536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gridSpan w:val="3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D6252" w:rsidRPr="005D6252" w:rsidTr="005D6252">
        <w:trPr>
          <w:gridAfter w:val="1"/>
          <w:wAfter w:w="108" w:type="pct"/>
          <w:trHeight w:val="660"/>
        </w:trPr>
        <w:tc>
          <w:tcPr>
            <w:tcW w:w="151" w:type="pct"/>
            <w:vMerge w:val="restart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pct"/>
            <w:gridSpan w:val="2"/>
            <w:vMerge w:val="restart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Создание и обустройство площадки накопления твердых коммунальных отходов в </w:t>
            </w:r>
            <w:proofErr w:type="spellStart"/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расный</w:t>
            </w:r>
            <w:proofErr w:type="spellEnd"/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Бор </w:t>
            </w:r>
          </w:p>
        </w:tc>
        <w:tc>
          <w:tcPr>
            <w:tcW w:w="493" w:type="pct"/>
            <w:gridSpan w:val="2"/>
            <w:vMerge w:val="restart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 поселения</w:t>
            </w: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2"/>
            <w:vMerge w:val="restart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448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536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251,20000</w:t>
            </w: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gridSpan w:val="3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D6252" w:rsidRPr="005D6252" w:rsidTr="005D6252">
        <w:trPr>
          <w:gridAfter w:val="1"/>
          <w:wAfter w:w="108" w:type="pct"/>
          <w:trHeight w:val="960"/>
        </w:trPr>
        <w:tc>
          <w:tcPr>
            <w:tcW w:w="151" w:type="pct"/>
            <w:vMerge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pct"/>
            <w:gridSpan w:val="2"/>
            <w:vMerge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gridSpan w:val="2"/>
            <w:vMerge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2"/>
            <w:vMerge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536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75,40000</w:t>
            </w: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gridSpan w:val="3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D6252" w:rsidRPr="005D6252" w:rsidTr="005D6252">
        <w:trPr>
          <w:gridAfter w:val="1"/>
          <w:wAfter w:w="108" w:type="pct"/>
          <w:trHeight w:val="859"/>
        </w:trPr>
        <w:tc>
          <w:tcPr>
            <w:tcW w:w="151" w:type="pct"/>
            <w:vMerge w:val="restart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094" w:type="pct"/>
            <w:gridSpan w:val="2"/>
            <w:vMerge w:val="restart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проекта поддержки местных инициатив</w:t>
            </w:r>
            <w:proofErr w:type="gramStart"/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Благоустройство гражданского кладбища в д. Красный Бор 1-й этап "Благоустройство воинского захоронения на </w:t>
            </w: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гражданском кладбище"</w:t>
            </w:r>
          </w:p>
        </w:tc>
        <w:tc>
          <w:tcPr>
            <w:tcW w:w="493" w:type="pct"/>
            <w:gridSpan w:val="2"/>
            <w:vMerge w:val="restart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 поселения</w:t>
            </w: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2"/>
            <w:vMerge w:val="restart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</w:t>
            </w: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2021 год</w:t>
            </w:r>
          </w:p>
        </w:tc>
        <w:tc>
          <w:tcPr>
            <w:tcW w:w="448" w:type="pct"/>
            <w:gridSpan w:val="2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536" w:type="pct"/>
            <w:gridSpan w:val="2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305" w:type="pct"/>
            <w:gridSpan w:val="2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440,00000</w:t>
            </w:r>
          </w:p>
        </w:tc>
        <w:tc>
          <w:tcPr>
            <w:tcW w:w="305" w:type="pct"/>
            <w:gridSpan w:val="2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gridSpan w:val="3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gridSpan w:val="2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gridSpan w:val="2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D6252" w:rsidRPr="005D6252" w:rsidTr="005D6252">
        <w:trPr>
          <w:gridAfter w:val="1"/>
          <w:wAfter w:w="108" w:type="pct"/>
          <w:trHeight w:val="859"/>
        </w:trPr>
        <w:tc>
          <w:tcPr>
            <w:tcW w:w="151" w:type="pct"/>
            <w:vMerge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gridSpan w:val="2"/>
            <w:vMerge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gridSpan w:val="2"/>
            <w:vMerge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2"/>
            <w:vMerge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2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536" w:type="pct"/>
            <w:gridSpan w:val="2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 поселения</w:t>
            </w: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gridSpan w:val="2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305" w:type="pct"/>
            <w:gridSpan w:val="2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gridSpan w:val="3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gridSpan w:val="2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gridSpan w:val="2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D6252" w:rsidRPr="005D6252" w:rsidTr="005D6252">
        <w:trPr>
          <w:gridAfter w:val="1"/>
          <w:wAfter w:w="108" w:type="pct"/>
          <w:trHeight w:val="859"/>
        </w:trPr>
        <w:tc>
          <w:tcPr>
            <w:tcW w:w="151" w:type="pct"/>
            <w:vMerge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gridSpan w:val="2"/>
            <w:vMerge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gridSpan w:val="2"/>
            <w:vMerge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2"/>
            <w:vMerge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536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ср-</w:t>
            </w:r>
            <w:proofErr w:type="spellStart"/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ва</w:t>
            </w:r>
            <w:proofErr w:type="spellEnd"/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136,00100</w:t>
            </w: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gridSpan w:val="3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D6252" w:rsidRPr="005D6252" w:rsidTr="005D6252">
        <w:trPr>
          <w:gridAfter w:val="1"/>
          <w:wAfter w:w="108" w:type="pct"/>
          <w:trHeight w:val="859"/>
        </w:trPr>
        <w:tc>
          <w:tcPr>
            <w:tcW w:w="151" w:type="pct"/>
            <w:vMerge w:val="restart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1094" w:type="pct"/>
            <w:gridSpan w:val="2"/>
            <w:vMerge w:val="restart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Благоустройство памятника жертвам фашизма в </w:t>
            </w:r>
            <w:proofErr w:type="spellStart"/>
            <w:r w:rsidRPr="005D62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5D62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5D62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опки</w:t>
            </w:r>
            <w:proofErr w:type="spellEnd"/>
            <w:r w:rsidRPr="005D62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Красноборского сельского поселения (ТОС№5)</w:t>
            </w: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gridSpan w:val="2"/>
            <w:vMerge w:val="restart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 поселения</w:t>
            </w: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2"/>
            <w:vMerge w:val="restart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448" w:type="pct"/>
            <w:gridSpan w:val="2"/>
            <w:vMerge w:val="restart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</w:t>
            </w: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Областнойбюджет</w:t>
            </w:r>
            <w:proofErr w:type="spellEnd"/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150,00000</w:t>
            </w: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gridSpan w:val="3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D6252" w:rsidRPr="005D6252" w:rsidTr="005D6252">
        <w:trPr>
          <w:gridAfter w:val="1"/>
          <w:wAfter w:w="108" w:type="pct"/>
          <w:trHeight w:val="1015"/>
        </w:trPr>
        <w:tc>
          <w:tcPr>
            <w:tcW w:w="151" w:type="pct"/>
            <w:vMerge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gridSpan w:val="2"/>
            <w:vMerge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gridSpan w:val="2"/>
            <w:vMerge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2"/>
            <w:vMerge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2"/>
            <w:vMerge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40,00000</w:t>
            </w: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gridSpan w:val="3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D6252" w:rsidRPr="005D6252" w:rsidTr="005D6252">
        <w:trPr>
          <w:gridAfter w:val="1"/>
          <w:wAfter w:w="108" w:type="pct"/>
          <w:trHeight w:val="510"/>
        </w:trPr>
        <w:tc>
          <w:tcPr>
            <w:tcW w:w="151" w:type="pct"/>
            <w:vMerge w:val="restart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094" w:type="pct"/>
            <w:gridSpan w:val="2"/>
            <w:vMerge w:val="restart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Ремонт детской игровой площадки в </w:t>
            </w:r>
            <w:proofErr w:type="spellStart"/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расный</w:t>
            </w:r>
            <w:proofErr w:type="spellEnd"/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Бор (ТОС № 6)  </w:t>
            </w:r>
          </w:p>
        </w:tc>
        <w:tc>
          <w:tcPr>
            <w:tcW w:w="493" w:type="pct"/>
            <w:gridSpan w:val="2"/>
            <w:vMerge w:val="restart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 </w:t>
            </w: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поселения</w:t>
            </w:r>
          </w:p>
        </w:tc>
        <w:tc>
          <w:tcPr>
            <w:tcW w:w="372" w:type="pct"/>
            <w:gridSpan w:val="2"/>
            <w:vMerge w:val="restart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2023 год</w:t>
            </w:r>
          </w:p>
        </w:tc>
        <w:tc>
          <w:tcPr>
            <w:tcW w:w="448" w:type="pct"/>
            <w:gridSpan w:val="2"/>
            <w:vMerge w:val="restart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536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Областнойбюджет</w:t>
            </w:r>
            <w:proofErr w:type="spellEnd"/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" w:type="pct"/>
            <w:gridSpan w:val="3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312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4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5D6252" w:rsidRPr="005D6252" w:rsidTr="005D6252">
        <w:trPr>
          <w:gridAfter w:val="1"/>
          <w:wAfter w:w="108" w:type="pct"/>
          <w:trHeight w:val="510"/>
        </w:trPr>
        <w:tc>
          <w:tcPr>
            <w:tcW w:w="151" w:type="pct"/>
            <w:vMerge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gridSpan w:val="2"/>
            <w:vMerge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gridSpan w:val="2"/>
            <w:vMerge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2"/>
            <w:vMerge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2"/>
            <w:vMerge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" w:type="pct"/>
            <w:gridSpan w:val="3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63,00000</w:t>
            </w:r>
          </w:p>
        </w:tc>
        <w:tc>
          <w:tcPr>
            <w:tcW w:w="312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4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5D6252" w:rsidRPr="005D6252" w:rsidTr="005D6252">
        <w:trPr>
          <w:gridAfter w:val="1"/>
          <w:wAfter w:w="108" w:type="pct"/>
          <w:trHeight w:val="510"/>
        </w:trPr>
        <w:tc>
          <w:tcPr>
            <w:tcW w:w="151" w:type="pct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1094" w:type="pct"/>
            <w:gridSpan w:val="2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Строительство навеса на детской игровой площадке в </w:t>
            </w:r>
            <w:proofErr w:type="spellStart"/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(ТОС № 7)   </w:t>
            </w: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поселения</w:t>
            </w: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48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536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" w:type="pct"/>
            <w:gridSpan w:val="3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2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50,17000</w:t>
            </w:r>
          </w:p>
        </w:tc>
        <w:tc>
          <w:tcPr>
            <w:tcW w:w="264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5D6252" w:rsidRPr="005D6252" w:rsidTr="005D6252">
        <w:trPr>
          <w:gridAfter w:val="1"/>
          <w:wAfter w:w="108" w:type="pct"/>
          <w:trHeight w:val="510"/>
        </w:trPr>
        <w:tc>
          <w:tcPr>
            <w:tcW w:w="151" w:type="pct"/>
            <w:vMerge w:val="restart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094" w:type="pct"/>
            <w:gridSpan w:val="2"/>
            <w:vMerge w:val="restart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 проекта поддержки местных инициатив :Спил аварийных и ветхих деревьев на гражданском </w:t>
            </w: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кладбище в </w:t>
            </w:r>
            <w:proofErr w:type="spellStart"/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</w:t>
            </w:r>
            <w:proofErr w:type="gramStart"/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расный</w:t>
            </w:r>
            <w:proofErr w:type="spellEnd"/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Бор</w:t>
            </w:r>
          </w:p>
        </w:tc>
        <w:tc>
          <w:tcPr>
            <w:tcW w:w="493" w:type="pct"/>
            <w:gridSpan w:val="2"/>
            <w:vMerge w:val="restart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Администрация поселения</w:t>
            </w: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2"/>
            <w:vMerge w:val="restart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48" w:type="pct"/>
            <w:gridSpan w:val="2"/>
            <w:vMerge w:val="restart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536" w:type="pct"/>
            <w:gridSpan w:val="2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gridSpan w:val="3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400,00000</w:t>
            </w:r>
          </w:p>
        </w:tc>
        <w:tc>
          <w:tcPr>
            <w:tcW w:w="264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6252" w:rsidRPr="005D6252" w:rsidTr="005D6252">
        <w:trPr>
          <w:gridAfter w:val="1"/>
          <w:wAfter w:w="108" w:type="pct"/>
          <w:trHeight w:val="510"/>
        </w:trPr>
        <w:tc>
          <w:tcPr>
            <w:tcW w:w="151" w:type="pct"/>
            <w:vMerge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gridSpan w:val="2"/>
            <w:vMerge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gridSpan w:val="2"/>
            <w:vMerge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2"/>
            <w:vMerge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2"/>
            <w:vMerge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gridSpan w:val="2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gridSpan w:val="3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264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6252" w:rsidRPr="005D6252" w:rsidTr="005D6252">
        <w:trPr>
          <w:gridAfter w:val="1"/>
          <w:wAfter w:w="108" w:type="pct"/>
          <w:trHeight w:val="510"/>
        </w:trPr>
        <w:tc>
          <w:tcPr>
            <w:tcW w:w="151" w:type="pct"/>
            <w:vMerge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gridSpan w:val="2"/>
            <w:vMerge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gridSpan w:val="2"/>
            <w:vMerge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2"/>
            <w:vMerge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2"/>
            <w:vMerge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ср-</w:t>
            </w:r>
            <w:proofErr w:type="spellStart"/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ва</w:t>
            </w:r>
            <w:proofErr w:type="spellEnd"/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gridSpan w:val="3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102,00000</w:t>
            </w:r>
          </w:p>
        </w:tc>
        <w:tc>
          <w:tcPr>
            <w:tcW w:w="264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6252" w:rsidRPr="005D6252" w:rsidTr="005D6252">
        <w:trPr>
          <w:gridAfter w:val="1"/>
          <w:wAfter w:w="108" w:type="pct"/>
          <w:trHeight w:val="510"/>
        </w:trPr>
        <w:tc>
          <w:tcPr>
            <w:tcW w:w="151" w:type="pct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1094" w:type="pct"/>
            <w:gridSpan w:val="2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содействия ТОС №1 по благоустройству д. Замошье.</w:t>
            </w:r>
          </w:p>
        </w:tc>
        <w:tc>
          <w:tcPr>
            <w:tcW w:w="493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 поселения</w:t>
            </w:r>
          </w:p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448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536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" w:type="pct"/>
            <w:gridSpan w:val="3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2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4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1,00000</w:t>
            </w:r>
          </w:p>
        </w:tc>
      </w:tr>
      <w:tr w:rsidR="005D6252" w:rsidRPr="005D6252" w:rsidTr="005D6252">
        <w:trPr>
          <w:gridAfter w:val="1"/>
          <w:wAfter w:w="108" w:type="pct"/>
          <w:trHeight w:val="510"/>
        </w:trPr>
        <w:tc>
          <w:tcPr>
            <w:tcW w:w="151" w:type="pct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pct"/>
            <w:gridSpan w:val="2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3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1588,30000</w:t>
            </w: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1081,60100</w:t>
            </w:r>
          </w:p>
        </w:tc>
        <w:tc>
          <w:tcPr>
            <w:tcW w:w="305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190,00000</w:t>
            </w:r>
          </w:p>
        </w:tc>
        <w:tc>
          <w:tcPr>
            <w:tcW w:w="305" w:type="pct"/>
            <w:gridSpan w:val="3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213,00000</w:t>
            </w:r>
          </w:p>
        </w:tc>
        <w:tc>
          <w:tcPr>
            <w:tcW w:w="312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652,170000</w:t>
            </w:r>
          </w:p>
        </w:tc>
        <w:tc>
          <w:tcPr>
            <w:tcW w:w="264" w:type="pct"/>
            <w:gridSpan w:val="2"/>
            <w:vAlign w:val="center"/>
          </w:tcPr>
          <w:p w:rsidR="005D6252" w:rsidRPr="005D6252" w:rsidRDefault="005D6252" w:rsidP="005D625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5D6252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1,00000</w:t>
            </w:r>
          </w:p>
        </w:tc>
      </w:tr>
    </w:tbl>
    <w:p w:rsidR="005D6252" w:rsidRPr="005D6252" w:rsidRDefault="005D6252" w:rsidP="005D6252">
      <w:p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6252" w:rsidRPr="005D6252" w:rsidRDefault="005D6252" w:rsidP="005D6252">
      <w:p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6252" w:rsidRPr="005D6252" w:rsidRDefault="005D6252" w:rsidP="005D6252">
      <w:p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6252" w:rsidRPr="005D6252" w:rsidRDefault="005D6252" w:rsidP="005D6252">
      <w:p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05C4" w:rsidRPr="001905C4" w:rsidRDefault="001905C4" w:rsidP="001905C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proofErr w:type="gramStart"/>
      <w:r w:rsidRPr="001905C4">
        <w:rPr>
          <w:rFonts w:ascii="Times New Roman" w:hAnsi="Times New Roman"/>
          <w:b/>
          <w:sz w:val="16"/>
          <w:szCs w:val="16"/>
          <w:lang w:eastAsia="ru-RU"/>
        </w:rPr>
        <w:lastRenderedPageBreak/>
        <w:t>П</w:t>
      </w:r>
      <w:proofErr w:type="gramEnd"/>
      <w:r w:rsidRPr="001905C4">
        <w:rPr>
          <w:rFonts w:ascii="Times New Roman" w:hAnsi="Times New Roman"/>
          <w:b/>
          <w:sz w:val="16"/>
          <w:szCs w:val="16"/>
          <w:lang w:eastAsia="ru-RU"/>
        </w:rPr>
        <w:t xml:space="preserve"> Р О Т О К О Л   </w:t>
      </w:r>
    </w:p>
    <w:p w:rsidR="001905C4" w:rsidRPr="001905C4" w:rsidRDefault="001905C4" w:rsidP="001905C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1905C4">
        <w:rPr>
          <w:rFonts w:ascii="Times New Roman" w:hAnsi="Times New Roman"/>
          <w:b/>
          <w:sz w:val="16"/>
          <w:szCs w:val="16"/>
          <w:lang w:eastAsia="ru-RU"/>
        </w:rPr>
        <w:t>ПУБЛИЧНЫХ СЛУШАНИЙ</w:t>
      </w:r>
    </w:p>
    <w:p w:rsidR="001905C4" w:rsidRPr="001905C4" w:rsidRDefault="001905C4" w:rsidP="001905C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1905C4" w:rsidRPr="001905C4" w:rsidRDefault="001905C4" w:rsidP="001905C4">
      <w:pPr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  <w:r w:rsidRPr="001905C4">
        <w:rPr>
          <w:rFonts w:ascii="Times New Roman" w:hAnsi="Times New Roman"/>
          <w:b/>
          <w:sz w:val="16"/>
          <w:szCs w:val="16"/>
          <w:lang w:eastAsia="ru-RU"/>
        </w:rPr>
        <w:t xml:space="preserve">Д. Красный Бор                                                        </w:t>
      </w:r>
      <w:r w:rsidRPr="001905C4">
        <w:rPr>
          <w:rFonts w:ascii="Times New Roman" w:hAnsi="Times New Roman"/>
          <w:b/>
          <w:color w:val="FF0000"/>
          <w:sz w:val="16"/>
          <w:szCs w:val="16"/>
          <w:lang w:eastAsia="ru-RU"/>
        </w:rPr>
        <w:t xml:space="preserve">  </w:t>
      </w:r>
      <w:r w:rsidRPr="001905C4">
        <w:rPr>
          <w:rFonts w:ascii="Times New Roman" w:hAnsi="Times New Roman"/>
          <w:b/>
          <w:sz w:val="16"/>
          <w:szCs w:val="16"/>
          <w:lang w:eastAsia="ru-RU"/>
        </w:rPr>
        <w:t xml:space="preserve"> 26 апреля 2024 года</w:t>
      </w:r>
    </w:p>
    <w:p w:rsidR="001905C4" w:rsidRPr="001905C4" w:rsidRDefault="001905C4" w:rsidP="001905C4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1905C4" w:rsidRPr="001905C4" w:rsidRDefault="001905C4" w:rsidP="001905C4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1905C4">
        <w:rPr>
          <w:rFonts w:ascii="Times New Roman" w:hAnsi="Times New Roman"/>
          <w:sz w:val="16"/>
          <w:szCs w:val="16"/>
          <w:lang w:eastAsia="ru-RU"/>
        </w:rPr>
        <w:t xml:space="preserve">Председатель      </w:t>
      </w:r>
      <w:proofErr w:type="spellStart"/>
      <w:r w:rsidRPr="001905C4">
        <w:rPr>
          <w:rFonts w:ascii="Times New Roman" w:hAnsi="Times New Roman"/>
          <w:sz w:val="16"/>
          <w:szCs w:val="16"/>
          <w:lang w:eastAsia="ru-RU"/>
        </w:rPr>
        <w:t>Чиркова</w:t>
      </w:r>
      <w:proofErr w:type="spellEnd"/>
      <w:r w:rsidRPr="001905C4">
        <w:rPr>
          <w:rFonts w:ascii="Times New Roman" w:hAnsi="Times New Roman"/>
          <w:sz w:val="16"/>
          <w:szCs w:val="16"/>
          <w:lang w:eastAsia="ru-RU"/>
        </w:rPr>
        <w:t xml:space="preserve"> Елена Ивановна, Глава  Красноборского сельского поселения                                   </w:t>
      </w:r>
    </w:p>
    <w:p w:rsidR="001905C4" w:rsidRPr="001905C4" w:rsidRDefault="001905C4" w:rsidP="001905C4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1905C4">
        <w:rPr>
          <w:rFonts w:ascii="Times New Roman" w:hAnsi="Times New Roman"/>
          <w:sz w:val="16"/>
          <w:szCs w:val="16"/>
          <w:lang w:eastAsia="ru-RU"/>
        </w:rPr>
        <w:t xml:space="preserve">Секретарь            </w:t>
      </w:r>
      <w:proofErr w:type="spellStart"/>
      <w:r w:rsidRPr="001905C4">
        <w:rPr>
          <w:rFonts w:ascii="Times New Roman" w:hAnsi="Times New Roman"/>
          <w:sz w:val="16"/>
          <w:szCs w:val="16"/>
          <w:lang w:eastAsia="ru-RU"/>
        </w:rPr>
        <w:t>Алькина</w:t>
      </w:r>
      <w:proofErr w:type="spellEnd"/>
      <w:r w:rsidRPr="001905C4">
        <w:rPr>
          <w:rFonts w:ascii="Times New Roman" w:hAnsi="Times New Roman"/>
          <w:sz w:val="16"/>
          <w:szCs w:val="16"/>
          <w:lang w:eastAsia="ru-RU"/>
        </w:rPr>
        <w:t xml:space="preserve"> Светлана Ивановна,  главный  специалист Администрации   Красноборского сельского поселения                                     </w:t>
      </w:r>
    </w:p>
    <w:p w:rsidR="001905C4" w:rsidRPr="001905C4" w:rsidRDefault="001905C4" w:rsidP="001905C4">
      <w:pPr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  <w:r w:rsidRPr="001905C4">
        <w:rPr>
          <w:rFonts w:ascii="Times New Roman" w:hAnsi="Times New Roman"/>
          <w:b/>
          <w:sz w:val="16"/>
          <w:szCs w:val="16"/>
          <w:lang w:eastAsia="ru-RU"/>
        </w:rPr>
        <w:t>Присутствовало:      10 человек.</w:t>
      </w:r>
    </w:p>
    <w:p w:rsidR="001905C4" w:rsidRPr="001905C4" w:rsidRDefault="001905C4" w:rsidP="001905C4">
      <w:pPr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1905C4" w:rsidRPr="001905C4" w:rsidRDefault="001905C4" w:rsidP="001905C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1905C4">
        <w:rPr>
          <w:rFonts w:ascii="Times New Roman" w:hAnsi="Times New Roman"/>
          <w:b/>
          <w:sz w:val="16"/>
          <w:szCs w:val="16"/>
          <w:lang w:eastAsia="ru-RU"/>
        </w:rPr>
        <w:t>ПОВЕСТКА ДНЯ:</w:t>
      </w:r>
    </w:p>
    <w:p w:rsidR="001905C4" w:rsidRPr="001905C4" w:rsidRDefault="001905C4" w:rsidP="001905C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1905C4">
        <w:rPr>
          <w:rFonts w:ascii="Times New Roman" w:hAnsi="Times New Roman"/>
          <w:b/>
          <w:sz w:val="16"/>
          <w:szCs w:val="16"/>
          <w:lang w:eastAsia="ru-RU"/>
        </w:rPr>
        <w:tab/>
        <w:t xml:space="preserve">Обсуждение проекта муниципального правового акта – проекта решения Совета депутатов Красноборского сельского  поселения </w:t>
      </w:r>
      <w:r w:rsidRPr="001905C4">
        <w:rPr>
          <w:rFonts w:ascii="Roboto Condensed" w:hAnsi="Roboto Condensed"/>
          <w:b/>
          <w:color w:val="000000"/>
          <w:sz w:val="16"/>
          <w:szCs w:val="16"/>
          <w:lang w:eastAsia="ru-RU"/>
        </w:rPr>
        <w:t>«</w:t>
      </w:r>
      <w:r w:rsidRPr="001905C4">
        <w:rPr>
          <w:rFonts w:ascii="Times New Roman" w:hAnsi="Times New Roman"/>
          <w:b/>
          <w:sz w:val="16"/>
          <w:szCs w:val="16"/>
          <w:lang w:eastAsia="ru-RU"/>
        </w:rPr>
        <w:t xml:space="preserve">Об утверждении отчета об исполнении  бюджета Красноборского сельского поселения за 2023 год </w:t>
      </w:r>
      <w:r w:rsidRPr="001905C4">
        <w:rPr>
          <w:rFonts w:ascii="Roboto Condensed" w:hAnsi="Roboto Condensed"/>
          <w:b/>
          <w:color w:val="000000"/>
          <w:sz w:val="16"/>
          <w:szCs w:val="16"/>
          <w:lang w:eastAsia="ru-RU"/>
        </w:rPr>
        <w:t>».</w:t>
      </w:r>
    </w:p>
    <w:p w:rsidR="001905C4" w:rsidRPr="001905C4" w:rsidRDefault="001905C4" w:rsidP="001905C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905C4">
        <w:rPr>
          <w:rFonts w:ascii="Times New Roman" w:hAnsi="Times New Roman"/>
          <w:b/>
          <w:sz w:val="16"/>
          <w:szCs w:val="16"/>
          <w:lang w:eastAsia="ru-RU"/>
        </w:rPr>
        <w:tab/>
      </w:r>
      <w:r w:rsidRPr="001905C4">
        <w:rPr>
          <w:rFonts w:ascii="Times New Roman" w:hAnsi="Times New Roman"/>
          <w:sz w:val="16"/>
          <w:szCs w:val="16"/>
          <w:lang w:eastAsia="ru-RU"/>
        </w:rPr>
        <w:t>Слушали:</w:t>
      </w:r>
    </w:p>
    <w:p w:rsidR="001905C4" w:rsidRPr="001905C4" w:rsidRDefault="001905C4" w:rsidP="001905C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905C4">
        <w:rPr>
          <w:rFonts w:ascii="Times New Roman" w:hAnsi="Times New Roman"/>
          <w:sz w:val="16"/>
          <w:szCs w:val="16"/>
          <w:lang w:eastAsia="ru-RU"/>
        </w:rPr>
        <w:tab/>
        <w:t xml:space="preserve">Председателя – </w:t>
      </w:r>
      <w:proofErr w:type="spellStart"/>
      <w:r w:rsidRPr="001905C4">
        <w:rPr>
          <w:rFonts w:ascii="Times New Roman" w:hAnsi="Times New Roman"/>
          <w:sz w:val="16"/>
          <w:szCs w:val="16"/>
          <w:lang w:eastAsia="ru-RU"/>
        </w:rPr>
        <w:t>Чиркову</w:t>
      </w:r>
      <w:proofErr w:type="spellEnd"/>
      <w:r w:rsidRPr="001905C4">
        <w:rPr>
          <w:rFonts w:ascii="Times New Roman" w:hAnsi="Times New Roman"/>
          <w:sz w:val="16"/>
          <w:szCs w:val="16"/>
          <w:lang w:eastAsia="ru-RU"/>
        </w:rPr>
        <w:t xml:space="preserve"> Елену Ивановну</w:t>
      </w:r>
    </w:p>
    <w:p w:rsidR="001905C4" w:rsidRPr="001905C4" w:rsidRDefault="001905C4" w:rsidP="001905C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905C4">
        <w:rPr>
          <w:rFonts w:ascii="Times New Roman" w:hAnsi="Times New Roman"/>
          <w:sz w:val="16"/>
          <w:szCs w:val="16"/>
          <w:lang w:eastAsia="ru-RU"/>
        </w:rPr>
        <w:tab/>
        <w:t xml:space="preserve">Огласила: </w:t>
      </w:r>
    </w:p>
    <w:p w:rsidR="001905C4" w:rsidRPr="001905C4" w:rsidRDefault="001905C4" w:rsidP="001905C4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905C4">
        <w:rPr>
          <w:rFonts w:ascii="Times New Roman" w:hAnsi="Times New Roman"/>
          <w:sz w:val="16"/>
          <w:szCs w:val="16"/>
          <w:lang w:eastAsia="ru-RU"/>
        </w:rPr>
        <w:tab/>
        <w:t xml:space="preserve">наименования вынесенного на публичные слушания проекта муниципального правового акта – проекта решения Совета депутатов Красноборского сельского поселения </w:t>
      </w:r>
      <w:r w:rsidRPr="001905C4">
        <w:rPr>
          <w:rFonts w:ascii="Roboto Condensed" w:hAnsi="Roboto Condensed"/>
          <w:color w:val="000000"/>
          <w:sz w:val="16"/>
          <w:szCs w:val="16"/>
          <w:lang w:eastAsia="ru-RU"/>
        </w:rPr>
        <w:t>«</w:t>
      </w:r>
      <w:r w:rsidRPr="001905C4">
        <w:rPr>
          <w:rFonts w:ascii="Times New Roman" w:hAnsi="Times New Roman"/>
          <w:sz w:val="16"/>
          <w:szCs w:val="16"/>
          <w:lang w:eastAsia="ru-RU"/>
        </w:rPr>
        <w:t xml:space="preserve">Об утверждении отчета об исполнении  бюджета Красноборского сельского поселения за 2023 год </w:t>
      </w:r>
      <w:r w:rsidRPr="001905C4">
        <w:rPr>
          <w:rFonts w:ascii="Roboto Condensed" w:hAnsi="Roboto Condensed"/>
          <w:color w:val="000000"/>
          <w:sz w:val="16"/>
          <w:szCs w:val="16"/>
          <w:lang w:eastAsia="ru-RU"/>
        </w:rPr>
        <w:t>».</w:t>
      </w:r>
      <w:r w:rsidRPr="001905C4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1905C4" w:rsidRPr="001905C4" w:rsidRDefault="001905C4" w:rsidP="001905C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905C4">
        <w:rPr>
          <w:rFonts w:ascii="Times New Roman" w:hAnsi="Times New Roman"/>
          <w:sz w:val="16"/>
          <w:szCs w:val="16"/>
          <w:lang w:eastAsia="ru-RU"/>
        </w:rPr>
        <w:tab/>
        <w:t>инициатор публичных слушаний –  Совет  депутатов Красноборского сельского поселения;</w:t>
      </w:r>
    </w:p>
    <w:p w:rsidR="001905C4" w:rsidRPr="001905C4" w:rsidRDefault="001905C4" w:rsidP="001905C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905C4">
        <w:rPr>
          <w:rFonts w:ascii="Times New Roman" w:hAnsi="Times New Roman"/>
          <w:sz w:val="16"/>
          <w:szCs w:val="16"/>
          <w:lang w:eastAsia="ru-RU"/>
        </w:rPr>
        <w:tab/>
        <w:t>предложения по времени для выступлений – ограничений во времени нет;</w:t>
      </w:r>
    </w:p>
    <w:p w:rsidR="001905C4" w:rsidRPr="001905C4" w:rsidRDefault="001905C4" w:rsidP="001905C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905C4">
        <w:rPr>
          <w:rFonts w:ascii="Times New Roman" w:hAnsi="Times New Roman"/>
          <w:sz w:val="16"/>
          <w:szCs w:val="16"/>
          <w:lang w:eastAsia="ru-RU"/>
        </w:rPr>
        <w:tab/>
        <w:t>предложения и замечания, которые  поступили на данный проект муниципального правового акта - нет.</w:t>
      </w:r>
    </w:p>
    <w:p w:rsidR="001905C4" w:rsidRPr="001905C4" w:rsidRDefault="001905C4" w:rsidP="001905C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1905C4">
        <w:rPr>
          <w:rFonts w:ascii="Times New Roman" w:hAnsi="Times New Roman"/>
          <w:sz w:val="16"/>
          <w:szCs w:val="16"/>
          <w:lang w:eastAsia="ru-RU"/>
        </w:rPr>
        <w:tab/>
        <w:t xml:space="preserve">Слово для ознакомления с проектом решения Совета депутатов </w:t>
      </w:r>
      <w:proofErr w:type="spellStart"/>
      <w:r w:rsidRPr="001905C4">
        <w:rPr>
          <w:rFonts w:ascii="Times New Roman" w:hAnsi="Times New Roman"/>
          <w:sz w:val="16"/>
          <w:szCs w:val="16"/>
          <w:lang w:eastAsia="ru-RU"/>
        </w:rPr>
        <w:t>Красноборкого</w:t>
      </w:r>
      <w:proofErr w:type="spellEnd"/>
      <w:r w:rsidRPr="001905C4">
        <w:rPr>
          <w:rFonts w:ascii="Times New Roman" w:hAnsi="Times New Roman"/>
          <w:sz w:val="16"/>
          <w:szCs w:val="16"/>
          <w:lang w:eastAsia="ru-RU"/>
        </w:rPr>
        <w:t xml:space="preserve">  сельского поселения </w:t>
      </w:r>
      <w:r w:rsidRPr="001905C4">
        <w:rPr>
          <w:rFonts w:ascii="Roboto Condensed" w:hAnsi="Roboto Condensed"/>
          <w:color w:val="000000"/>
          <w:sz w:val="16"/>
          <w:szCs w:val="16"/>
          <w:lang w:eastAsia="ru-RU"/>
        </w:rPr>
        <w:t>«</w:t>
      </w:r>
      <w:r w:rsidRPr="001905C4">
        <w:rPr>
          <w:rFonts w:ascii="Times New Roman" w:hAnsi="Times New Roman"/>
          <w:sz w:val="16"/>
          <w:szCs w:val="16"/>
          <w:lang w:eastAsia="ru-RU"/>
        </w:rPr>
        <w:t>Об утверждении отчета об исполнении  бюджета Красноборского сельского поселения за 2023 год</w:t>
      </w:r>
      <w:r w:rsidRPr="001905C4">
        <w:rPr>
          <w:rFonts w:ascii="Times New Roman" w:hAnsi="Times New Roman"/>
          <w:b/>
          <w:sz w:val="16"/>
          <w:szCs w:val="16"/>
          <w:lang w:eastAsia="ru-RU"/>
        </w:rPr>
        <w:t xml:space="preserve"> </w:t>
      </w:r>
      <w:r w:rsidRPr="001905C4">
        <w:rPr>
          <w:rFonts w:ascii="Roboto Condensed" w:hAnsi="Roboto Condensed"/>
          <w:color w:val="000000"/>
          <w:sz w:val="16"/>
          <w:szCs w:val="16"/>
          <w:lang w:eastAsia="ru-RU"/>
        </w:rPr>
        <w:t>».</w:t>
      </w:r>
      <w:r w:rsidRPr="001905C4">
        <w:rPr>
          <w:rFonts w:ascii="Times New Roman" w:hAnsi="Times New Roman"/>
          <w:sz w:val="16"/>
          <w:szCs w:val="16"/>
          <w:lang w:eastAsia="ru-RU"/>
        </w:rPr>
        <w:t xml:space="preserve">-  Главе </w:t>
      </w:r>
      <w:proofErr w:type="spellStart"/>
      <w:r w:rsidRPr="001905C4">
        <w:rPr>
          <w:rFonts w:ascii="Times New Roman" w:hAnsi="Times New Roman"/>
          <w:sz w:val="16"/>
          <w:szCs w:val="16"/>
          <w:lang w:eastAsia="ru-RU"/>
        </w:rPr>
        <w:t>Красноборкого</w:t>
      </w:r>
      <w:proofErr w:type="spellEnd"/>
      <w:r w:rsidRPr="001905C4">
        <w:rPr>
          <w:rFonts w:ascii="Times New Roman" w:hAnsi="Times New Roman"/>
          <w:sz w:val="16"/>
          <w:szCs w:val="16"/>
          <w:lang w:eastAsia="ru-RU"/>
        </w:rPr>
        <w:t xml:space="preserve">  сельского поселения Чирковой Елене Ивановне.</w:t>
      </w:r>
    </w:p>
    <w:p w:rsidR="001905C4" w:rsidRPr="001905C4" w:rsidRDefault="001905C4" w:rsidP="001905C4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905C4">
        <w:rPr>
          <w:rFonts w:ascii="Times New Roman" w:hAnsi="Times New Roman"/>
          <w:sz w:val="16"/>
          <w:szCs w:val="16"/>
          <w:lang w:eastAsia="ru-RU"/>
        </w:rPr>
        <w:t xml:space="preserve">         Слушали: </w:t>
      </w:r>
      <w:proofErr w:type="spellStart"/>
      <w:r w:rsidRPr="001905C4">
        <w:rPr>
          <w:rFonts w:ascii="Times New Roman" w:hAnsi="Times New Roman"/>
          <w:sz w:val="16"/>
          <w:szCs w:val="16"/>
          <w:lang w:eastAsia="ru-RU"/>
        </w:rPr>
        <w:t>Чиркову</w:t>
      </w:r>
      <w:proofErr w:type="spellEnd"/>
      <w:r w:rsidRPr="001905C4">
        <w:rPr>
          <w:rFonts w:ascii="Times New Roman" w:hAnsi="Times New Roman"/>
          <w:sz w:val="16"/>
          <w:szCs w:val="16"/>
          <w:lang w:eastAsia="ru-RU"/>
        </w:rPr>
        <w:t xml:space="preserve"> Е.И., которая озвучила проект </w:t>
      </w:r>
      <w:r w:rsidRPr="001905C4">
        <w:rPr>
          <w:rFonts w:ascii="Roboto Condensed" w:hAnsi="Roboto Condensed"/>
          <w:color w:val="000000"/>
          <w:sz w:val="16"/>
          <w:szCs w:val="16"/>
          <w:lang w:eastAsia="ru-RU"/>
        </w:rPr>
        <w:t>«</w:t>
      </w:r>
      <w:r w:rsidRPr="001905C4">
        <w:rPr>
          <w:rFonts w:ascii="Times New Roman" w:eastAsia="Times New Roman" w:hAnsi="Times New Roman"/>
          <w:sz w:val="16"/>
          <w:szCs w:val="16"/>
          <w:lang w:eastAsia="ru-RU"/>
        </w:rPr>
        <w:t>Об утверждении отчета об исполнении  бюджета Красноборского сельского поселения за 2023год</w:t>
      </w:r>
      <w:r w:rsidRPr="001905C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  <w:r w:rsidRPr="001905C4">
        <w:rPr>
          <w:rFonts w:ascii="Roboto Condensed" w:hAnsi="Roboto Condensed"/>
          <w:color w:val="000000"/>
          <w:sz w:val="16"/>
          <w:szCs w:val="16"/>
          <w:lang w:eastAsia="ru-RU"/>
        </w:rPr>
        <w:t>».</w:t>
      </w:r>
    </w:p>
    <w:p w:rsidR="001905C4" w:rsidRPr="001905C4" w:rsidRDefault="001905C4" w:rsidP="001905C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1905C4">
        <w:rPr>
          <w:rFonts w:ascii="Times New Roman" w:hAnsi="Times New Roman"/>
          <w:sz w:val="16"/>
          <w:szCs w:val="16"/>
          <w:lang w:eastAsia="ru-RU"/>
        </w:rPr>
        <w:tab/>
      </w:r>
      <w:proofErr w:type="gramStart"/>
      <w:r w:rsidRPr="001905C4">
        <w:rPr>
          <w:rFonts w:ascii="Times New Roman" w:hAnsi="Times New Roman"/>
          <w:sz w:val="16"/>
          <w:szCs w:val="16"/>
          <w:lang w:eastAsia="ru-RU"/>
        </w:rPr>
        <w:t>Председатель</w:t>
      </w:r>
      <w:proofErr w:type="gramEnd"/>
      <w:r w:rsidRPr="001905C4">
        <w:rPr>
          <w:rFonts w:ascii="Times New Roman" w:hAnsi="Times New Roman"/>
          <w:sz w:val="16"/>
          <w:szCs w:val="16"/>
          <w:lang w:eastAsia="ru-RU"/>
        </w:rPr>
        <w:t xml:space="preserve">: какие есть вопросы, предложения и замечания по проекту решения Совета депутатов </w:t>
      </w:r>
      <w:proofErr w:type="spellStart"/>
      <w:r w:rsidRPr="001905C4">
        <w:rPr>
          <w:rFonts w:ascii="Times New Roman" w:hAnsi="Times New Roman"/>
          <w:sz w:val="16"/>
          <w:szCs w:val="16"/>
          <w:lang w:eastAsia="ru-RU"/>
        </w:rPr>
        <w:t>Красноборкого</w:t>
      </w:r>
      <w:proofErr w:type="spellEnd"/>
      <w:r w:rsidRPr="001905C4">
        <w:rPr>
          <w:rFonts w:ascii="Times New Roman" w:hAnsi="Times New Roman"/>
          <w:sz w:val="16"/>
          <w:szCs w:val="16"/>
          <w:lang w:eastAsia="ru-RU"/>
        </w:rPr>
        <w:t xml:space="preserve"> сельского поселения </w:t>
      </w:r>
      <w:r w:rsidRPr="001905C4">
        <w:rPr>
          <w:rFonts w:ascii="Roboto Condensed" w:hAnsi="Roboto Condensed"/>
          <w:color w:val="000000"/>
          <w:sz w:val="16"/>
          <w:szCs w:val="16"/>
          <w:lang w:eastAsia="ru-RU"/>
        </w:rPr>
        <w:t>«</w:t>
      </w:r>
      <w:r w:rsidRPr="001905C4">
        <w:rPr>
          <w:rFonts w:ascii="Times New Roman" w:hAnsi="Times New Roman"/>
          <w:sz w:val="16"/>
          <w:szCs w:val="16"/>
          <w:lang w:eastAsia="ru-RU"/>
        </w:rPr>
        <w:t>Об утверждении отчета об исполнении  бюджета Красноборского сельского поселения за 2023 год</w:t>
      </w:r>
      <w:r w:rsidRPr="001905C4">
        <w:rPr>
          <w:rFonts w:ascii="Times New Roman" w:hAnsi="Times New Roman"/>
          <w:b/>
          <w:sz w:val="16"/>
          <w:szCs w:val="16"/>
          <w:lang w:eastAsia="ru-RU"/>
        </w:rPr>
        <w:t xml:space="preserve"> </w:t>
      </w:r>
      <w:r w:rsidRPr="001905C4">
        <w:rPr>
          <w:rFonts w:ascii="Roboto Condensed" w:hAnsi="Roboto Condensed"/>
          <w:color w:val="000000"/>
          <w:sz w:val="16"/>
          <w:szCs w:val="16"/>
          <w:lang w:eastAsia="ru-RU"/>
        </w:rPr>
        <w:t>».</w:t>
      </w:r>
    </w:p>
    <w:p w:rsidR="001905C4" w:rsidRPr="001905C4" w:rsidRDefault="001905C4" w:rsidP="001905C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905C4">
        <w:rPr>
          <w:rFonts w:ascii="Times New Roman" w:hAnsi="Times New Roman"/>
          <w:sz w:val="16"/>
          <w:szCs w:val="16"/>
          <w:lang w:eastAsia="ru-RU"/>
        </w:rPr>
        <w:tab/>
        <w:t>Вопросов, предложений и замечаний в ходе слушания  – не поступило.</w:t>
      </w:r>
    </w:p>
    <w:p w:rsidR="001905C4" w:rsidRPr="001905C4" w:rsidRDefault="001905C4" w:rsidP="001905C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905C4">
        <w:rPr>
          <w:rFonts w:ascii="Times New Roman" w:hAnsi="Times New Roman"/>
          <w:sz w:val="16"/>
          <w:szCs w:val="16"/>
          <w:lang w:eastAsia="ru-RU"/>
        </w:rPr>
        <w:tab/>
        <w:t xml:space="preserve">Все согласны с предложенным проектом решения, поэтому вопрос можно выносить на голосование. </w:t>
      </w:r>
    </w:p>
    <w:p w:rsidR="001905C4" w:rsidRPr="001905C4" w:rsidRDefault="001905C4" w:rsidP="001905C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905C4">
        <w:rPr>
          <w:rFonts w:ascii="Times New Roman" w:hAnsi="Times New Roman"/>
          <w:sz w:val="16"/>
          <w:szCs w:val="16"/>
          <w:lang w:eastAsia="ru-RU"/>
        </w:rPr>
        <w:t xml:space="preserve">          В результате открытого голосования:</w:t>
      </w:r>
    </w:p>
    <w:p w:rsidR="001905C4" w:rsidRPr="001905C4" w:rsidRDefault="001905C4" w:rsidP="001905C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905C4" w:rsidRPr="001905C4" w:rsidRDefault="001905C4" w:rsidP="001905C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905C4">
        <w:rPr>
          <w:rFonts w:ascii="Times New Roman" w:hAnsi="Times New Roman"/>
          <w:sz w:val="16"/>
          <w:szCs w:val="16"/>
          <w:lang w:eastAsia="ru-RU"/>
        </w:rPr>
        <w:tab/>
      </w:r>
      <w:r w:rsidRPr="001905C4">
        <w:rPr>
          <w:rFonts w:ascii="Times New Roman" w:hAnsi="Times New Roman"/>
          <w:sz w:val="16"/>
          <w:szCs w:val="16"/>
          <w:lang w:eastAsia="ru-RU"/>
        </w:rPr>
        <w:tab/>
      </w:r>
      <w:r w:rsidRPr="001905C4">
        <w:rPr>
          <w:rFonts w:ascii="Times New Roman" w:hAnsi="Times New Roman"/>
          <w:sz w:val="16"/>
          <w:szCs w:val="16"/>
          <w:lang w:eastAsia="ru-RU"/>
        </w:rPr>
        <w:tab/>
      </w:r>
      <w:r w:rsidRPr="001905C4">
        <w:rPr>
          <w:rFonts w:ascii="Times New Roman" w:hAnsi="Times New Roman"/>
          <w:sz w:val="16"/>
          <w:szCs w:val="16"/>
          <w:lang w:eastAsia="ru-RU"/>
        </w:rPr>
        <w:tab/>
        <w:t>10  человек – «ЗА»</w:t>
      </w:r>
    </w:p>
    <w:p w:rsidR="001905C4" w:rsidRPr="001905C4" w:rsidRDefault="001905C4" w:rsidP="001905C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905C4">
        <w:rPr>
          <w:rFonts w:ascii="Times New Roman" w:hAnsi="Times New Roman"/>
          <w:sz w:val="16"/>
          <w:szCs w:val="16"/>
          <w:lang w:eastAsia="ru-RU"/>
        </w:rPr>
        <w:tab/>
      </w:r>
      <w:r w:rsidRPr="001905C4">
        <w:rPr>
          <w:rFonts w:ascii="Times New Roman" w:hAnsi="Times New Roman"/>
          <w:sz w:val="16"/>
          <w:szCs w:val="16"/>
          <w:lang w:eastAsia="ru-RU"/>
        </w:rPr>
        <w:tab/>
      </w:r>
      <w:r w:rsidRPr="001905C4">
        <w:rPr>
          <w:rFonts w:ascii="Times New Roman" w:hAnsi="Times New Roman"/>
          <w:sz w:val="16"/>
          <w:szCs w:val="16"/>
          <w:lang w:eastAsia="ru-RU"/>
        </w:rPr>
        <w:tab/>
      </w:r>
      <w:r w:rsidRPr="001905C4">
        <w:rPr>
          <w:rFonts w:ascii="Times New Roman" w:hAnsi="Times New Roman"/>
          <w:sz w:val="16"/>
          <w:szCs w:val="16"/>
          <w:lang w:eastAsia="ru-RU"/>
        </w:rPr>
        <w:tab/>
        <w:t>0 человек – «ПРОТИВ»</w:t>
      </w:r>
    </w:p>
    <w:p w:rsidR="001905C4" w:rsidRPr="001905C4" w:rsidRDefault="001905C4" w:rsidP="001905C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905C4">
        <w:rPr>
          <w:rFonts w:ascii="Times New Roman" w:hAnsi="Times New Roman"/>
          <w:sz w:val="16"/>
          <w:szCs w:val="16"/>
          <w:lang w:eastAsia="ru-RU"/>
        </w:rPr>
        <w:lastRenderedPageBreak/>
        <w:tab/>
      </w:r>
      <w:r w:rsidRPr="001905C4">
        <w:rPr>
          <w:rFonts w:ascii="Times New Roman" w:hAnsi="Times New Roman"/>
          <w:sz w:val="16"/>
          <w:szCs w:val="16"/>
          <w:lang w:eastAsia="ru-RU"/>
        </w:rPr>
        <w:tab/>
      </w:r>
      <w:r w:rsidRPr="001905C4">
        <w:rPr>
          <w:rFonts w:ascii="Times New Roman" w:hAnsi="Times New Roman"/>
          <w:sz w:val="16"/>
          <w:szCs w:val="16"/>
          <w:lang w:eastAsia="ru-RU"/>
        </w:rPr>
        <w:tab/>
      </w:r>
      <w:r w:rsidRPr="001905C4">
        <w:rPr>
          <w:rFonts w:ascii="Times New Roman" w:hAnsi="Times New Roman"/>
          <w:sz w:val="16"/>
          <w:szCs w:val="16"/>
          <w:lang w:eastAsia="ru-RU"/>
        </w:rPr>
        <w:tab/>
        <w:t>0 человек – «ВОЗДЕРЖАЛИСЬ»</w:t>
      </w:r>
    </w:p>
    <w:p w:rsidR="001905C4" w:rsidRPr="001905C4" w:rsidRDefault="001905C4" w:rsidP="001905C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1905C4">
        <w:rPr>
          <w:rFonts w:ascii="Times New Roman" w:hAnsi="Times New Roman"/>
          <w:sz w:val="16"/>
          <w:szCs w:val="16"/>
          <w:lang w:eastAsia="ru-RU"/>
        </w:rPr>
        <w:tab/>
      </w:r>
      <w:r w:rsidRPr="001905C4">
        <w:rPr>
          <w:rFonts w:ascii="Times New Roman" w:hAnsi="Times New Roman"/>
          <w:sz w:val="16"/>
          <w:szCs w:val="16"/>
          <w:lang w:eastAsia="ru-RU"/>
        </w:rPr>
        <w:tab/>
        <w:t xml:space="preserve">Результатом публичных слушаний является решение: одобрить проект решения Совета депутатов </w:t>
      </w:r>
      <w:proofErr w:type="spellStart"/>
      <w:r w:rsidRPr="001905C4">
        <w:rPr>
          <w:rFonts w:ascii="Times New Roman" w:hAnsi="Times New Roman"/>
          <w:sz w:val="16"/>
          <w:szCs w:val="16"/>
          <w:lang w:eastAsia="ru-RU"/>
        </w:rPr>
        <w:t>Красноборкого</w:t>
      </w:r>
      <w:proofErr w:type="spellEnd"/>
      <w:r w:rsidRPr="001905C4">
        <w:rPr>
          <w:rFonts w:ascii="Times New Roman" w:hAnsi="Times New Roman"/>
          <w:sz w:val="16"/>
          <w:szCs w:val="16"/>
          <w:lang w:eastAsia="ru-RU"/>
        </w:rPr>
        <w:t xml:space="preserve"> сельского поселения </w:t>
      </w:r>
      <w:r w:rsidRPr="001905C4">
        <w:rPr>
          <w:rFonts w:ascii="Roboto Condensed" w:hAnsi="Roboto Condensed"/>
          <w:color w:val="000000"/>
          <w:sz w:val="16"/>
          <w:szCs w:val="16"/>
          <w:lang w:eastAsia="ru-RU"/>
        </w:rPr>
        <w:t>«</w:t>
      </w:r>
      <w:r w:rsidRPr="001905C4">
        <w:rPr>
          <w:rFonts w:ascii="Times New Roman" w:hAnsi="Times New Roman"/>
          <w:sz w:val="16"/>
          <w:szCs w:val="16"/>
          <w:lang w:eastAsia="ru-RU"/>
        </w:rPr>
        <w:t>Об утверждении отчета об исполнении  бюджета Красноборского сельского поселения за 2023 год</w:t>
      </w:r>
      <w:r w:rsidRPr="001905C4">
        <w:rPr>
          <w:rFonts w:ascii="Times New Roman" w:hAnsi="Times New Roman"/>
          <w:b/>
          <w:sz w:val="16"/>
          <w:szCs w:val="16"/>
          <w:lang w:eastAsia="ru-RU"/>
        </w:rPr>
        <w:t xml:space="preserve">» </w:t>
      </w:r>
    </w:p>
    <w:p w:rsidR="001905C4" w:rsidRPr="001905C4" w:rsidRDefault="001905C4" w:rsidP="001905C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r w:rsidRPr="001905C4">
        <w:rPr>
          <w:rFonts w:ascii="Times New Roman" w:hAnsi="Times New Roman"/>
          <w:b/>
          <w:sz w:val="16"/>
          <w:szCs w:val="16"/>
          <w:lang w:eastAsia="ru-RU"/>
        </w:rPr>
        <w:tab/>
      </w:r>
    </w:p>
    <w:p w:rsidR="001905C4" w:rsidRPr="001905C4" w:rsidRDefault="001905C4" w:rsidP="001905C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1905C4">
        <w:rPr>
          <w:rFonts w:ascii="Times New Roman" w:hAnsi="Times New Roman"/>
          <w:b/>
          <w:sz w:val="16"/>
          <w:szCs w:val="16"/>
          <w:lang w:eastAsia="ru-RU"/>
        </w:rPr>
        <w:t xml:space="preserve">Председатель                                     </w:t>
      </w:r>
      <w:proofErr w:type="spellStart"/>
      <w:r w:rsidRPr="001905C4">
        <w:rPr>
          <w:rFonts w:ascii="Times New Roman" w:hAnsi="Times New Roman"/>
          <w:b/>
          <w:sz w:val="16"/>
          <w:szCs w:val="16"/>
          <w:lang w:eastAsia="ru-RU"/>
        </w:rPr>
        <w:t>Чиркова</w:t>
      </w:r>
      <w:proofErr w:type="spellEnd"/>
      <w:r w:rsidRPr="001905C4">
        <w:rPr>
          <w:rFonts w:ascii="Times New Roman" w:hAnsi="Times New Roman"/>
          <w:b/>
          <w:sz w:val="16"/>
          <w:szCs w:val="16"/>
          <w:lang w:eastAsia="ru-RU"/>
        </w:rPr>
        <w:t xml:space="preserve"> Е.И.</w:t>
      </w:r>
    </w:p>
    <w:p w:rsidR="001905C4" w:rsidRPr="001905C4" w:rsidRDefault="001905C4" w:rsidP="001905C4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905C4">
        <w:rPr>
          <w:rFonts w:ascii="Times New Roman" w:hAnsi="Times New Roman"/>
          <w:b/>
          <w:sz w:val="16"/>
          <w:szCs w:val="16"/>
          <w:lang w:eastAsia="ru-RU"/>
        </w:rPr>
        <w:t xml:space="preserve">Секретарь                                           </w:t>
      </w:r>
      <w:proofErr w:type="spellStart"/>
      <w:r w:rsidRPr="001905C4">
        <w:rPr>
          <w:rFonts w:ascii="Times New Roman" w:hAnsi="Times New Roman"/>
          <w:b/>
          <w:sz w:val="16"/>
          <w:szCs w:val="16"/>
          <w:lang w:eastAsia="ru-RU"/>
        </w:rPr>
        <w:t>Алькина</w:t>
      </w:r>
      <w:proofErr w:type="spellEnd"/>
      <w:r w:rsidRPr="001905C4">
        <w:rPr>
          <w:rFonts w:ascii="Times New Roman" w:hAnsi="Times New Roman"/>
          <w:b/>
          <w:sz w:val="16"/>
          <w:szCs w:val="16"/>
          <w:lang w:eastAsia="ru-RU"/>
        </w:rPr>
        <w:t xml:space="preserve"> С.И.</w:t>
      </w:r>
    </w:p>
    <w:p w:rsidR="001905C4" w:rsidRPr="001905C4" w:rsidRDefault="001905C4" w:rsidP="001905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905C4" w:rsidRPr="001905C4" w:rsidRDefault="0087534D" w:rsidP="001905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pict>
          <v:shape id="_x0000_s1051" type="#_x0000_t75" style="position:absolute;left:0;text-align:left;margin-left:370.65pt;margin-top:3.6pt;width:42.45pt;height:48.75pt;z-index:251665408">
            <v:imagedata r:id="rId9" o:title=""/>
            <w10:wrap type="topAndBottom"/>
          </v:shape>
          <o:OLEObject Type="Embed" ProgID="PBrush" ShapeID="_x0000_s1051" DrawAspect="Content" ObjectID="_1775631021" r:id="rId14"/>
        </w:pict>
      </w:r>
    </w:p>
    <w:p w:rsidR="004A6E32" w:rsidRPr="00BF478E" w:rsidRDefault="004A6E32" w:rsidP="004A6E32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eastAsia="Times New Roman"/>
          <w:sz w:val="16"/>
          <w:szCs w:val="16"/>
        </w:rPr>
      </w:pPr>
      <w:r w:rsidRPr="00BF478E">
        <w:rPr>
          <w:rFonts w:eastAsia="Times New Roman"/>
          <w:sz w:val="16"/>
          <w:szCs w:val="16"/>
        </w:rPr>
        <w:t xml:space="preserve">Р о с </w:t>
      </w:r>
      <w:proofErr w:type="spellStart"/>
      <w:proofErr w:type="gramStart"/>
      <w:r w:rsidRPr="00BF478E">
        <w:rPr>
          <w:rFonts w:eastAsia="Times New Roman"/>
          <w:sz w:val="16"/>
          <w:szCs w:val="16"/>
        </w:rPr>
        <w:t>с</w:t>
      </w:r>
      <w:proofErr w:type="spellEnd"/>
      <w:proofErr w:type="gramEnd"/>
      <w:r w:rsidRPr="00BF478E">
        <w:rPr>
          <w:rFonts w:eastAsia="Times New Roman"/>
          <w:sz w:val="16"/>
          <w:szCs w:val="16"/>
        </w:rPr>
        <w:t xml:space="preserve"> и й с к а я   Ф е д е р а ц и я</w:t>
      </w:r>
    </w:p>
    <w:p w:rsidR="004A6E32" w:rsidRPr="00BF478E" w:rsidRDefault="004A6E32" w:rsidP="004A6E32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eastAsia="Times New Roman"/>
          <w:sz w:val="16"/>
          <w:szCs w:val="16"/>
        </w:rPr>
      </w:pPr>
      <w:r w:rsidRPr="00BF478E">
        <w:rPr>
          <w:rFonts w:eastAsia="Times New Roman"/>
          <w:sz w:val="16"/>
          <w:szCs w:val="16"/>
        </w:rPr>
        <w:t>Новгородская область Холмский район</w:t>
      </w:r>
    </w:p>
    <w:p w:rsidR="004A6E32" w:rsidRPr="00BF478E" w:rsidRDefault="004A6E32" w:rsidP="004A6E32">
      <w:pPr>
        <w:spacing w:after="0" w:line="240" w:lineRule="auto"/>
        <w:jc w:val="center"/>
        <w:rPr>
          <w:rFonts w:eastAsia="Times New Roman"/>
          <w:b/>
          <w:sz w:val="16"/>
          <w:szCs w:val="16"/>
        </w:rPr>
      </w:pPr>
      <w:r w:rsidRPr="00BF478E">
        <w:rPr>
          <w:rFonts w:eastAsia="Times New Roman"/>
          <w:b/>
          <w:sz w:val="16"/>
          <w:szCs w:val="16"/>
        </w:rPr>
        <w:t>АДМИНИСТРАЦИЯ КРАСНОБОРСКОГО СЕЛЬСКОГО ПОСЕЛЕНИЯ</w:t>
      </w:r>
    </w:p>
    <w:p w:rsidR="004A6E32" w:rsidRPr="00BF478E" w:rsidRDefault="004A6E32" w:rsidP="004A6E32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eastAsia="Times New Roman"/>
          <w:b/>
          <w:sz w:val="16"/>
          <w:szCs w:val="16"/>
        </w:rPr>
      </w:pPr>
    </w:p>
    <w:p w:rsidR="004A6E32" w:rsidRPr="00BF478E" w:rsidRDefault="004A6E32" w:rsidP="004A6E32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eastAsia="Times New Roman"/>
          <w:b/>
          <w:sz w:val="16"/>
          <w:szCs w:val="16"/>
        </w:rPr>
      </w:pPr>
      <w:proofErr w:type="gramStart"/>
      <w:r w:rsidRPr="00BF478E">
        <w:rPr>
          <w:rFonts w:eastAsia="Times New Roman"/>
          <w:b/>
          <w:sz w:val="16"/>
          <w:szCs w:val="16"/>
        </w:rPr>
        <w:t>П</w:t>
      </w:r>
      <w:proofErr w:type="gramEnd"/>
      <w:r w:rsidRPr="00BF478E">
        <w:rPr>
          <w:rFonts w:eastAsia="Times New Roman"/>
          <w:b/>
          <w:sz w:val="16"/>
          <w:szCs w:val="16"/>
        </w:rPr>
        <w:t xml:space="preserve"> О С Т А Н О В Л Е Н И Е</w:t>
      </w:r>
    </w:p>
    <w:p w:rsidR="004A6E32" w:rsidRPr="00BF478E" w:rsidRDefault="004A6E32" w:rsidP="004A6E32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eastAsia="Times New Roman"/>
          <w:b/>
          <w:sz w:val="16"/>
          <w:szCs w:val="16"/>
        </w:rPr>
      </w:pPr>
    </w:p>
    <w:p w:rsidR="004A6E32" w:rsidRPr="00BF478E" w:rsidRDefault="004A6E32" w:rsidP="004A6E32">
      <w:pPr>
        <w:spacing w:after="0" w:line="240" w:lineRule="auto"/>
        <w:jc w:val="center"/>
        <w:rPr>
          <w:rFonts w:eastAsia="Times New Roman"/>
          <w:sz w:val="16"/>
          <w:szCs w:val="16"/>
        </w:rPr>
      </w:pPr>
      <w:r w:rsidRPr="00BF478E">
        <w:rPr>
          <w:rFonts w:eastAsia="Times New Roman"/>
          <w:sz w:val="16"/>
          <w:szCs w:val="16"/>
        </w:rPr>
        <w:t>от 18.04.2024  № 35</w:t>
      </w:r>
    </w:p>
    <w:p w:rsidR="004A6E32" w:rsidRPr="00BF478E" w:rsidRDefault="004A6E32" w:rsidP="004A6E32">
      <w:pPr>
        <w:spacing w:after="0" w:line="240" w:lineRule="auto"/>
        <w:jc w:val="center"/>
        <w:rPr>
          <w:rFonts w:eastAsia="Times New Roman"/>
          <w:sz w:val="16"/>
          <w:szCs w:val="16"/>
        </w:rPr>
      </w:pPr>
      <w:proofErr w:type="spellStart"/>
      <w:r w:rsidRPr="00BF478E">
        <w:rPr>
          <w:rFonts w:eastAsia="Times New Roman"/>
          <w:sz w:val="16"/>
          <w:szCs w:val="16"/>
        </w:rPr>
        <w:t>д</w:t>
      </w:r>
      <w:proofErr w:type="gramStart"/>
      <w:r w:rsidRPr="00BF478E">
        <w:rPr>
          <w:rFonts w:eastAsia="Times New Roman"/>
          <w:sz w:val="16"/>
          <w:szCs w:val="16"/>
        </w:rPr>
        <w:t>.К</w:t>
      </w:r>
      <w:proofErr w:type="gramEnd"/>
      <w:r w:rsidRPr="00BF478E">
        <w:rPr>
          <w:rFonts w:eastAsia="Times New Roman"/>
          <w:sz w:val="16"/>
          <w:szCs w:val="16"/>
        </w:rPr>
        <w:t>расный</w:t>
      </w:r>
      <w:proofErr w:type="spellEnd"/>
      <w:r w:rsidRPr="00BF478E">
        <w:rPr>
          <w:rFonts w:eastAsia="Times New Roman"/>
          <w:sz w:val="16"/>
          <w:szCs w:val="16"/>
        </w:rPr>
        <w:t xml:space="preserve"> Бор                                                                             </w:t>
      </w:r>
    </w:p>
    <w:p w:rsidR="004A6E32" w:rsidRPr="00BF478E" w:rsidRDefault="004A6E32" w:rsidP="004A6E32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16"/>
          <w:szCs w:val="16"/>
        </w:rPr>
      </w:pPr>
    </w:p>
    <w:p w:rsidR="004A6E32" w:rsidRPr="00BF478E" w:rsidRDefault="004A6E32" w:rsidP="004A6E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i/>
          <w:sz w:val="16"/>
          <w:szCs w:val="16"/>
          <w:lang w:eastAsia="ar-SA"/>
        </w:rPr>
      </w:pPr>
      <w:r w:rsidRPr="00BF478E">
        <w:rPr>
          <w:b/>
          <w:sz w:val="16"/>
          <w:szCs w:val="16"/>
          <w:lang w:eastAsia="ar-SA"/>
        </w:rPr>
        <w:t>О внесении изменений в постановление от 04.04.2022. №29 «О создании комиссии по осуществлению закупок товаров, работ, услуг для обеспечения муниципальных нужд Администрации Красноборского сельского поселения»</w:t>
      </w:r>
    </w:p>
    <w:p w:rsidR="004A6E32" w:rsidRPr="00BF478E" w:rsidRDefault="004A6E32" w:rsidP="004A6E32">
      <w:pPr>
        <w:suppressAutoHyphens/>
        <w:spacing w:after="0" w:line="240" w:lineRule="auto"/>
        <w:jc w:val="center"/>
        <w:rPr>
          <w:rFonts w:eastAsia="Times New Roman"/>
          <w:sz w:val="16"/>
          <w:szCs w:val="16"/>
          <w:lang w:eastAsia="ar-SA"/>
        </w:rPr>
      </w:pPr>
    </w:p>
    <w:p w:rsidR="004A6E32" w:rsidRPr="00BF478E" w:rsidRDefault="004A6E32" w:rsidP="004A6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16"/>
          <w:szCs w:val="16"/>
        </w:rPr>
      </w:pPr>
      <w:r w:rsidRPr="00BF478E">
        <w:rPr>
          <w:rFonts w:eastAsia="Times New Roman"/>
          <w:sz w:val="16"/>
          <w:szCs w:val="16"/>
        </w:rPr>
        <w:t>Администрация Красноборского сельского поселения:</w:t>
      </w:r>
    </w:p>
    <w:p w:rsidR="004A6E32" w:rsidRPr="00BF478E" w:rsidRDefault="004A6E32" w:rsidP="004A6E32">
      <w:pPr>
        <w:shd w:val="clear" w:color="auto" w:fill="FFFFFF"/>
        <w:spacing w:after="0" w:line="240" w:lineRule="auto"/>
        <w:ind w:firstLine="567"/>
        <w:jc w:val="both"/>
        <w:outlineLvl w:val="0"/>
        <w:rPr>
          <w:rFonts w:eastAsia="Times New Roman"/>
          <w:sz w:val="16"/>
          <w:szCs w:val="16"/>
        </w:rPr>
      </w:pPr>
      <w:r w:rsidRPr="00BF478E">
        <w:rPr>
          <w:rFonts w:eastAsia="Times New Roman"/>
          <w:b/>
          <w:sz w:val="16"/>
          <w:szCs w:val="16"/>
        </w:rPr>
        <w:t>ПОСТАНОВЛЯЕТ:</w:t>
      </w:r>
    </w:p>
    <w:p w:rsidR="004A6E32" w:rsidRPr="00BF478E" w:rsidRDefault="004A6E32" w:rsidP="004A6E32">
      <w:pPr>
        <w:suppressAutoHyphens/>
        <w:spacing w:after="0" w:line="240" w:lineRule="auto"/>
        <w:ind w:firstLine="709"/>
        <w:jc w:val="both"/>
        <w:rPr>
          <w:rFonts w:eastAsia="Times New Roman"/>
          <w:sz w:val="16"/>
          <w:szCs w:val="16"/>
          <w:lang w:eastAsia="ar-SA"/>
        </w:rPr>
      </w:pPr>
      <w:r w:rsidRPr="00BF478E">
        <w:rPr>
          <w:rFonts w:eastAsia="Times New Roman"/>
          <w:sz w:val="16"/>
          <w:szCs w:val="16"/>
          <w:lang w:eastAsia="ar-SA"/>
        </w:rPr>
        <w:lastRenderedPageBreak/>
        <w:t>1. Внести изменения в состав комиссии по осуществлению закупок товаров, работ, услуг для обеспечения муниципальных нужд Администрации Красноборского сельского поселения, согласно Приложению № 1 к настоящему постановлению.</w:t>
      </w:r>
    </w:p>
    <w:p w:rsidR="004A6E32" w:rsidRPr="00BF478E" w:rsidRDefault="004A6E32" w:rsidP="004A6E3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16"/>
          <w:szCs w:val="16"/>
        </w:rPr>
      </w:pPr>
      <w:r w:rsidRPr="00BF478E">
        <w:rPr>
          <w:rFonts w:eastAsia="Times New Roman"/>
          <w:b/>
          <w:sz w:val="16"/>
          <w:szCs w:val="16"/>
        </w:rPr>
        <w:t>5</w:t>
      </w:r>
      <w:r w:rsidRPr="00BF478E">
        <w:rPr>
          <w:rFonts w:eastAsia="Times New Roman"/>
          <w:sz w:val="16"/>
          <w:szCs w:val="16"/>
        </w:rPr>
        <w:t>. Опубликовать настоящее постановление в бюллетене «</w:t>
      </w:r>
      <w:proofErr w:type="spellStart"/>
      <w:r w:rsidRPr="00BF478E">
        <w:rPr>
          <w:rFonts w:eastAsia="Times New Roman"/>
          <w:sz w:val="16"/>
          <w:szCs w:val="16"/>
        </w:rPr>
        <w:t>Красноборкий</w:t>
      </w:r>
      <w:proofErr w:type="spellEnd"/>
      <w:r w:rsidRPr="00BF478E">
        <w:rPr>
          <w:rFonts w:eastAsia="Times New Roman"/>
          <w:sz w:val="16"/>
          <w:szCs w:val="16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информационно-телекоммуникационной сети «Интернет»</w:t>
      </w:r>
      <w:proofErr w:type="gramStart"/>
      <w:r w:rsidRPr="00BF478E">
        <w:rPr>
          <w:rFonts w:eastAsia="Times New Roman"/>
          <w:sz w:val="16"/>
          <w:szCs w:val="16"/>
        </w:rPr>
        <w:t xml:space="preserve"> 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  <w:gridCol w:w="107"/>
      </w:tblGrid>
      <w:tr w:rsidR="004A6E32" w:rsidRPr="00BF478E" w:rsidTr="004A6E32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A6E32" w:rsidRPr="00BF478E" w:rsidRDefault="004A6E32" w:rsidP="004A6E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16"/>
                <w:szCs w:val="16"/>
              </w:rPr>
            </w:pPr>
            <w:r w:rsidRPr="00BF478E">
              <w:rPr>
                <w:rFonts w:eastAsia="Times New Roman"/>
                <w:b/>
                <w:sz w:val="16"/>
                <w:szCs w:val="16"/>
              </w:rPr>
              <w:t>Глава сельского поселения</w:t>
            </w:r>
            <w:proofErr w:type="gramStart"/>
            <w:r w:rsidRPr="00BF478E">
              <w:rPr>
                <w:rFonts w:eastAsia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BF478E">
              <w:rPr>
                <w:rFonts w:eastAsia="Times New Roman"/>
                <w:b/>
                <w:sz w:val="16"/>
                <w:szCs w:val="16"/>
              </w:rPr>
              <w:t xml:space="preserve">                                                        </w:t>
            </w:r>
            <w:proofErr w:type="spellStart"/>
            <w:r w:rsidRPr="00BF478E">
              <w:rPr>
                <w:rFonts w:eastAsia="Times New Roman"/>
                <w:b/>
                <w:sz w:val="16"/>
                <w:szCs w:val="16"/>
              </w:rPr>
              <w:t>Е.И.Чиркова</w:t>
            </w:r>
            <w:proofErr w:type="spellEnd"/>
            <w:r w:rsidRPr="00BF478E">
              <w:rPr>
                <w:rFonts w:eastAsia="Times New Roman"/>
                <w:b/>
                <w:sz w:val="16"/>
                <w:szCs w:val="16"/>
              </w:rPr>
              <w:t xml:space="preserve">                                                                        </w:t>
            </w:r>
          </w:p>
        </w:tc>
      </w:tr>
      <w:tr w:rsidR="004A6E32" w:rsidRPr="00BF478E" w:rsidTr="004A6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7" w:type="dxa"/>
        </w:trPr>
        <w:tc>
          <w:tcPr>
            <w:tcW w:w="4361" w:type="dxa"/>
            <w:shd w:val="clear" w:color="auto" w:fill="auto"/>
          </w:tcPr>
          <w:p w:rsidR="004A6E32" w:rsidRPr="00BF478E" w:rsidRDefault="004A6E32" w:rsidP="004A6E32">
            <w:pPr>
              <w:widowControl w:val="0"/>
              <w:suppressAutoHyphens/>
              <w:snapToGrid w:val="0"/>
              <w:spacing w:after="0"/>
              <w:jc w:val="right"/>
              <w:rPr>
                <w:rFonts w:eastAsia="SimSun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5103" w:type="dxa"/>
            <w:shd w:val="clear" w:color="auto" w:fill="auto"/>
          </w:tcPr>
          <w:p w:rsidR="004A6E32" w:rsidRPr="00BF478E" w:rsidRDefault="004A6E32" w:rsidP="004A6E32">
            <w:pPr>
              <w:widowControl w:val="0"/>
              <w:suppressAutoHyphens/>
              <w:spacing w:after="0" w:line="240" w:lineRule="auto"/>
              <w:ind w:firstLine="708"/>
              <w:jc w:val="right"/>
              <w:rPr>
                <w:rFonts w:eastAsia="SimSun" w:cs="Mangal"/>
                <w:kern w:val="1"/>
                <w:sz w:val="16"/>
                <w:szCs w:val="16"/>
                <w:lang w:eastAsia="zh-CN" w:bidi="hi-IN"/>
              </w:rPr>
            </w:pPr>
            <w:r w:rsidRPr="00BF478E">
              <w:rPr>
                <w:rFonts w:eastAsia="SimSun" w:cs="Mangal"/>
                <w:kern w:val="1"/>
                <w:sz w:val="16"/>
                <w:szCs w:val="16"/>
                <w:lang w:eastAsia="zh-CN" w:bidi="hi-IN"/>
              </w:rPr>
              <w:t>Приложение №</w:t>
            </w:r>
            <w:r w:rsidRPr="00BF478E">
              <w:rPr>
                <w:rFonts w:eastAsia="SimSun"/>
                <w:kern w:val="1"/>
                <w:sz w:val="16"/>
                <w:szCs w:val="16"/>
                <w:lang w:eastAsia="zh-CN" w:bidi="hi-IN"/>
              </w:rPr>
              <w:t> </w:t>
            </w:r>
            <w:r w:rsidRPr="00BF478E">
              <w:rPr>
                <w:rFonts w:eastAsia="SimSun" w:cs="Mangal"/>
                <w:kern w:val="1"/>
                <w:sz w:val="16"/>
                <w:szCs w:val="16"/>
                <w:lang w:eastAsia="zh-CN" w:bidi="hi-IN"/>
              </w:rPr>
              <w:t>1</w:t>
            </w:r>
          </w:p>
          <w:p w:rsidR="004A6E32" w:rsidRPr="00BF478E" w:rsidRDefault="004A6E32" w:rsidP="004A6E32">
            <w:pPr>
              <w:widowControl w:val="0"/>
              <w:suppressAutoHyphens/>
              <w:spacing w:after="0" w:line="240" w:lineRule="auto"/>
              <w:ind w:firstLine="708"/>
              <w:jc w:val="right"/>
              <w:rPr>
                <w:rFonts w:eastAsia="SimSun" w:cs="Mangal"/>
                <w:kern w:val="1"/>
                <w:sz w:val="16"/>
                <w:szCs w:val="16"/>
                <w:lang w:eastAsia="zh-CN" w:bidi="hi-IN"/>
              </w:rPr>
            </w:pPr>
            <w:r w:rsidRPr="00BF478E">
              <w:rPr>
                <w:rFonts w:eastAsia="SimSun" w:cs="Mangal"/>
                <w:kern w:val="1"/>
                <w:sz w:val="16"/>
                <w:szCs w:val="16"/>
                <w:lang w:eastAsia="zh-CN" w:bidi="hi-IN"/>
              </w:rPr>
              <w:t>к постановлению  администрации</w:t>
            </w:r>
          </w:p>
          <w:p w:rsidR="004A6E32" w:rsidRPr="00BF478E" w:rsidRDefault="004A6E32" w:rsidP="004A6E32">
            <w:pPr>
              <w:widowControl w:val="0"/>
              <w:suppressAutoHyphens/>
              <w:spacing w:after="0" w:line="240" w:lineRule="auto"/>
              <w:ind w:firstLine="708"/>
              <w:jc w:val="right"/>
              <w:rPr>
                <w:rFonts w:eastAsia="SimSun" w:cs="Mangal"/>
                <w:kern w:val="1"/>
                <w:sz w:val="16"/>
                <w:szCs w:val="16"/>
                <w:lang w:eastAsia="zh-CN" w:bidi="hi-IN"/>
              </w:rPr>
            </w:pPr>
            <w:r w:rsidRPr="00BF478E">
              <w:rPr>
                <w:rFonts w:eastAsia="SimSun" w:cs="Mangal"/>
                <w:kern w:val="1"/>
                <w:sz w:val="16"/>
                <w:szCs w:val="16"/>
                <w:lang w:eastAsia="zh-CN" w:bidi="hi-IN"/>
              </w:rPr>
              <w:t>Красноборского  сельского поселения</w:t>
            </w:r>
          </w:p>
          <w:p w:rsidR="004A6E32" w:rsidRPr="00BF478E" w:rsidRDefault="004A6E32" w:rsidP="004A6E32">
            <w:pPr>
              <w:widowControl w:val="0"/>
              <w:suppressAutoHyphens/>
              <w:spacing w:after="0" w:line="240" w:lineRule="auto"/>
              <w:jc w:val="right"/>
              <w:rPr>
                <w:rFonts w:eastAsia="SimSun" w:cs="Mangal"/>
                <w:kern w:val="1"/>
                <w:sz w:val="16"/>
                <w:szCs w:val="16"/>
                <w:lang w:eastAsia="zh-CN" w:bidi="hi-IN"/>
              </w:rPr>
            </w:pPr>
            <w:r w:rsidRPr="00BF478E">
              <w:rPr>
                <w:rFonts w:eastAsia="SimSun" w:cs="Mangal"/>
                <w:kern w:val="1"/>
                <w:sz w:val="16"/>
                <w:szCs w:val="16"/>
                <w:lang w:eastAsia="zh-CN" w:bidi="hi-IN"/>
              </w:rPr>
              <w:t>от 18.04.2022№ 35</w:t>
            </w:r>
          </w:p>
          <w:p w:rsidR="004A6E32" w:rsidRPr="00BF478E" w:rsidRDefault="004A6E32" w:rsidP="004A6E32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kern w:val="1"/>
                <w:sz w:val="16"/>
                <w:szCs w:val="16"/>
                <w:lang w:eastAsia="zh-CN" w:bidi="hi-IN"/>
              </w:rPr>
            </w:pPr>
          </w:p>
        </w:tc>
      </w:tr>
    </w:tbl>
    <w:p w:rsidR="004A6E32" w:rsidRPr="00BF478E" w:rsidRDefault="004A6E32" w:rsidP="004A6E32">
      <w:pPr>
        <w:widowControl w:val="0"/>
        <w:suppressAutoHyphens/>
        <w:rPr>
          <w:rFonts w:eastAsia="SimSun"/>
          <w:kern w:val="1"/>
          <w:sz w:val="16"/>
          <w:szCs w:val="16"/>
          <w:lang w:eastAsia="zh-CN" w:bidi="hi-IN"/>
        </w:rPr>
      </w:pPr>
    </w:p>
    <w:p w:rsidR="004A6E32" w:rsidRPr="00BF478E" w:rsidRDefault="004A6E32" w:rsidP="004A6E32">
      <w:pPr>
        <w:suppressAutoHyphens/>
        <w:jc w:val="center"/>
        <w:rPr>
          <w:rFonts w:eastAsia="Times New Roman"/>
          <w:sz w:val="16"/>
          <w:szCs w:val="16"/>
          <w:lang w:eastAsia="ar-SA"/>
        </w:rPr>
      </w:pPr>
      <w:r w:rsidRPr="00BF478E">
        <w:rPr>
          <w:rFonts w:eastAsia="Times New Roman"/>
          <w:sz w:val="16"/>
          <w:szCs w:val="16"/>
          <w:lang w:eastAsia="ar-SA"/>
        </w:rPr>
        <w:t>Состав</w:t>
      </w:r>
    </w:p>
    <w:p w:rsidR="004A6E32" w:rsidRPr="00BF478E" w:rsidRDefault="004A6E32" w:rsidP="004A6E32">
      <w:pPr>
        <w:suppressAutoHyphens/>
        <w:jc w:val="center"/>
        <w:rPr>
          <w:rFonts w:eastAsia="Times New Roman"/>
          <w:sz w:val="16"/>
          <w:szCs w:val="16"/>
          <w:lang w:eastAsia="ar-SA"/>
        </w:rPr>
      </w:pPr>
      <w:r w:rsidRPr="00BF478E">
        <w:rPr>
          <w:rFonts w:eastAsia="Times New Roman"/>
          <w:sz w:val="16"/>
          <w:szCs w:val="16"/>
          <w:lang w:eastAsia="ar-SA"/>
        </w:rPr>
        <w:t xml:space="preserve">комиссии по осуществлению закупок товаров, работ, услуг для обеспечения муниципальных нужд Администрации Красноборского </w:t>
      </w:r>
      <w:r>
        <w:rPr>
          <w:rFonts w:eastAsia="Times New Roman"/>
          <w:sz w:val="16"/>
          <w:szCs w:val="16"/>
          <w:lang w:eastAsia="ar-SA"/>
        </w:rPr>
        <w:t>сельского поселения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946"/>
        <w:gridCol w:w="2977"/>
        <w:gridCol w:w="4961"/>
      </w:tblGrid>
      <w:tr w:rsidR="004A6E32" w:rsidRPr="00BF478E" w:rsidTr="004A6E32">
        <w:trPr>
          <w:trHeight w:val="475"/>
        </w:trPr>
        <w:tc>
          <w:tcPr>
            <w:tcW w:w="675" w:type="dxa"/>
            <w:vAlign w:val="center"/>
          </w:tcPr>
          <w:p w:rsidR="004A6E32" w:rsidRPr="00BF478E" w:rsidRDefault="004A6E32" w:rsidP="0012356B">
            <w:pPr>
              <w:widowControl w:val="0"/>
              <w:suppressAutoHyphens/>
              <w:jc w:val="center"/>
              <w:rPr>
                <w:rFonts w:eastAsia="SimSun"/>
                <w:kern w:val="1"/>
                <w:sz w:val="16"/>
                <w:szCs w:val="16"/>
                <w:lang w:eastAsia="zh-CN" w:bidi="hi-IN"/>
              </w:rPr>
            </w:pPr>
            <w:r w:rsidRPr="00BF478E">
              <w:rPr>
                <w:rFonts w:eastAsia="SimSun"/>
                <w:kern w:val="1"/>
                <w:sz w:val="16"/>
                <w:szCs w:val="16"/>
                <w:lang w:eastAsia="zh-CN" w:bidi="hi-IN"/>
              </w:rPr>
              <w:t xml:space="preserve">№ </w:t>
            </w:r>
            <w:proofErr w:type="gramStart"/>
            <w:r w:rsidRPr="00BF478E">
              <w:rPr>
                <w:rFonts w:eastAsia="SimSun"/>
                <w:kern w:val="1"/>
                <w:sz w:val="16"/>
                <w:szCs w:val="16"/>
                <w:lang w:eastAsia="zh-CN" w:bidi="hi-IN"/>
              </w:rPr>
              <w:t>п</w:t>
            </w:r>
            <w:proofErr w:type="gramEnd"/>
            <w:r w:rsidRPr="00BF478E">
              <w:rPr>
                <w:rFonts w:eastAsia="SimSun"/>
                <w:kern w:val="1"/>
                <w:sz w:val="16"/>
                <w:szCs w:val="16"/>
                <w:lang w:eastAsia="zh-CN" w:bidi="hi-IN"/>
              </w:rPr>
              <w:t>/п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A6E32" w:rsidRPr="00BF478E" w:rsidRDefault="004A6E32" w:rsidP="0012356B">
            <w:pPr>
              <w:widowControl w:val="0"/>
              <w:suppressAutoHyphens/>
              <w:jc w:val="center"/>
              <w:rPr>
                <w:rFonts w:eastAsia="SimSun"/>
                <w:kern w:val="1"/>
                <w:sz w:val="16"/>
                <w:szCs w:val="16"/>
                <w:lang w:eastAsia="zh-CN" w:bidi="hi-IN"/>
              </w:rPr>
            </w:pPr>
            <w:r w:rsidRPr="00BF478E">
              <w:rPr>
                <w:rFonts w:eastAsia="SimSun"/>
                <w:kern w:val="1"/>
                <w:sz w:val="16"/>
                <w:szCs w:val="16"/>
                <w:lang w:eastAsia="zh-CN" w:bidi="hi-IN"/>
              </w:rPr>
              <w:t>Ф.И.О.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6E32" w:rsidRPr="00BF478E" w:rsidRDefault="004A6E32" w:rsidP="0012356B">
            <w:pPr>
              <w:widowControl w:val="0"/>
              <w:suppressAutoHyphens/>
              <w:jc w:val="center"/>
              <w:rPr>
                <w:rFonts w:eastAsia="SimSun"/>
                <w:kern w:val="1"/>
                <w:sz w:val="16"/>
                <w:szCs w:val="16"/>
                <w:lang w:eastAsia="zh-CN" w:bidi="hi-IN"/>
              </w:rPr>
            </w:pPr>
            <w:r w:rsidRPr="00BF478E">
              <w:rPr>
                <w:rFonts w:eastAsia="SimSun"/>
                <w:kern w:val="1"/>
                <w:sz w:val="16"/>
                <w:szCs w:val="16"/>
                <w:lang w:eastAsia="zh-CN" w:bidi="hi-IN"/>
              </w:rPr>
              <w:t>Должность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A6E32" w:rsidRPr="00BF478E" w:rsidRDefault="004A6E32" w:rsidP="0012356B">
            <w:pPr>
              <w:widowControl w:val="0"/>
              <w:suppressAutoHyphens/>
              <w:jc w:val="center"/>
              <w:rPr>
                <w:rFonts w:eastAsia="SimSun"/>
                <w:kern w:val="1"/>
                <w:sz w:val="16"/>
                <w:szCs w:val="16"/>
                <w:lang w:eastAsia="zh-CN" w:bidi="hi-IN"/>
              </w:rPr>
            </w:pPr>
            <w:r w:rsidRPr="00BF478E">
              <w:rPr>
                <w:rFonts w:eastAsia="SimSun"/>
                <w:kern w:val="1"/>
                <w:sz w:val="16"/>
                <w:szCs w:val="16"/>
                <w:lang w:eastAsia="zh-CN" w:bidi="hi-IN"/>
              </w:rPr>
              <w:t>Должность в комиссии</w:t>
            </w:r>
          </w:p>
        </w:tc>
      </w:tr>
      <w:tr w:rsidR="004A6E32" w:rsidRPr="00BF478E" w:rsidTr="004A6E32">
        <w:tc>
          <w:tcPr>
            <w:tcW w:w="675" w:type="dxa"/>
          </w:tcPr>
          <w:p w:rsidR="004A6E32" w:rsidRPr="00BF478E" w:rsidRDefault="004A6E32" w:rsidP="0012356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zh-CN" w:bidi="hi-IN"/>
              </w:rPr>
            </w:pPr>
            <w:r w:rsidRPr="00BF478E">
              <w:rPr>
                <w:rFonts w:eastAsia="SimSun"/>
                <w:kern w:val="1"/>
                <w:sz w:val="16"/>
                <w:szCs w:val="16"/>
                <w:lang w:eastAsia="zh-CN" w:bidi="hi-IN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4A6E32" w:rsidRPr="00BF478E" w:rsidRDefault="004A6E32" w:rsidP="0012356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zh-CN" w:bidi="hi-IN"/>
              </w:rPr>
            </w:pPr>
            <w:proofErr w:type="spellStart"/>
            <w:r w:rsidRPr="00BF478E">
              <w:rPr>
                <w:rFonts w:eastAsia="SimSun"/>
                <w:kern w:val="1"/>
                <w:sz w:val="16"/>
                <w:szCs w:val="16"/>
                <w:lang w:eastAsia="zh-CN" w:bidi="hi-IN"/>
              </w:rPr>
              <w:t>Чиркова</w:t>
            </w:r>
            <w:proofErr w:type="spellEnd"/>
            <w:r w:rsidRPr="00BF478E">
              <w:rPr>
                <w:rFonts w:eastAsia="SimSun"/>
                <w:kern w:val="1"/>
                <w:sz w:val="16"/>
                <w:szCs w:val="16"/>
                <w:lang w:eastAsia="zh-CN" w:bidi="hi-IN"/>
              </w:rPr>
              <w:t xml:space="preserve"> Елена Ивановна</w:t>
            </w:r>
          </w:p>
        </w:tc>
        <w:tc>
          <w:tcPr>
            <w:tcW w:w="2977" w:type="dxa"/>
            <w:shd w:val="clear" w:color="auto" w:fill="auto"/>
          </w:tcPr>
          <w:p w:rsidR="004A6E32" w:rsidRPr="00BF478E" w:rsidRDefault="004A6E32" w:rsidP="0012356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zh-CN" w:bidi="hi-IN"/>
              </w:rPr>
            </w:pPr>
            <w:r w:rsidRPr="00BF478E">
              <w:rPr>
                <w:rFonts w:eastAsia="SimSun"/>
                <w:kern w:val="1"/>
                <w:sz w:val="16"/>
                <w:szCs w:val="16"/>
                <w:lang w:eastAsia="zh-CN" w:bidi="hi-IN"/>
              </w:rPr>
              <w:t>Глава поселения</w:t>
            </w:r>
          </w:p>
        </w:tc>
        <w:tc>
          <w:tcPr>
            <w:tcW w:w="4961" w:type="dxa"/>
            <w:shd w:val="clear" w:color="auto" w:fill="auto"/>
          </w:tcPr>
          <w:p w:rsidR="004A6E32" w:rsidRPr="00BF478E" w:rsidRDefault="004A6E32" w:rsidP="0012356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zh-CN" w:bidi="hi-IN"/>
              </w:rPr>
            </w:pPr>
            <w:r w:rsidRPr="00BF478E">
              <w:rPr>
                <w:rFonts w:eastAsia="SimSun"/>
                <w:kern w:val="1"/>
                <w:sz w:val="16"/>
                <w:szCs w:val="16"/>
                <w:lang w:eastAsia="zh-CN" w:bidi="hi-IN"/>
              </w:rPr>
              <w:t>Председатель комиссии</w:t>
            </w:r>
          </w:p>
        </w:tc>
      </w:tr>
      <w:tr w:rsidR="004A6E32" w:rsidRPr="00BF478E" w:rsidTr="004A6E32">
        <w:tc>
          <w:tcPr>
            <w:tcW w:w="675" w:type="dxa"/>
          </w:tcPr>
          <w:p w:rsidR="004A6E32" w:rsidRPr="00BF478E" w:rsidRDefault="004A6E32" w:rsidP="0012356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zh-CN" w:bidi="hi-IN"/>
              </w:rPr>
            </w:pPr>
            <w:r w:rsidRPr="00BF478E">
              <w:rPr>
                <w:rFonts w:eastAsia="SimSun"/>
                <w:kern w:val="1"/>
                <w:sz w:val="16"/>
                <w:szCs w:val="16"/>
                <w:lang w:eastAsia="zh-CN" w:bidi="hi-IN"/>
              </w:rPr>
              <w:t>3.</w:t>
            </w:r>
          </w:p>
        </w:tc>
        <w:tc>
          <w:tcPr>
            <w:tcW w:w="6946" w:type="dxa"/>
            <w:shd w:val="clear" w:color="auto" w:fill="auto"/>
          </w:tcPr>
          <w:p w:rsidR="004A6E32" w:rsidRPr="00BF478E" w:rsidRDefault="004A6E32" w:rsidP="0012356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zh-CN" w:bidi="hi-IN"/>
              </w:rPr>
            </w:pPr>
            <w:proofErr w:type="spellStart"/>
            <w:r w:rsidRPr="00BF478E">
              <w:rPr>
                <w:rFonts w:eastAsia="SimSun"/>
                <w:kern w:val="1"/>
                <w:sz w:val="16"/>
                <w:szCs w:val="16"/>
                <w:lang w:eastAsia="zh-CN" w:bidi="hi-IN"/>
              </w:rPr>
              <w:t>Стукалова</w:t>
            </w:r>
            <w:proofErr w:type="spellEnd"/>
            <w:r w:rsidRPr="00BF478E">
              <w:rPr>
                <w:rFonts w:eastAsia="SimSun"/>
                <w:kern w:val="1"/>
                <w:sz w:val="16"/>
                <w:szCs w:val="16"/>
                <w:lang w:eastAsia="zh-CN" w:bidi="hi-IN"/>
              </w:rPr>
              <w:t xml:space="preserve"> Елена Владимировна</w:t>
            </w:r>
          </w:p>
        </w:tc>
        <w:tc>
          <w:tcPr>
            <w:tcW w:w="2977" w:type="dxa"/>
            <w:shd w:val="clear" w:color="auto" w:fill="auto"/>
          </w:tcPr>
          <w:p w:rsidR="004A6E32" w:rsidRPr="00BF478E" w:rsidRDefault="004A6E32" w:rsidP="0012356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zh-CN" w:bidi="hi-IN"/>
              </w:rPr>
            </w:pPr>
            <w:r w:rsidRPr="00BF478E">
              <w:rPr>
                <w:rFonts w:eastAsia="SimSun"/>
                <w:kern w:val="1"/>
                <w:sz w:val="16"/>
                <w:szCs w:val="16"/>
                <w:lang w:eastAsia="zh-CN" w:bidi="hi-IN"/>
              </w:rPr>
              <w:t xml:space="preserve">Служащий </w:t>
            </w:r>
          </w:p>
        </w:tc>
        <w:tc>
          <w:tcPr>
            <w:tcW w:w="4961" w:type="dxa"/>
            <w:shd w:val="clear" w:color="auto" w:fill="auto"/>
          </w:tcPr>
          <w:p w:rsidR="004A6E32" w:rsidRPr="00BF478E" w:rsidRDefault="004A6E32" w:rsidP="0012356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zh-CN" w:bidi="hi-IN"/>
              </w:rPr>
            </w:pPr>
            <w:r w:rsidRPr="00BF478E">
              <w:rPr>
                <w:rFonts w:eastAsia="SimSun"/>
                <w:kern w:val="1"/>
                <w:sz w:val="16"/>
                <w:szCs w:val="16"/>
                <w:lang w:eastAsia="zh-CN" w:bidi="hi-IN"/>
              </w:rPr>
              <w:t>Секретарь комиссии</w:t>
            </w:r>
          </w:p>
        </w:tc>
      </w:tr>
      <w:tr w:rsidR="004A6E32" w:rsidRPr="00BF478E" w:rsidTr="004A6E32">
        <w:tc>
          <w:tcPr>
            <w:tcW w:w="675" w:type="dxa"/>
          </w:tcPr>
          <w:p w:rsidR="004A6E32" w:rsidRPr="00BF478E" w:rsidRDefault="004A6E32" w:rsidP="0012356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zh-CN" w:bidi="hi-IN"/>
              </w:rPr>
            </w:pPr>
            <w:r w:rsidRPr="00BF478E">
              <w:rPr>
                <w:rFonts w:eastAsia="SimSun"/>
                <w:kern w:val="1"/>
                <w:sz w:val="16"/>
                <w:szCs w:val="16"/>
                <w:lang w:eastAsia="zh-CN" w:bidi="hi-IN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4A6E32" w:rsidRPr="00BF478E" w:rsidRDefault="004A6E32" w:rsidP="0012356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zh-CN" w:bidi="hi-IN"/>
              </w:rPr>
            </w:pPr>
            <w:proofErr w:type="spellStart"/>
            <w:r w:rsidRPr="00BF478E">
              <w:rPr>
                <w:rFonts w:eastAsia="SimSun"/>
                <w:kern w:val="1"/>
                <w:sz w:val="16"/>
                <w:szCs w:val="16"/>
                <w:lang w:eastAsia="zh-CN" w:bidi="hi-IN"/>
              </w:rPr>
              <w:t>Алькина</w:t>
            </w:r>
            <w:proofErr w:type="spellEnd"/>
            <w:r w:rsidRPr="00BF478E">
              <w:rPr>
                <w:rFonts w:eastAsia="SimSun"/>
                <w:kern w:val="1"/>
                <w:sz w:val="16"/>
                <w:szCs w:val="16"/>
                <w:lang w:eastAsia="zh-CN" w:bidi="hi-IN"/>
              </w:rPr>
              <w:t xml:space="preserve"> Светлана Ивановна</w:t>
            </w:r>
          </w:p>
        </w:tc>
        <w:tc>
          <w:tcPr>
            <w:tcW w:w="2977" w:type="dxa"/>
            <w:shd w:val="clear" w:color="auto" w:fill="auto"/>
          </w:tcPr>
          <w:p w:rsidR="004A6E32" w:rsidRPr="00BF478E" w:rsidRDefault="004A6E32" w:rsidP="0012356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zh-CN" w:bidi="hi-IN"/>
              </w:rPr>
            </w:pPr>
            <w:r w:rsidRPr="00BF478E">
              <w:rPr>
                <w:rFonts w:eastAsia="SimSun"/>
                <w:kern w:val="1"/>
                <w:sz w:val="16"/>
                <w:szCs w:val="16"/>
                <w:lang w:eastAsia="zh-CN" w:bidi="hi-IN"/>
              </w:rPr>
              <w:t>Главный специалист</w:t>
            </w:r>
          </w:p>
        </w:tc>
        <w:tc>
          <w:tcPr>
            <w:tcW w:w="4961" w:type="dxa"/>
            <w:shd w:val="clear" w:color="auto" w:fill="auto"/>
          </w:tcPr>
          <w:p w:rsidR="004A6E32" w:rsidRPr="00BF478E" w:rsidRDefault="004A6E32" w:rsidP="0012356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zh-CN" w:bidi="hi-IN"/>
              </w:rPr>
            </w:pPr>
            <w:r w:rsidRPr="00BF478E">
              <w:rPr>
                <w:rFonts w:eastAsia="SimSun"/>
                <w:kern w:val="1"/>
                <w:sz w:val="16"/>
                <w:szCs w:val="16"/>
                <w:lang w:eastAsia="zh-CN" w:bidi="hi-IN"/>
              </w:rPr>
              <w:t>Член комиссии</w:t>
            </w:r>
          </w:p>
        </w:tc>
      </w:tr>
    </w:tbl>
    <w:p w:rsidR="004A6E32" w:rsidRDefault="0087534D" w:rsidP="00616AE8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lastRenderedPageBreak/>
        <w:pict>
          <v:shape id="_x0000_s1052" type="#_x0000_t75" style="position:absolute;left:0;text-align:left;margin-left:364.65pt;margin-top:-.05pt;width:42.45pt;height:48.75pt;z-index:251666432;mso-position-horizontal-relative:text;mso-position-vertical-relative:text">
            <v:imagedata r:id="rId9" o:title=""/>
            <w10:wrap type="topAndBottom"/>
          </v:shape>
          <o:OLEObject Type="Embed" ProgID="PBrush" ShapeID="_x0000_s1052" DrawAspect="Content" ObjectID="_1775631022" r:id="rId15"/>
        </w:pict>
      </w:r>
    </w:p>
    <w:p w:rsidR="004A6E32" w:rsidRDefault="004A6E32" w:rsidP="00616AE8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A6E32" w:rsidRDefault="004A6E32" w:rsidP="00616AE8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A6E32" w:rsidRPr="00502E67" w:rsidRDefault="004A6E32" w:rsidP="004A6E32">
      <w:pPr>
        <w:keepNext/>
        <w:tabs>
          <w:tab w:val="left" w:pos="1843"/>
        </w:tabs>
        <w:spacing w:after="0" w:line="240" w:lineRule="auto"/>
        <w:jc w:val="center"/>
        <w:outlineLvl w:val="6"/>
        <w:rPr>
          <w:sz w:val="16"/>
          <w:szCs w:val="16"/>
        </w:rPr>
      </w:pPr>
      <w:r w:rsidRPr="00502E67">
        <w:rPr>
          <w:sz w:val="16"/>
          <w:szCs w:val="16"/>
        </w:rPr>
        <w:t xml:space="preserve">Р о с </w:t>
      </w:r>
      <w:proofErr w:type="spellStart"/>
      <w:proofErr w:type="gramStart"/>
      <w:r w:rsidRPr="00502E67">
        <w:rPr>
          <w:sz w:val="16"/>
          <w:szCs w:val="16"/>
        </w:rPr>
        <w:t>с</w:t>
      </w:r>
      <w:proofErr w:type="spellEnd"/>
      <w:proofErr w:type="gramEnd"/>
      <w:r w:rsidRPr="00502E67">
        <w:rPr>
          <w:sz w:val="16"/>
          <w:szCs w:val="16"/>
        </w:rPr>
        <w:t xml:space="preserve"> и й с к а я   Ф е д е р а ц и я</w:t>
      </w:r>
    </w:p>
    <w:p w:rsidR="004A6E32" w:rsidRPr="00502E67" w:rsidRDefault="004A6E32" w:rsidP="004A6E32">
      <w:pPr>
        <w:keepNext/>
        <w:tabs>
          <w:tab w:val="left" w:pos="1843"/>
        </w:tabs>
        <w:spacing w:after="0" w:line="240" w:lineRule="auto"/>
        <w:jc w:val="center"/>
        <w:outlineLvl w:val="4"/>
        <w:rPr>
          <w:sz w:val="16"/>
          <w:szCs w:val="16"/>
        </w:rPr>
      </w:pPr>
      <w:r w:rsidRPr="00502E67">
        <w:rPr>
          <w:sz w:val="16"/>
          <w:szCs w:val="16"/>
        </w:rPr>
        <w:t>Новгородская область Холмский район</w:t>
      </w:r>
    </w:p>
    <w:p w:rsidR="004A6E32" w:rsidRPr="00502E67" w:rsidRDefault="004A6E32" w:rsidP="004A6E32">
      <w:pPr>
        <w:spacing w:after="0" w:line="240" w:lineRule="auto"/>
        <w:jc w:val="center"/>
        <w:rPr>
          <w:b/>
          <w:sz w:val="16"/>
          <w:szCs w:val="16"/>
        </w:rPr>
      </w:pPr>
      <w:r w:rsidRPr="00502E67">
        <w:rPr>
          <w:b/>
          <w:sz w:val="16"/>
          <w:szCs w:val="16"/>
        </w:rPr>
        <w:t>АДМИНИСТРАЦИЯ КРАСНОБОРСКОГО СЕЛЬСКОГО ПОСЕЛЕНИЯ</w:t>
      </w:r>
    </w:p>
    <w:p w:rsidR="004A6E32" w:rsidRPr="00502E67" w:rsidRDefault="004A6E32" w:rsidP="004A6E32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4A6E32" w:rsidRPr="00502E67" w:rsidRDefault="004A6E32" w:rsidP="004A6E32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proofErr w:type="gramStart"/>
      <w:r w:rsidRPr="00502E67">
        <w:rPr>
          <w:b/>
          <w:sz w:val="16"/>
          <w:szCs w:val="16"/>
        </w:rPr>
        <w:t>П</w:t>
      </w:r>
      <w:proofErr w:type="gramEnd"/>
      <w:r w:rsidRPr="00502E67">
        <w:rPr>
          <w:b/>
          <w:sz w:val="16"/>
          <w:szCs w:val="16"/>
        </w:rPr>
        <w:t xml:space="preserve"> О С Т А Н О В Л Е Н И Е</w:t>
      </w:r>
    </w:p>
    <w:p w:rsidR="004A6E32" w:rsidRPr="00502E67" w:rsidRDefault="004A6E32" w:rsidP="004A6E32">
      <w:pPr>
        <w:tabs>
          <w:tab w:val="left" w:pos="0"/>
        </w:tabs>
        <w:spacing w:after="0" w:line="240" w:lineRule="auto"/>
        <w:rPr>
          <w:sz w:val="16"/>
          <w:szCs w:val="16"/>
        </w:rPr>
      </w:pPr>
    </w:p>
    <w:p w:rsidR="004A6E32" w:rsidRPr="00502E67" w:rsidRDefault="004A6E32" w:rsidP="004A6E32">
      <w:pPr>
        <w:tabs>
          <w:tab w:val="left" w:pos="0"/>
        </w:tabs>
        <w:spacing w:after="0" w:line="240" w:lineRule="auto"/>
        <w:jc w:val="center"/>
        <w:rPr>
          <w:sz w:val="16"/>
          <w:szCs w:val="16"/>
        </w:rPr>
      </w:pPr>
      <w:r w:rsidRPr="00502E67">
        <w:rPr>
          <w:sz w:val="16"/>
          <w:szCs w:val="16"/>
        </w:rPr>
        <w:t>от 23.04.2024 № 36</w:t>
      </w:r>
    </w:p>
    <w:p w:rsidR="004A6E32" w:rsidRPr="00502E67" w:rsidRDefault="004A6E32" w:rsidP="004A6E32">
      <w:pPr>
        <w:tabs>
          <w:tab w:val="left" w:pos="3060"/>
          <w:tab w:val="left" w:pos="6096"/>
          <w:tab w:val="left" w:pos="6946"/>
        </w:tabs>
        <w:spacing w:after="0" w:line="240" w:lineRule="auto"/>
        <w:rPr>
          <w:sz w:val="16"/>
          <w:szCs w:val="16"/>
        </w:rPr>
      </w:pPr>
      <w:r w:rsidRPr="00502E67">
        <w:rPr>
          <w:sz w:val="16"/>
          <w:szCs w:val="16"/>
        </w:rPr>
        <w:t xml:space="preserve">                                                                             </w:t>
      </w:r>
    </w:p>
    <w:p w:rsidR="004A6E32" w:rsidRPr="00502E67" w:rsidRDefault="004A6E32" w:rsidP="004A6E32">
      <w:pPr>
        <w:tabs>
          <w:tab w:val="left" w:pos="3060"/>
          <w:tab w:val="left" w:pos="6096"/>
          <w:tab w:val="left" w:pos="6946"/>
        </w:tabs>
        <w:spacing w:after="0" w:line="240" w:lineRule="auto"/>
        <w:jc w:val="center"/>
        <w:rPr>
          <w:sz w:val="16"/>
          <w:szCs w:val="16"/>
        </w:rPr>
      </w:pPr>
      <w:r w:rsidRPr="00502E67">
        <w:rPr>
          <w:sz w:val="16"/>
          <w:szCs w:val="16"/>
        </w:rPr>
        <w:t>Красный Бор</w:t>
      </w:r>
    </w:p>
    <w:p w:rsidR="004A6E32" w:rsidRPr="00502E67" w:rsidRDefault="004A6E32" w:rsidP="004A6E32">
      <w:pPr>
        <w:tabs>
          <w:tab w:val="left" w:pos="1701"/>
          <w:tab w:val="left" w:pos="5245"/>
        </w:tabs>
        <w:spacing w:before="120" w:after="0" w:line="240" w:lineRule="auto"/>
        <w:ind w:firstLine="567"/>
        <w:jc w:val="both"/>
        <w:rPr>
          <w:sz w:val="16"/>
          <w:szCs w:val="16"/>
        </w:rPr>
      </w:pPr>
    </w:p>
    <w:tbl>
      <w:tblPr>
        <w:tblW w:w="0" w:type="auto"/>
        <w:jc w:val="center"/>
        <w:tblInd w:w="27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A6E32" w:rsidRPr="00502E67" w:rsidTr="004A6E32">
        <w:trPr>
          <w:jc w:val="center"/>
        </w:trPr>
        <w:tc>
          <w:tcPr>
            <w:tcW w:w="9214" w:type="dxa"/>
          </w:tcPr>
          <w:p w:rsidR="004A6E32" w:rsidRPr="00502E67" w:rsidRDefault="004A6E32" w:rsidP="004A6E32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502E67">
              <w:rPr>
                <w:b/>
                <w:sz w:val="16"/>
                <w:szCs w:val="16"/>
              </w:rPr>
              <w:t>Об утверждении Порядка  ведения  реестра закупок осуществленных без заключения муниципальных контрактов в Администрации Красноборского сельского поселения</w:t>
            </w:r>
          </w:p>
        </w:tc>
      </w:tr>
    </w:tbl>
    <w:p w:rsidR="004A6E32" w:rsidRPr="00502E67" w:rsidRDefault="004A6E32" w:rsidP="004A6E32">
      <w:pPr>
        <w:pStyle w:val="s32"/>
        <w:shd w:val="clear" w:color="auto" w:fill="FFFFFF"/>
        <w:spacing w:after="0" w:afterAutospacing="0"/>
        <w:jc w:val="both"/>
        <w:rPr>
          <w:b w:val="0"/>
          <w:color w:val="000000"/>
          <w:sz w:val="16"/>
          <w:szCs w:val="16"/>
        </w:rPr>
      </w:pPr>
      <w:bookmarkStart w:id="1" w:name="sub_1000"/>
      <w:r w:rsidRPr="00502E67">
        <w:rPr>
          <w:b w:val="0"/>
          <w:bCs w:val="0"/>
          <w:color w:val="000000"/>
          <w:sz w:val="16"/>
          <w:szCs w:val="16"/>
        </w:rPr>
        <w:t xml:space="preserve"> В целях повышения эффективности использования бюджетных средств и </w:t>
      </w:r>
      <w:proofErr w:type="gramStart"/>
      <w:r w:rsidRPr="00502E67">
        <w:rPr>
          <w:b w:val="0"/>
          <w:bCs w:val="0"/>
          <w:color w:val="000000"/>
          <w:sz w:val="16"/>
          <w:szCs w:val="16"/>
        </w:rPr>
        <w:t>р</w:t>
      </w:r>
      <w:r w:rsidRPr="00502E67">
        <w:rPr>
          <w:b w:val="0"/>
          <w:color w:val="auto"/>
          <w:sz w:val="16"/>
          <w:szCs w:val="16"/>
        </w:rPr>
        <w:t xml:space="preserve">уководствуясь </w:t>
      </w:r>
      <w:hyperlink r:id="rId16" w:history="1">
        <w:r w:rsidRPr="00502E67">
          <w:rPr>
            <w:rStyle w:val="ac"/>
            <w:rFonts w:eastAsia="Calibri"/>
            <w:b w:val="0"/>
            <w:bCs w:val="0"/>
            <w:color w:val="000000"/>
            <w:sz w:val="16"/>
            <w:szCs w:val="16"/>
          </w:rPr>
          <w:t>статьей 73 Бюджетного кодекса Российской Федерации</w:t>
        </w:r>
      </w:hyperlink>
      <w:r w:rsidRPr="00502E67">
        <w:rPr>
          <w:b w:val="0"/>
          <w:bCs w:val="0"/>
          <w:color w:val="000000"/>
          <w:sz w:val="16"/>
          <w:szCs w:val="16"/>
        </w:rPr>
        <w:t xml:space="preserve"> Администрация Красноборского сельского</w:t>
      </w:r>
      <w:proofErr w:type="gramEnd"/>
      <w:r w:rsidRPr="00502E67">
        <w:rPr>
          <w:b w:val="0"/>
          <w:bCs w:val="0"/>
          <w:color w:val="000000"/>
          <w:sz w:val="16"/>
          <w:szCs w:val="16"/>
        </w:rPr>
        <w:t xml:space="preserve"> поселения  </w:t>
      </w:r>
      <w:r w:rsidRPr="00502E67">
        <w:rPr>
          <w:color w:val="000000"/>
          <w:sz w:val="16"/>
          <w:szCs w:val="16"/>
        </w:rPr>
        <w:t>ПОСТАНОВЛЯЕТ:</w:t>
      </w:r>
    </w:p>
    <w:p w:rsidR="004A6E32" w:rsidRPr="00502E67" w:rsidRDefault="004A6E32" w:rsidP="004A6E32">
      <w:pPr>
        <w:spacing w:after="0" w:line="240" w:lineRule="auto"/>
        <w:ind w:firstLine="567"/>
        <w:jc w:val="both"/>
        <w:rPr>
          <w:sz w:val="16"/>
          <w:szCs w:val="16"/>
        </w:rPr>
      </w:pPr>
      <w:r w:rsidRPr="00502E67">
        <w:rPr>
          <w:sz w:val="16"/>
          <w:szCs w:val="16"/>
        </w:rPr>
        <w:t xml:space="preserve">   1.Утвердить Порядок ведения реестра закупок, осуществленных без заключения муниципальных контрактов в Администрации </w:t>
      </w:r>
      <w:r w:rsidRPr="00502E67">
        <w:rPr>
          <w:bCs/>
          <w:color w:val="000000"/>
          <w:sz w:val="16"/>
          <w:szCs w:val="16"/>
        </w:rPr>
        <w:t>Красноборского</w:t>
      </w:r>
      <w:r w:rsidRPr="00502E67">
        <w:rPr>
          <w:sz w:val="16"/>
          <w:szCs w:val="16"/>
        </w:rPr>
        <w:t xml:space="preserve"> сельского поселения.</w:t>
      </w:r>
    </w:p>
    <w:p w:rsidR="004A6E32" w:rsidRPr="00502E67" w:rsidRDefault="004A6E32" w:rsidP="004A6E32">
      <w:pPr>
        <w:spacing w:after="0" w:line="240" w:lineRule="auto"/>
        <w:ind w:firstLine="567"/>
        <w:jc w:val="both"/>
        <w:rPr>
          <w:sz w:val="16"/>
          <w:szCs w:val="16"/>
        </w:rPr>
      </w:pPr>
      <w:r w:rsidRPr="00502E67">
        <w:rPr>
          <w:sz w:val="16"/>
          <w:szCs w:val="16"/>
        </w:rPr>
        <w:t xml:space="preserve">2. </w:t>
      </w:r>
      <w:proofErr w:type="gramStart"/>
      <w:r w:rsidRPr="00502E67">
        <w:rPr>
          <w:sz w:val="16"/>
          <w:szCs w:val="16"/>
        </w:rPr>
        <w:t>Контроль за</w:t>
      </w:r>
      <w:proofErr w:type="gramEnd"/>
      <w:r w:rsidRPr="00502E67">
        <w:rPr>
          <w:sz w:val="16"/>
          <w:szCs w:val="16"/>
        </w:rPr>
        <w:t xml:space="preserve"> исполнением  настоящего постановления оставляю за собой.</w:t>
      </w:r>
    </w:p>
    <w:p w:rsidR="004A6E32" w:rsidRPr="00502E67" w:rsidRDefault="004A6E32" w:rsidP="004A6E32">
      <w:pPr>
        <w:spacing w:after="0" w:line="240" w:lineRule="auto"/>
        <w:ind w:firstLine="567"/>
        <w:jc w:val="both"/>
        <w:rPr>
          <w:sz w:val="16"/>
          <w:szCs w:val="16"/>
        </w:rPr>
      </w:pPr>
      <w:r w:rsidRPr="00502E67">
        <w:rPr>
          <w:sz w:val="16"/>
          <w:szCs w:val="16"/>
        </w:rPr>
        <w:t xml:space="preserve">3. Настоящее постановление разместить на официальном сайте Администрации </w:t>
      </w:r>
      <w:r w:rsidRPr="00502E67">
        <w:rPr>
          <w:bCs/>
          <w:color w:val="000000"/>
          <w:sz w:val="16"/>
          <w:szCs w:val="16"/>
        </w:rPr>
        <w:t>Красноборского</w:t>
      </w:r>
      <w:r w:rsidRPr="00502E67">
        <w:rPr>
          <w:sz w:val="16"/>
          <w:szCs w:val="16"/>
        </w:rPr>
        <w:t xml:space="preserve"> сельского поселения в информационно-телекоммуникационной сети «Интернет» </w:t>
      </w:r>
    </w:p>
    <w:p w:rsidR="004A6E32" w:rsidRPr="00502E67" w:rsidRDefault="004A6E32" w:rsidP="004A6E32">
      <w:pPr>
        <w:spacing w:after="0" w:line="240" w:lineRule="auto"/>
        <w:ind w:right="454"/>
        <w:jc w:val="both"/>
        <w:rPr>
          <w:color w:val="000000"/>
          <w:sz w:val="16"/>
          <w:szCs w:val="16"/>
        </w:rPr>
      </w:pPr>
      <w:r w:rsidRPr="00502E67">
        <w:rPr>
          <w:sz w:val="16"/>
          <w:szCs w:val="16"/>
        </w:rPr>
        <w:t xml:space="preserve">        </w:t>
      </w:r>
    </w:p>
    <w:p w:rsidR="004A6E32" w:rsidRPr="00502E67" w:rsidRDefault="004A6E32" w:rsidP="004A6E32">
      <w:pPr>
        <w:spacing w:after="0" w:line="240" w:lineRule="auto"/>
        <w:jc w:val="both"/>
        <w:rPr>
          <w:b/>
          <w:sz w:val="16"/>
          <w:szCs w:val="16"/>
        </w:rPr>
      </w:pPr>
      <w:r w:rsidRPr="00502E67">
        <w:rPr>
          <w:b/>
          <w:sz w:val="16"/>
          <w:szCs w:val="16"/>
        </w:rPr>
        <w:t xml:space="preserve">Глава </w:t>
      </w:r>
    </w:p>
    <w:p w:rsidR="004A6E32" w:rsidRPr="004A6E32" w:rsidRDefault="004A6E32" w:rsidP="004A6E32">
      <w:pPr>
        <w:spacing w:after="0" w:line="240" w:lineRule="auto"/>
        <w:jc w:val="both"/>
        <w:rPr>
          <w:b/>
          <w:sz w:val="16"/>
          <w:szCs w:val="16"/>
        </w:rPr>
      </w:pPr>
      <w:r w:rsidRPr="00502E67">
        <w:rPr>
          <w:b/>
          <w:sz w:val="16"/>
          <w:szCs w:val="16"/>
        </w:rPr>
        <w:t xml:space="preserve">сельского поселения                             </w:t>
      </w:r>
      <w:proofErr w:type="spellStart"/>
      <w:r w:rsidRPr="00502E67">
        <w:rPr>
          <w:b/>
          <w:sz w:val="16"/>
          <w:szCs w:val="16"/>
        </w:rPr>
        <w:t>Е.И.Чиркова</w:t>
      </w:r>
      <w:bookmarkEnd w:id="1"/>
      <w:proofErr w:type="spellEnd"/>
    </w:p>
    <w:p w:rsidR="004A6E32" w:rsidRPr="00502E67" w:rsidRDefault="004A6E32" w:rsidP="004A6E32">
      <w:pPr>
        <w:spacing w:after="0" w:line="240" w:lineRule="auto"/>
        <w:rPr>
          <w:sz w:val="16"/>
          <w:szCs w:val="16"/>
        </w:rPr>
      </w:pPr>
    </w:p>
    <w:p w:rsidR="004A6E32" w:rsidRPr="00502E67" w:rsidRDefault="004A6E32" w:rsidP="004A6E32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horzAnchor="page" w:tblpX="7258" w:tblpY="116"/>
        <w:tblW w:w="4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0"/>
      </w:tblGrid>
      <w:tr w:rsidR="004A6E32" w:rsidRPr="00502E67" w:rsidTr="0012356B">
        <w:trPr>
          <w:trHeight w:val="1028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4A6E32" w:rsidRPr="00502E67" w:rsidRDefault="004A6E32" w:rsidP="004A6E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02E67">
              <w:rPr>
                <w:sz w:val="16"/>
                <w:szCs w:val="16"/>
              </w:rPr>
              <w:t xml:space="preserve">                    Утвержден</w:t>
            </w:r>
          </w:p>
          <w:p w:rsidR="004A6E32" w:rsidRPr="00502E67" w:rsidRDefault="004A6E32" w:rsidP="004A6E32">
            <w:pPr>
              <w:spacing w:after="0" w:line="240" w:lineRule="auto"/>
              <w:rPr>
                <w:sz w:val="16"/>
                <w:szCs w:val="16"/>
              </w:rPr>
            </w:pPr>
            <w:r w:rsidRPr="00502E67">
              <w:rPr>
                <w:sz w:val="16"/>
                <w:szCs w:val="16"/>
              </w:rPr>
              <w:t xml:space="preserve">Постановлением </w:t>
            </w:r>
            <w:proofErr w:type="spellStart"/>
            <w:r w:rsidRPr="00502E67">
              <w:rPr>
                <w:sz w:val="16"/>
                <w:szCs w:val="16"/>
              </w:rPr>
              <w:t>Администрации</w:t>
            </w:r>
            <w:r>
              <w:rPr>
                <w:sz w:val="16"/>
                <w:szCs w:val="16"/>
              </w:rPr>
              <w:t>Красноборского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502E67">
              <w:rPr>
                <w:sz w:val="16"/>
                <w:szCs w:val="16"/>
              </w:rPr>
              <w:t xml:space="preserve"> сельского поселения </w:t>
            </w:r>
          </w:p>
          <w:p w:rsidR="004A6E32" w:rsidRPr="00502E67" w:rsidRDefault="004A6E32" w:rsidP="004A6E32">
            <w:pPr>
              <w:spacing w:after="0" w:line="240" w:lineRule="auto"/>
              <w:rPr>
                <w:sz w:val="16"/>
                <w:szCs w:val="16"/>
              </w:rPr>
            </w:pPr>
            <w:r w:rsidRPr="00502E67">
              <w:rPr>
                <w:sz w:val="16"/>
                <w:szCs w:val="16"/>
              </w:rPr>
              <w:t xml:space="preserve">                   от 23.04.2024 № 36 </w:t>
            </w:r>
          </w:p>
        </w:tc>
      </w:tr>
    </w:tbl>
    <w:p w:rsidR="004A6E32" w:rsidRPr="00502E67" w:rsidRDefault="004A6E32" w:rsidP="004A6E32">
      <w:pPr>
        <w:spacing w:after="0" w:line="240" w:lineRule="auto"/>
        <w:rPr>
          <w:sz w:val="16"/>
          <w:szCs w:val="16"/>
        </w:rPr>
      </w:pPr>
    </w:p>
    <w:p w:rsidR="004A6E32" w:rsidRPr="00502E67" w:rsidRDefault="004A6E32" w:rsidP="004A6E32">
      <w:pPr>
        <w:spacing w:after="0" w:line="240" w:lineRule="auto"/>
        <w:jc w:val="center"/>
        <w:rPr>
          <w:b/>
          <w:sz w:val="16"/>
          <w:szCs w:val="16"/>
        </w:rPr>
      </w:pPr>
    </w:p>
    <w:p w:rsidR="004A6E32" w:rsidRPr="00502E67" w:rsidRDefault="004A6E32" w:rsidP="004A6E32">
      <w:pPr>
        <w:spacing w:after="0" w:line="240" w:lineRule="auto"/>
        <w:jc w:val="center"/>
        <w:rPr>
          <w:b/>
          <w:sz w:val="16"/>
          <w:szCs w:val="16"/>
        </w:rPr>
      </w:pPr>
    </w:p>
    <w:p w:rsidR="004A6E32" w:rsidRPr="00502E67" w:rsidRDefault="004A6E32" w:rsidP="004A6E32">
      <w:pPr>
        <w:spacing w:after="0" w:line="240" w:lineRule="auto"/>
        <w:jc w:val="center"/>
        <w:rPr>
          <w:b/>
          <w:sz w:val="16"/>
          <w:szCs w:val="16"/>
        </w:rPr>
      </w:pPr>
    </w:p>
    <w:p w:rsidR="004A6E32" w:rsidRPr="00502E67" w:rsidRDefault="004A6E32" w:rsidP="004A6E32">
      <w:pPr>
        <w:spacing w:after="0" w:line="240" w:lineRule="auto"/>
        <w:jc w:val="center"/>
        <w:rPr>
          <w:b/>
          <w:sz w:val="16"/>
          <w:szCs w:val="16"/>
        </w:rPr>
      </w:pPr>
      <w:r w:rsidRPr="00502E67">
        <w:rPr>
          <w:b/>
          <w:sz w:val="16"/>
          <w:szCs w:val="16"/>
        </w:rPr>
        <w:t xml:space="preserve">Порядок </w:t>
      </w:r>
    </w:p>
    <w:p w:rsidR="004A6E32" w:rsidRPr="00502E67" w:rsidRDefault="004A6E32" w:rsidP="004A6E32">
      <w:pPr>
        <w:spacing w:after="0" w:line="240" w:lineRule="auto"/>
        <w:jc w:val="center"/>
        <w:rPr>
          <w:b/>
          <w:sz w:val="16"/>
          <w:szCs w:val="16"/>
        </w:rPr>
      </w:pPr>
      <w:r w:rsidRPr="00502E67">
        <w:rPr>
          <w:b/>
          <w:sz w:val="16"/>
          <w:szCs w:val="16"/>
        </w:rPr>
        <w:t xml:space="preserve">ведения реестра закупок, осуществленных без заключения муниципальных контрактов в Администрации </w:t>
      </w:r>
      <w:r w:rsidRPr="00502E67">
        <w:rPr>
          <w:b/>
          <w:bCs/>
          <w:color w:val="000000"/>
          <w:sz w:val="16"/>
          <w:szCs w:val="16"/>
        </w:rPr>
        <w:t>Красноборского</w:t>
      </w:r>
      <w:r w:rsidRPr="00502E67">
        <w:rPr>
          <w:b/>
          <w:sz w:val="16"/>
          <w:szCs w:val="16"/>
        </w:rPr>
        <w:t xml:space="preserve"> сельского поселения</w:t>
      </w:r>
    </w:p>
    <w:p w:rsidR="004A6E32" w:rsidRPr="00502E67" w:rsidRDefault="004A6E32" w:rsidP="004A6E32">
      <w:pPr>
        <w:pStyle w:val="3"/>
        <w:spacing w:after="0"/>
        <w:rPr>
          <w:b w:val="0"/>
          <w:sz w:val="16"/>
          <w:szCs w:val="16"/>
        </w:rPr>
      </w:pPr>
      <w:r w:rsidRPr="00502E67">
        <w:rPr>
          <w:b w:val="0"/>
          <w:sz w:val="16"/>
          <w:szCs w:val="16"/>
        </w:rPr>
        <w:t xml:space="preserve">                                    1. Общие положения</w:t>
      </w:r>
    </w:p>
    <w:p w:rsidR="004A6E32" w:rsidRPr="00502E67" w:rsidRDefault="004A6E32" w:rsidP="004A6E32">
      <w:pPr>
        <w:pStyle w:val="3"/>
        <w:spacing w:before="0" w:after="0"/>
        <w:rPr>
          <w:sz w:val="16"/>
          <w:szCs w:val="16"/>
        </w:rPr>
      </w:pPr>
      <w:r w:rsidRPr="00502E67">
        <w:rPr>
          <w:sz w:val="16"/>
          <w:szCs w:val="16"/>
        </w:rPr>
        <w:t xml:space="preserve">            1.1. Настоящий Порядок ведения реестров закупок, осуществленных без заключения муниципальных контрактов (далее - Порядок) разработан в соответствии с </w:t>
      </w:r>
      <w:hyperlink r:id="rId17" w:history="1">
        <w:r w:rsidRPr="00502E67">
          <w:rPr>
            <w:rStyle w:val="ac"/>
            <w:rFonts w:eastAsia="Calibri"/>
            <w:sz w:val="16"/>
            <w:szCs w:val="16"/>
          </w:rPr>
          <w:t>Бюджетным кодексом Российской Федерации</w:t>
        </w:r>
      </w:hyperlink>
      <w:r w:rsidRPr="00502E67">
        <w:rPr>
          <w:sz w:val="16"/>
          <w:szCs w:val="16"/>
        </w:rPr>
        <w:t xml:space="preserve"> и определяет порядок и форму ведения реестров закупок товаров, выполнения работ, оказания услуг для муниципальных нужд, осуществленных без заключения муниципальных контрактов (далее - реестр закупок).</w:t>
      </w:r>
    </w:p>
    <w:p w:rsidR="004A6E32" w:rsidRPr="00502E67" w:rsidRDefault="004A6E32" w:rsidP="004A6E32">
      <w:pPr>
        <w:pStyle w:val="3"/>
        <w:spacing w:before="0" w:after="0"/>
        <w:rPr>
          <w:b w:val="0"/>
          <w:sz w:val="16"/>
          <w:szCs w:val="16"/>
        </w:rPr>
      </w:pPr>
      <w:r w:rsidRPr="00502E67">
        <w:rPr>
          <w:sz w:val="16"/>
          <w:szCs w:val="16"/>
        </w:rPr>
        <w:t xml:space="preserve">           1.2. Для целей настоящего Порядка используются следующие основные понятия:</w:t>
      </w:r>
    </w:p>
    <w:p w:rsidR="004A6E32" w:rsidRPr="00502E67" w:rsidRDefault="004A6E32" w:rsidP="004A6E32">
      <w:pPr>
        <w:pStyle w:val="formattexttopleveltext"/>
        <w:spacing w:before="0" w:beforeAutospacing="0" w:after="0" w:afterAutospacing="0"/>
        <w:jc w:val="both"/>
        <w:rPr>
          <w:sz w:val="16"/>
          <w:szCs w:val="16"/>
        </w:rPr>
      </w:pPr>
      <w:r w:rsidRPr="00502E67">
        <w:rPr>
          <w:sz w:val="16"/>
          <w:szCs w:val="16"/>
        </w:rPr>
        <w:t>1.2.1. Муниципальные заказчики - органы местного самоуправления, казенные учреждения и иные получатели средств бюджета поселения при размещении заказов на поставки товаров, выполнение работ, оказание услуг за счет бюджетных средств и внебюджетных источников финансирования (далее - заказчики).</w:t>
      </w:r>
    </w:p>
    <w:p w:rsidR="004A6E32" w:rsidRPr="00502E67" w:rsidRDefault="004A6E32" w:rsidP="004A6E32">
      <w:pPr>
        <w:spacing w:after="0" w:line="240" w:lineRule="auto"/>
        <w:jc w:val="both"/>
        <w:rPr>
          <w:sz w:val="16"/>
          <w:szCs w:val="16"/>
        </w:rPr>
      </w:pPr>
      <w:r w:rsidRPr="00502E67">
        <w:rPr>
          <w:sz w:val="16"/>
          <w:szCs w:val="16"/>
        </w:rPr>
        <w:t xml:space="preserve">1.2.2. Закупки, осуществленные без заключения муниципальных контрактов (далее - закупки) - договора заключенные заказчиками на основании статьи 93 Закона </w:t>
      </w:r>
      <w:r w:rsidRPr="00502E67">
        <w:rPr>
          <w:rFonts w:cs="Arial"/>
          <w:sz w:val="16"/>
          <w:szCs w:val="16"/>
        </w:rPr>
        <w:t>№ 44-ФЗ «О контрактной системе»,</w:t>
      </w:r>
      <w:r w:rsidRPr="00502E67">
        <w:rPr>
          <w:rFonts w:ascii="Arial" w:hAnsi="Arial" w:cs="Arial"/>
          <w:color w:val="24342E"/>
          <w:sz w:val="16"/>
          <w:szCs w:val="16"/>
        </w:rPr>
        <w:t xml:space="preserve"> </w:t>
      </w:r>
      <w:r w:rsidRPr="00502E67">
        <w:rPr>
          <w:sz w:val="16"/>
          <w:szCs w:val="16"/>
        </w:rPr>
        <w:t xml:space="preserve"> (далее - Закон N 44-ФЗ), а также приобретение товаров (работ, услуг) без заключения договоров (контрактов) в письменной форме.</w:t>
      </w:r>
    </w:p>
    <w:p w:rsidR="004A6E32" w:rsidRPr="00502E67" w:rsidRDefault="004A6E32" w:rsidP="004A6E32">
      <w:pPr>
        <w:spacing w:after="0" w:line="240" w:lineRule="auto"/>
        <w:jc w:val="both"/>
        <w:rPr>
          <w:sz w:val="16"/>
          <w:szCs w:val="16"/>
        </w:rPr>
      </w:pPr>
      <w:r w:rsidRPr="00502E67">
        <w:rPr>
          <w:sz w:val="16"/>
          <w:szCs w:val="16"/>
        </w:rPr>
        <w:t xml:space="preserve">1.2.3. </w:t>
      </w:r>
      <w:r w:rsidRPr="00502E67">
        <w:rPr>
          <w:bCs/>
          <w:sz w:val="16"/>
          <w:szCs w:val="16"/>
        </w:rPr>
        <w:t>Реестр закупок</w:t>
      </w:r>
      <w:r w:rsidRPr="00502E67">
        <w:rPr>
          <w:b/>
          <w:bCs/>
          <w:sz w:val="16"/>
          <w:szCs w:val="16"/>
        </w:rPr>
        <w:t xml:space="preserve"> </w:t>
      </w:r>
      <w:r w:rsidRPr="00502E67">
        <w:rPr>
          <w:sz w:val="16"/>
          <w:szCs w:val="16"/>
        </w:rPr>
        <w:t xml:space="preserve">(далее - РЗ) предназначен для регистрации и учета закупок, производимых органам местного самоуправления в целях реализации предметов ведения местного самоуправления, установленных действующим законодательством. </w:t>
      </w:r>
    </w:p>
    <w:p w:rsidR="004A6E32" w:rsidRPr="00502E67" w:rsidRDefault="004A6E32" w:rsidP="004A6E32">
      <w:pPr>
        <w:pStyle w:val="3"/>
        <w:spacing w:before="0" w:after="0"/>
        <w:jc w:val="center"/>
        <w:rPr>
          <w:b w:val="0"/>
          <w:sz w:val="16"/>
          <w:szCs w:val="16"/>
        </w:rPr>
      </w:pPr>
      <w:r w:rsidRPr="00502E67">
        <w:rPr>
          <w:b w:val="0"/>
          <w:sz w:val="16"/>
          <w:szCs w:val="16"/>
        </w:rPr>
        <w:t>2. Внесение сведений в реестр закупок</w:t>
      </w:r>
    </w:p>
    <w:p w:rsidR="004A6E32" w:rsidRPr="00502E67" w:rsidRDefault="004A6E32" w:rsidP="004A6E32">
      <w:pPr>
        <w:spacing w:after="0" w:line="240" w:lineRule="auto"/>
        <w:jc w:val="both"/>
        <w:rPr>
          <w:sz w:val="16"/>
          <w:szCs w:val="16"/>
        </w:rPr>
      </w:pPr>
      <w:r w:rsidRPr="00502E67">
        <w:rPr>
          <w:sz w:val="16"/>
          <w:szCs w:val="16"/>
        </w:rPr>
        <w:br/>
        <w:t xml:space="preserve">           2.1. Реестр может </w:t>
      </w:r>
      <w:proofErr w:type="gramStart"/>
      <w:r w:rsidRPr="00502E67">
        <w:rPr>
          <w:sz w:val="16"/>
          <w:szCs w:val="16"/>
        </w:rPr>
        <w:t>заполнятся</w:t>
      </w:r>
      <w:proofErr w:type="gramEnd"/>
      <w:r w:rsidRPr="00502E67">
        <w:rPr>
          <w:sz w:val="16"/>
          <w:szCs w:val="16"/>
        </w:rPr>
        <w:t xml:space="preserve"> вручную шариковой ручкой или вестись в электронном виде с обязательной распечаткой по истечении календарного года или чаще по решению лица, ответственного за ведение Реестра. При рукописном заполнении, оформление Реестра должно соответствовать установленным требованиям к оформлению документов. Рукопись пишется четко и разборчиво, не допускается писать карандашом, очень мелким почерком и делать многочисленные вставки, сноски, исправления. </w:t>
      </w:r>
    </w:p>
    <w:p w:rsidR="004A6E32" w:rsidRPr="00502E67" w:rsidRDefault="004A6E32" w:rsidP="004A6E32">
      <w:pPr>
        <w:spacing w:after="0" w:line="240" w:lineRule="auto"/>
        <w:rPr>
          <w:sz w:val="16"/>
          <w:szCs w:val="16"/>
        </w:rPr>
      </w:pPr>
      <w:r w:rsidRPr="00502E67">
        <w:rPr>
          <w:sz w:val="16"/>
          <w:szCs w:val="16"/>
        </w:rPr>
        <w:t xml:space="preserve">          2.3. Учету и включению в реестр закупок подлежат все закупки, осуществленные   заказчиками   за  счет  средств бюджета поселения внебюджетных  источников финансирования.</w:t>
      </w:r>
      <w:r w:rsidRPr="00502E67">
        <w:rPr>
          <w:sz w:val="16"/>
          <w:szCs w:val="16"/>
        </w:rPr>
        <w:br/>
        <w:t xml:space="preserve">           2.4. Днем совершения факта закупки, подлежащей включению в реестр закупок (датой закупки), считается день заключения договора поставки (выполнения работ, оказания услуг) или день принятия обязательств по оплате товаров (работ, услуг) в том случае, если договор не заключается в письменном виде.</w:t>
      </w:r>
    </w:p>
    <w:p w:rsidR="004A6E32" w:rsidRPr="00502E67" w:rsidRDefault="004A6E32" w:rsidP="004A6E32">
      <w:pPr>
        <w:spacing w:after="0" w:line="240" w:lineRule="auto"/>
        <w:rPr>
          <w:sz w:val="16"/>
          <w:szCs w:val="16"/>
        </w:rPr>
      </w:pPr>
      <w:r w:rsidRPr="00502E67">
        <w:rPr>
          <w:sz w:val="16"/>
          <w:szCs w:val="16"/>
        </w:rPr>
        <w:lastRenderedPageBreak/>
        <w:t xml:space="preserve">         2.5.Реестр закупок должен содержать следующие сведения:</w:t>
      </w:r>
      <w:r w:rsidRPr="00502E67">
        <w:rPr>
          <w:sz w:val="16"/>
          <w:szCs w:val="16"/>
        </w:rPr>
        <w:br/>
        <w:t xml:space="preserve">              - краткое наименование закупаемых товаров, работ и услуг;</w:t>
      </w:r>
      <w:r w:rsidRPr="00502E67">
        <w:rPr>
          <w:sz w:val="16"/>
          <w:szCs w:val="16"/>
        </w:rPr>
        <w:br/>
        <w:t xml:space="preserve">              - наименование и местонахождение поставщиков, подрядчиков и исполнителей услуг;</w:t>
      </w:r>
    </w:p>
    <w:p w:rsidR="004A6E32" w:rsidRPr="00502E67" w:rsidRDefault="004A6E32" w:rsidP="004A6E32">
      <w:pPr>
        <w:spacing w:after="0" w:line="240" w:lineRule="auto"/>
        <w:rPr>
          <w:sz w:val="16"/>
          <w:szCs w:val="16"/>
        </w:rPr>
      </w:pPr>
      <w:r w:rsidRPr="00502E67">
        <w:rPr>
          <w:sz w:val="16"/>
          <w:szCs w:val="16"/>
        </w:rPr>
        <w:t xml:space="preserve">              - цена закупки;</w:t>
      </w:r>
    </w:p>
    <w:p w:rsidR="004A6E32" w:rsidRPr="00502E67" w:rsidRDefault="004A6E32" w:rsidP="004A6E32">
      <w:pPr>
        <w:spacing w:after="0" w:line="240" w:lineRule="auto"/>
        <w:rPr>
          <w:sz w:val="16"/>
          <w:szCs w:val="16"/>
        </w:rPr>
      </w:pPr>
      <w:r w:rsidRPr="00502E67">
        <w:rPr>
          <w:sz w:val="16"/>
          <w:szCs w:val="16"/>
        </w:rPr>
        <w:t xml:space="preserve">              - дата закупки.</w:t>
      </w:r>
    </w:p>
    <w:p w:rsidR="004A6E32" w:rsidRPr="00502E67" w:rsidRDefault="004A6E32" w:rsidP="004A6E32">
      <w:pPr>
        <w:pStyle w:val="formattexttopleveltext"/>
        <w:spacing w:after="0" w:afterAutospacing="0"/>
        <w:jc w:val="center"/>
        <w:rPr>
          <w:b/>
          <w:sz w:val="16"/>
          <w:szCs w:val="16"/>
        </w:rPr>
      </w:pPr>
      <w:r w:rsidRPr="00502E67">
        <w:rPr>
          <w:b/>
          <w:sz w:val="16"/>
          <w:szCs w:val="16"/>
        </w:rPr>
        <w:t>3. Порядок ведения реестра закупок</w:t>
      </w:r>
    </w:p>
    <w:p w:rsidR="004A6E32" w:rsidRPr="00502E67" w:rsidRDefault="004A6E32" w:rsidP="004A6E32">
      <w:pPr>
        <w:pStyle w:val="formattexttopleveltext"/>
        <w:spacing w:before="0" w:beforeAutospacing="0" w:after="0" w:afterAutospacing="0"/>
        <w:rPr>
          <w:sz w:val="16"/>
          <w:szCs w:val="16"/>
        </w:rPr>
      </w:pPr>
      <w:r w:rsidRPr="00502E67">
        <w:rPr>
          <w:sz w:val="16"/>
          <w:szCs w:val="16"/>
        </w:rPr>
        <w:t xml:space="preserve">         3.1. Глава поселения назначает приказом (распоряжением) лицо, ответственное за ведение реестра закупок.</w:t>
      </w:r>
    </w:p>
    <w:p w:rsidR="004A6E32" w:rsidRPr="00502E67" w:rsidRDefault="004A6E32" w:rsidP="004A6E32">
      <w:pPr>
        <w:pStyle w:val="formattexttopleveltext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Pr="00502E67">
        <w:rPr>
          <w:sz w:val="16"/>
          <w:szCs w:val="16"/>
        </w:rPr>
        <w:t xml:space="preserve">3.2. Указанные в </w:t>
      </w:r>
      <w:hyperlink r:id="rId18" w:history="1">
        <w:r w:rsidRPr="00502E67">
          <w:rPr>
            <w:rStyle w:val="ac"/>
            <w:rFonts w:eastAsia="Calibri"/>
            <w:sz w:val="16"/>
            <w:szCs w:val="16"/>
          </w:rPr>
          <w:t>п. 2.4 настоящего Порядка</w:t>
        </w:r>
      </w:hyperlink>
      <w:r w:rsidRPr="00502E67">
        <w:rPr>
          <w:sz w:val="16"/>
          <w:szCs w:val="16"/>
        </w:rPr>
        <w:t xml:space="preserve"> сведения в реестр закупок вносятся ответственным лицом в течени</w:t>
      </w:r>
      <w:proofErr w:type="gramStart"/>
      <w:r w:rsidRPr="00502E67">
        <w:rPr>
          <w:sz w:val="16"/>
          <w:szCs w:val="16"/>
        </w:rPr>
        <w:t>и</w:t>
      </w:r>
      <w:proofErr w:type="gramEnd"/>
      <w:r w:rsidRPr="00502E67">
        <w:rPr>
          <w:sz w:val="16"/>
          <w:szCs w:val="16"/>
        </w:rPr>
        <w:t xml:space="preserve"> 20 рабочих дней, с момента наступления события, указанного в </w:t>
      </w:r>
      <w:hyperlink r:id="rId19" w:history="1">
        <w:r w:rsidRPr="00502E67">
          <w:rPr>
            <w:rStyle w:val="ac"/>
            <w:rFonts w:eastAsia="Calibri"/>
            <w:sz w:val="16"/>
            <w:szCs w:val="16"/>
          </w:rPr>
          <w:t>пункте 2.3 настоящего Порядка</w:t>
        </w:r>
      </w:hyperlink>
      <w:r w:rsidRPr="00502E67">
        <w:rPr>
          <w:sz w:val="16"/>
          <w:szCs w:val="16"/>
        </w:rPr>
        <w:t>.</w:t>
      </w:r>
      <w:r w:rsidRPr="00502E67">
        <w:rPr>
          <w:sz w:val="16"/>
          <w:szCs w:val="16"/>
        </w:rPr>
        <w:br/>
        <w:t xml:space="preserve">       3.3. Реестр закупок составляется за период с 01 января по 31 декабря текущего года.</w:t>
      </w:r>
    </w:p>
    <w:p w:rsidR="004A6E32" w:rsidRPr="00502E67" w:rsidRDefault="004A6E32" w:rsidP="004A6E32">
      <w:pPr>
        <w:pStyle w:val="formattexttopleveltext"/>
        <w:spacing w:before="0" w:beforeAutospacing="0" w:after="0" w:afterAutospacing="0"/>
        <w:rPr>
          <w:sz w:val="16"/>
          <w:szCs w:val="16"/>
        </w:rPr>
      </w:pPr>
      <w:r w:rsidRPr="00502E67">
        <w:rPr>
          <w:sz w:val="16"/>
          <w:szCs w:val="16"/>
        </w:rPr>
        <w:t xml:space="preserve">         3.4. Реестр закупок формируется в электронном виде и (или) на бумажном носителе согласно приложению к настоящему Порядку.</w:t>
      </w:r>
    </w:p>
    <w:p w:rsidR="004A6E32" w:rsidRPr="00502E67" w:rsidRDefault="004A6E32" w:rsidP="004A6E32">
      <w:pPr>
        <w:pStyle w:val="formattexttopleveltext"/>
        <w:spacing w:before="0" w:beforeAutospacing="0" w:after="0" w:afterAutospacing="0"/>
        <w:rPr>
          <w:sz w:val="16"/>
          <w:szCs w:val="16"/>
        </w:rPr>
      </w:pPr>
      <w:r w:rsidRPr="00502E67">
        <w:rPr>
          <w:sz w:val="16"/>
          <w:szCs w:val="16"/>
        </w:rPr>
        <w:t xml:space="preserve">         3.5. По окончании года реестр закупок распечатывается на бумажном носителе, прошивается, каждая страница нумеруется, на оборотной стороне последнего листа книги проставляются печать и подпись руководителя, а также указывается количество пронумерованных и прошитых страниц. </w:t>
      </w:r>
    </w:p>
    <w:p w:rsidR="004A6E32" w:rsidRPr="00502E67" w:rsidRDefault="004A6E32" w:rsidP="004A6E32">
      <w:pPr>
        <w:pStyle w:val="formattexttopleveltext"/>
        <w:spacing w:before="0" w:beforeAutospacing="0" w:after="0" w:afterAutospacing="0"/>
        <w:ind w:firstLine="567"/>
        <w:rPr>
          <w:sz w:val="16"/>
          <w:szCs w:val="16"/>
        </w:rPr>
      </w:pPr>
      <w:r w:rsidRPr="00502E67">
        <w:rPr>
          <w:sz w:val="16"/>
          <w:szCs w:val="16"/>
        </w:rPr>
        <w:t>На оборотной стороне последнего листа дополнительно указываются последний порядковый номер записи в реестре закупок и дата его закрытия. Данные записи также удостоверяются подписью руководителя и печатью организации.</w:t>
      </w:r>
      <w:r w:rsidRPr="00502E67">
        <w:rPr>
          <w:sz w:val="16"/>
          <w:szCs w:val="16"/>
        </w:rPr>
        <w:br/>
        <w:t>3.6. Записи в реестре закупок за текущий год нумеруются порядковыми (регистрационными) номерами, начиная с единицы. При этом осуществляется сквозная нумерация. Регистрационный номер не может быть использован более 1 раза.</w:t>
      </w:r>
    </w:p>
    <w:p w:rsidR="004A6E32" w:rsidRPr="004A6E32" w:rsidRDefault="004A6E32" w:rsidP="004A6E32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</w:t>
      </w:r>
      <w:r w:rsidRPr="00502E67">
        <w:rPr>
          <w:b/>
          <w:sz w:val="16"/>
          <w:szCs w:val="16"/>
        </w:rPr>
        <w:t xml:space="preserve"> </w:t>
      </w:r>
    </w:p>
    <w:p w:rsidR="004A6E32" w:rsidRPr="00502E67" w:rsidRDefault="004A6E32" w:rsidP="004A6E32">
      <w:pPr>
        <w:spacing w:after="0" w:line="240" w:lineRule="auto"/>
        <w:jc w:val="both"/>
        <w:rPr>
          <w:b/>
          <w:sz w:val="16"/>
          <w:szCs w:val="16"/>
        </w:rPr>
      </w:pPr>
      <w:r w:rsidRPr="00502E67">
        <w:rPr>
          <w:b/>
          <w:sz w:val="16"/>
          <w:szCs w:val="16"/>
        </w:rPr>
        <w:t xml:space="preserve">                                         </w:t>
      </w:r>
    </w:p>
    <w:p w:rsidR="004A6E32" w:rsidRPr="00502E67" w:rsidRDefault="004A6E32" w:rsidP="004A6E32">
      <w:pPr>
        <w:spacing w:after="0" w:line="240" w:lineRule="auto"/>
        <w:jc w:val="both"/>
        <w:rPr>
          <w:b/>
          <w:sz w:val="16"/>
          <w:szCs w:val="16"/>
        </w:rPr>
      </w:pPr>
      <w:r w:rsidRPr="00502E67">
        <w:rPr>
          <w:b/>
          <w:sz w:val="16"/>
          <w:szCs w:val="16"/>
        </w:rPr>
        <w:t xml:space="preserve">                                         </w:t>
      </w:r>
    </w:p>
    <w:p w:rsidR="004A6E32" w:rsidRPr="00502E67" w:rsidRDefault="004A6E32" w:rsidP="004A6E32">
      <w:pPr>
        <w:spacing w:after="0" w:line="240" w:lineRule="auto"/>
        <w:jc w:val="both"/>
        <w:rPr>
          <w:b/>
          <w:sz w:val="16"/>
          <w:szCs w:val="16"/>
        </w:rPr>
      </w:pPr>
      <w:r w:rsidRPr="00502E67">
        <w:rPr>
          <w:b/>
          <w:sz w:val="16"/>
          <w:szCs w:val="16"/>
        </w:rPr>
        <w:t xml:space="preserve">         </w:t>
      </w:r>
      <w:r>
        <w:rPr>
          <w:b/>
          <w:sz w:val="16"/>
          <w:szCs w:val="16"/>
        </w:rPr>
        <w:t xml:space="preserve">                       </w:t>
      </w:r>
    </w:p>
    <w:p w:rsidR="004A6E32" w:rsidRPr="00502E67" w:rsidRDefault="004A6E32" w:rsidP="004A6E32">
      <w:pPr>
        <w:spacing w:after="0" w:line="240" w:lineRule="auto"/>
        <w:jc w:val="center"/>
        <w:rPr>
          <w:b/>
          <w:sz w:val="16"/>
          <w:szCs w:val="16"/>
        </w:rPr>
      </w:pPr>
      <w:r w:rsidRPr="00502E67">
        <w:rPr>
          <w:b/>
          <w:sz w:val="16"/>
          <w:szCs w:val="16"/>
        </w:rPr>
        <w:t>Реестр   закупок</w:t>
      </w:r>
    </w:p>
    <w:p w:rsidR="004A6E32" w:rsidRPr="00502E67" w:rsidRDefault="004A6E32" w:rsidP="004A6E32">
      <w:pPr>
        <w:spacing w:after="0" w:line="240" w:lineRule="auto"/>
        <w:jc w:val="center"/>
        <w:rPr>
          <w:b/>
          <w:sz w:val="16"/>
          <w:szCs w:val="16"/>
        </w:rPr>
      </w:pPr>
      <w:r w:rsidRPr="00502E67">
        <w:rPr>
          <w:b/>
          <w:sz w:val="16"/>
          <w:szCs w:val="16"/>
        </w:rPr>
        <w:t xml:space="preserve">Администрации </w:t>
      </w:r>
      <w:r w:rsidRPr="00502E67">
        <w:rPr>
          <w:b/>
          <w:bCs/>
          <w:color w:val="000000"/>
          <w:sz w:val="16"/>
          <w:szCs w:val="16"/>
        </w:rPr>
        <w:t>Красноборского</w:t>
      </w:r>
      <w:r w:rsidRPr="00502E67">
        <w:rPr>
          <w:b/>
          <w:sz w:val="16"/>
          <w:szCs w:val="16"/>
        </w:rPr>
        <w:t xml:space="preserve"> сельского поселения</w:t>
      </w:r>
    </w:p>
    <w:p w:rsidR="004A6E32" w:rsidRPr="00502E67" w:rsidRDefault="004A6E32" w:rsidP="004A6E32">
      <w:pPr>
        <w:spacing w:after="0" w:line="240" w:lineRule="auto"/>
        <w:jc w:val="center"/>
        <w:rPr>
          <w:b/>
          <w:sz w:val="16"/>
          <w:szCs w:val="16"/>
        </w:rPr>
      </w:pPr>
      <w:r w:rsidRPr="00502E67">
        <w:rPr>
          <w:b/>
          <w:sz w:val="16"/>
          <w:szCs w:val="16"/>
        </w:rPr>
        <w:t>за _________ 20___ год</w:t>
      </w:r>
    </w:p>
    <w:p w:rsidR="004A6E32" w:rsidRPr="00502E67" w:rsidRDefault="004A6E32" w:rsidP="004A6E32">
      <w:pPr>
        <w:spacing w:after="0" w:line="240" w:lineRule="auto"/>
        <w:rPr>
          <w:sz w:val="16"/>
          <w:szCs w:val="16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1385"/>
        <w:gridCol w:w="2350"/>
        <w:gridCol w:w="1816"/>
        <w:gridCol w:w="3160"/>
      </w:tblGrid>
      <w:tr w:rsidR="004A6E32" w:rsidRPr="00502E67" w:rsidTr="0012356B">
        <w:tc>
          <w:tcPr>
            <w:tcW w:w="936" w:type="dxa"/>
          </w:tcPr>
          <w:p w:rsidR="004A6E32" w:rsidRPr="00502E67" w:rsidRDefault="004A6E32" w:rsidP="004A6E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02E67">
              <w:rPr>
                <w:sz w:val="16"/>
                <w:szCs w:val="16"/>
              </w:rPr>
              <w:t xml:space="preserve">№№ </w:t>
            </w:r>
            <w:proofErr w:type="gramStart"/>
            <w:r w:rsidRPr="00502E67">
              <w:rPr>
                <w:sz w:val="16"/>
                <w:szCs w:val="16"/>
              </w:rPr>
              <w:t>п</w:t>
            </w:r>
            <w:proofErr w:type="gramEnd"/>
            <w:r w:rsidRPr="00502E67">
              <w:rPr>
                <w:sz w:val="16"/>
                <w:szCs w:val="16"/>
              </w:rPr>
              <w:t>/п</w:t>
            </w:r>
          </w:p>
        </w:tc>
        <w:tc>
          <w:tcPr>
            <w:tcW w:w="1385" w:type="dxa"/>
          </w:tcPr>
          <w:p w:rsidR="004A6E32" w:rsidRPr="00502E67" w:rsidRDefault="004A6E32" w:rsidP="004A6E32">
            <w:pPr>
              <w:spacing w:before="100" w:beforeAutospacing="1" w:after="0" w:line="240" w:lineRule="auto"/>
              <w:jc w:val="center"/>
              <w:rPr>
                <w:rFonts w:cs="Arial CYR"/>
                <w:sz w:val="16"/>
                <w:szCs w:val="16"/>
              </w:rPr>
            </w:pPr>
            <w:r w:rsidRPr="00502E67">
              <w:rPr>
                <w:rFonts w:cs="Arial CYR"/>
                <w:sz w:val="16"/>
                <w:szCs w:val="16"/>
              </w:rPr>
              <w:t>Дата закупки</w:t>
            </w:r>
          </w:p>
          <w:p w:rsidR="004A6E32" w:rsidRPr="00502E67" w:rsidRDefault="004A6E32" w:rsidP="004A6E32">
            <w:pPr>
              <w:spacing w:before="100" w:beforeAutospacing="1" w:after="0" w:line="240" w:lineRule="auto"/>
              <w:jc w:val="center"/>
              <w:rPr>
                <w:rFonts w:cs="Arial CYR"/>
                <w:sz w:val="16"/>
                <w:szCs w:val="16"/>
              </w:rPr>
            </w:pPr>
          </w:p>
        </w:tc>
        <w:tc>
          <w:tcPr>
            <w:tcW w:w="2350" w:type="dxa"/>
          </w:tcPr>
          <w:p w:rsidR="004A6E32" w:rsidRPr="00502E67" w:rsidRDefault="004A6E32" w:rsidP="004A6E32">
            <w:pPr>
              <w:spacing w:before="100" w:beforeAutospacing="1" w:after="0" w:line="240" w:lineRule="auto"/>
              <w:jc w:val="center"/>
              <w:rPr>
                <w:rFonts w:cs="Arial CYR"/>
                <w:sz w:val="16"/>
                <w:szCs w:val="16"/>
              </w:rPr>
            </w:pPr>
            <w:r w:rsidRPr="00502E67">
              <w:rPr>
                <w:rFonts w:cs="Arial CYR"/>
                <w:sz w:val="16"/>
                <w:szCs w:val="16"/>
              </w:rPr>
              <w:t>Краткое наименование закупаемых товаров, работ, услуг</w:t>
            </w:r>
          </w:p>
          <w:p w:rsidR="004A6E32" w:rsidRPr="00502E67" w:rsidRDefault="004A6E32" w:rsidP="004A6E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16" w:type="dxa"/>
          </w:tcPr>
          <w:p w:rsidR="004A6E32" w:rsidRPr="00502E67" w:rsidRDefault="004A6E32" w:rsidP="004A6E32">
            <w:pPr>
              <w:spacing w:before="100" w:beforeAutospacing="1" w:after="0" w:line="240" w:lineRule="auto"/>
              <w:jc w:val="center"/>
              <w:rPr>
                <w:rFonts w:cs="Arial CYR"/>
                <w:sz w:val="16"/>
                <w:szCs w:val="16"/>
              </w:rPr>
            </w:pPr>
            <w:r w:rsidRPr="00502E67">
              <w:rPr>
                <w:sz w:val="16"/>
                <w:szCs w:val="16"/>
              </w:rPr>
              <w:t xml:space="preserve">Цена закупки (стоимость товаров, работ, услуг) </w:t>
            </w:r>
            <w:proofErr w:type="spellStart"/>
            <w:r w:rsidRPr="00502E67">
              <w:rPr>
                <w:sz w:val="16"/>
                <w:szCs w:val="16"/>
              </w:rPr>
              <w:t>руб</w:t>
            </w:r>
            <w:proofErr w:type="gramStart"/>
            <w:r w:rsidRPr="00502E67">
              <w:rPr>
                <w:sz w:val="16"/>
                <w:szCs w:val="16"/>
              </w:rPr>
              <w:t>.к</w:t>
            </w:r>
            <w:proofErr w:type="gramEnd"/>
            <w:r w:rsidRPr="00502E67">
              <w:rPr>
                <w:sz w:val="16"/>
                <w:szCs w:val="16"/>
              </w:rPr>
              <w:t>оп</w:t>
            </w:r>
            <w:proofErr w:type="spellEnd"/>
            <w:r w:rsidRPr="00502E67">
              <w:rPr>
                <w:sz w:val="16"/>
                <w:szCs w:val="16"/>
              </w:rPr>
              <w:t>.</w:t>
            </w:r>
          </w:p>
        </w:tc>
        <w:tc>
          <w:tcPr>
            <w:tcW w:w="3160" w:type="dxa"/>
          </w:tcPr>
          <w:p w:rsidR="004A6E32" w:rsidRPr="00502E67" w:rsidRDefault="004A6E32" w:rsidP="004A6E32">
            <w:pPr>
              <w:spacing w:before="100" w:beforeAutospacing="1" w:after="0" w:line="240" w:lineRule="auto"/>
              <w:jc w:val="center"/>
              <w:rPr>
                <w:rFonts w:cs="Arial CYR"/>
                <w:sz w:val="16"/>
                <w:szCs w:val="16"/>
              </w:rPr>
            </w:pPr>
            <w:r w:rsidRPr="00502E67">
              <w:rPr>
                <w:rFonts w:cs="Arial CYR"/>
                <w:sz w:val="16"/>
                <w:szCs w:val="16"/>
              </w:rPr>
              <w:t>Наименование и местонахождение поставщиков, подрядчиков и исполнителей услуг</w:t>
            </w:r>
          </w:p>
          <w:p w:rsidR="004A6E32" w:rsidRPr="00502E67" w:rsidRDefault="004A6E32" w:rsidP="004A6E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12356B" w:rsidRDefault="0087534D" w:rsidP="0012356B">
      <w:pPr>
        <w:pStyle w:val="af0"/>
        <w:jc w:val="left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lastRenderedPageBreak/>
        <w:pict>
          <v:shape id="_x0000_s1054" type="#_x0000_t75" style="position:absolute;margin-left:369.9pt;margin-top:8.35pt;width:42.45pt;height:48.75pt;z-index:251667456;mso-position-horizontal-relative:text;mso-position-vertical-relative:text">
            <v:imagedata r:id="rId9" o:title=""/>
            <w10:wrap type="topAndBottom"/>
          </v:shape>
          <o:OLEObject Type="Embed" ProgID="PBrush" ShapeID="_x0000_s1054" DrawAspect="Content" ObjectID="_1775631023" r:id="rId20"/>
        </w:pict>
      </w:r>
    </w:p>
    <w:p w:rsidR="0012356B" w:rsidRDefault="0012356B" w:rsidP="0012356B">
      <w:pPr>
        <w:pStyle w:val="af0"/>
        <w:rPr>
          <w:b/>
          <w:sz w:val="16"/>
          <w:szCs w:val="16"/>
        </w:rPr>
      </w:pPr>
    </w:p>
    <w:p w:rsidR="0012356B" w:rsidRDefault="0012356B" w:rsidP="0012356B">
      <w:pPr>
        <w:pStyle w:val="af0"/>
        <w:rPr>
          <w:b/>
          <w:sz w:val="16"/>
          <w:szCs w:val="16"/>
        </w:rPr>
      </w:pPr>
    </w:p>
    <w:p w:rsidR="0012356B" w:rsidRPr="009C35D4" w:rsidRDefault="0012356B" w:rsidP="0012356B">
      <w:pPr>
        <w:pStyle w:val="af0"/>
        <w:rPr>
          <w:b/>
          <w:sz w:val="16"/>
          <w:szCs w:val="16"/>
        </w:rPr>
      </w:pPr>
      <w:r w:rsidRPr="009C35D4">
        <w:rPr>
          <w:b/>
          <w:sz w:val="16"/>
          <w:szCs w:val="16"/>
        </w:rPr>
        <w:t>РОССИЙСКАЯ ФЕДЕРАЦИЯ</w:t>
      </w:r>
    </w:p>
    <w:p w:rsidR="0012356B" w:rsidRPr="009C35D4" w:rsidRDefault="0012356B" w:rsidP="0012356B">
      <w:pPr>
        <w:pStyle w:val="af0"/>
        <w:rPr>
          <w:b/>
          <w:sz w:val="16"/>
          <w:szCs w:val="16"/>
        </w:rPr>
      </w:pPr>
      <w:r w:rsidRPr="009C35D4">
        <w:rPr>
          <w:b/>
          <w:sz w:val="16"/>
          <w:szCs w:val="16"/>
        </w:rPr>
        <w:t>НОВГОРОДСКАЯ  ОБЛАСТЬ   ХОЛМСКИЙ РАЙОН</w:t>
      </w:r>
    </w:p>
    <w:p w:rsidR="0012356B" w:rsidRPr="009C35D4" w:rsidRDefault="0012356B" w:rsidP="0012356B">
      <w:pPr>
        <w:tabs>
          <w:tab w:val="left" w:pos="1843"/>
        </w:tabs>
        <w:spacing w:line="240" w:lineRule="auto"/>
        <w:jc w:val="center"/>
        <w:rPr>
          <w:b/>
          <w:sz w:val="16"/>
          <w:szCs w:val="16"/>
        </w:rPr>
      </w:pPr>
      <w:r w:rsidRPr="009C35D4">
        <w:rPr>
          <w:b/>
          <w:sz w:val="16"/>
          <w:szCs w:val="16"/>
        </w:rPr>
        <w:t>МУНИЦИПАЛЬНОЕ УЧРЕЖДЕНИЕ</w:t>
      </w:r>
    </w:p>
    <w:p w:rsidR="0012356B" w:rsidRPr="009C35D4" w:rsidRDefault="0012356B" w:rsidP="0012356B">
      <w:pPr>
        <w:tabs>
          <w:tab w:val="left" w:pos="1843"/>
        </w:tabs>
        <w:spacing w:line="240" w:lineRule="auto"/>
        <w:jc w:val="center"/>
        <w:rPr>
          <w:b/>
          <w:sz w:val="16"/>
          <w:szCs w:val="16"/>
        </w:rPr>
      </w:pPr>
      <w:r w:rsidRPr="009C35D4">
        <w:rPr>
          <w:b/>
          <w:sz w:val="16"/>
          <w:szCs w:val="16"/>
        </w:rPr>
        <w:t xml:space="preserve">АДМИНИСТРАЦИЯ КРАСНОБОРСКОГО СЕЛЬСКОГО ПОСЕЛЕНИЯ </w:t>
      </w:r>
    </w:p>
    <w:p w:rsidR="0012356B" w:rsidRPr="0012356B" w:rsidRDefault="0012356B" w:rsidP="0012356B">
      <w:pPr>
        <w:pStyle w:val="2"/>
        <w:rPr>
          <w:sz w:val="16"/>
          <w:szCs w:val="16"/>
          <w:lang w:val="ru-RU"/>
        </w:rPr>
      </w:pPr>
      <w:r>
        <w:rPr>
          <w:sz w:val="16"/>
          <w:szCs w:val="16"/>
        </w:rPr>
        <w:t xml:space="preserve">Р А С П О Р Я Ж Е Н И Е </w:t>
      </w:r>
    </w:p>
    <w:p w:rsidR="0012356B" w:rsidRPr="009C35D4" w:rsidRDefault="0012356B" w:rsidP="0012356B">
      <w:pPr>
        <w:spacing w:line="240" w:lineRule="auto"/>
        <w:jc w:val="center"/>
        <w:textAlignment w:val="baseline"/>
        <w:rPr>
          <w:rFonts w:eastAsia="Times New Roman"/>
          <w:sz w:val="16"/>
          <w:szCs w:val="16"/>
        </w:rPr>
      </w:pPr>
      <w:r w:rsidRPr="009C35D4">
        <w:rPr>
          <w:rFonts w:eastAsia="Times New Roman"/>
          <w:sz w:val="16"/>
          <w:szCs w:val="16"/>
        </w:rPr>
        <w:t>от 18.04.2024 года № 9-рг</w:t>
      </w:r>
    </w:p>
    <w:p w:rsidR="0012356B" w:rsidRPr="0012356B" w:rsidRDefault="0012356B" w:rsidP="0012356B">
      <w:pPr>
        <w:spacing w:line="240" w:lineRule="auto"/>
        <w:jc w:val="center"/>
        <w:textAlignment w:val="baseline"/>
        <w:rPr>
          <w:rFonts w:eastAsia="Times New Roman"/>
          <w:sz w:val="16"/>
          <w:szCs w:val="16"/>
        </w:rPr>
      </w:pPr>
      <w:r w:rsidRPr="009C35D4">
        <w:rPr>
          <w:rFonts w:eastAsia="Times New Roman"/>
          <w:sz w:val="16"/>
          <w:szCs w:val="16"/>
        </w:rPr>
        <w:t xml:space="preserve">д. </w:t>
      </w:r>
      <w:r>
        <w:rPr>
          <w:rFonts w:eastAsia="Times New Roman"/>
          <w:sz w:val="16"/>
          <w:szCs w:val="16"/>
        </w:rPr>
        <w:t>Красный Бор</w:t>
      </w:r>
      <w:r w:rsidRPr="009C35D4">
        <w:rPr>
          <w:sz w:val="16"/>
          <w:szCs w:val="16"/>
        </w:rPr>
        <w:t> </w:t>
      </w:r>
    </w:p>
    <w:p w:rsidR="0012356B" w:rsidRPr="009C35D4" w:rsidRDefault="0012356B" w:rsidP="00123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9C35D4">
        <w:rPr>
          <w:sz w:val="16"/>
          <w:szCs w:val="16"/>
        </w:rPr>
        <w:t>Об утверждении учетной политики для целей бюджет</w:t>
      </w:r>
      <w:r>
        <w:rPr>
          <w:sz w:val="16"/>
          <w:szCs w:val="16"/>
        </w:rPr>
        <w:t>ного учета</w:t>
      </w:r>
    </w:p>
    <w:tbl>
      <w:tblPr>
        <w:tblW w:w="89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9"/>
        <w:gridCol w:w="126"/>
      </w:tblGrid>
      <w:tr w:rsidR="0012356B" w:rsidRPr="009C35D4" w:rsidTr="0012356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9C35D4" w:rsidRDefault="0012356B" w:rsidP="0012356B">
            <w:pPr>
              <w:jc w:val="both"/>
              <w:rPr>
                <w:color w:val="000000"/>
                <w:sz w:val="16"/>
                <w:szCs w:val="16"/>
              </w:rPr>
            </w:pPr>
            <w:r w:rsidRPr="009C35D4">
              <w:rPr>
                <w:color w:val="000000"/>
                <w:sz w:val="16"/>
                <w:szCs w:val="16"/>
              </w:rPr>
              <w:t xml:space="preserve">          Во исполнение Закона от 06.12.2011 № 402-ФЗ и приказа Минфина от 01.12.2010 №  157н, Федерального стандарта «Учетная политика, оценочные значения и ошибки» (утв. приказом Минфина от 30.12.2017 № 274н)</w:t>
            </w:r>
          </w:p>
          <w:p w:rsidR="0012356B" w:rsidRPr="009C35D4" w:rsidRDefault="0012356B" w:rsidP="0012356B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12356B" w:rsidRPr="009C35D4" w:rsidRDefault="0012356B" w:rsidP="0012356B">
            <w:pPr>
              <w:spacing w:after="0"/>
              <w:jc w:val="both"/>
              <w:rPr>
                <w:color w:val="000000"/>
                <w:sz w:val="16"/>
                <w:szCs w:val="16"/>
              </w:rPr>
            </w:pPr>
            <w:r w:rsidRPr="009C35D4">
              <w:rPr>
                <w:color w:val="000000"/>
                <w:sz w:val="16"/>
                <w:szCs w:val="16"/>
              </w:rPr>
              <w:t xml:space="preserve">1. Утвердить учетную политику для целей бюджетного учета согласно приложению </w:t>
            </w:r>
          </w:p>
          <w:p w:rsidR="0012356B" w:rsidRPr="009C35D4" w:rsidRDefault="0012356B" w:rsidP="0012356B">
            <w:pPr>
              <w:spacing w:after="0"/>
              <w:jc w:val="both"/>
              <w:rPr>
                <w:color w:val="000000"/>
                <w:sz w:val="16"/>
                <w:szCs w:val="16"/>
              </w:rPr>
            </w:pPr>
            <w:r w:rsidRPr="009C35D4">
              <w:rPr>
                <w:color w:val="000000"/>
                <w:sz w:val="16"/>
                <w:szCs w:val="16"/>
              </w:rPr>
              <w:lastRenderedPageBreak/>
              <w:t xml:space="preserve">2. Признать утратившим силу </w:t>
            </w:r>
            <w:r w:rsidRPr="009C35D4">
              <w:rPr>
                <w:sz w:val="16"/>
                <w:szCs w:val="16"/>
              </w:rPr>
              <w:t>распоряжение  от 30.12.2022 № 28</w:t>
            </w:r>
            <w:r w:rsidRPr="009C35D4">
              <w:rPr>
                <w:color w:val="000000"/>
                <w:sz w:val="16"/>
                <w:szCs w:val="16"/>
              </w:rPr>
              <w:t xml:space="preserve"> «Об утверждении учетной политики для целей бухгалтерского учета».</w:t>
            </w:r>
          </w:p>
          <w:p w:rsidR="0012356B" w:rsidRPr="009C35D4" w:rsidRDefault="0012356B" w:rsidP="0012356B">
            <w:pPr>
              <w:spacing w:after="0"/>
              <w:jc w:val="both"/>
              <w:rPr>
                <w:color w:val="000000"/>
                <w:sz w:val="16"/>
                <w:szCs w:val="16"/>
              </w:rPr>
            </w:pPr>
            <w:r w:rsidRPr="009C35D4">
              <w:rPr>
                <w:color w:val="000000"/>
                <w:sz w:val="16"/>
                <w:szCs w:val="16"/>
              </w:rPr>
              <w:t xml:space="preserve">3. </w:t>
            </w:r>
            <w:proofErr w:type="gramStart"/>
            <w:r w:rsidRPr="009C35D4">
              <w:rPr>
                <w:color w:val="000000"/>
                <w:sz w:val="16"/>
                <w:szCs w:val="16"/>
              </w:rPr>
              <w:t>Контроль за</w:t>
            </w:r>
            <w:proofErr w:type="gramEnd"/>
            <w:r w:rsidRPr="009C35D4">
              <w:rPr>
                <w:color w:val="000000"/>
                <w:sz w:val="16"/>
                <w:szCs w:val="16"/>
              </w:rPr>
              <w:t xml:space="preserve"> исполнением приказа возложить на главного бухгалтера</w:t>
            </w:r>
          </w:p>
          <w:p w:rsidR="0012356B" w:rsidRPr="009C35D4" w:rsidRDefault="0012356B" w:rsidP="0012356B">
            <w:pPr>
              <w:spacing w:after="0"/>
              <w:jc w:val="both"/>
              <w:rPr>
                <w:color w:val="000000"/>
                <w:sz w:val="16"/>
                <w:szCs w:val="16"/>
              </w:rPr>
            </w:pPr>
            <w:r w:rsidRPr="009C35D4">
              <w:rPr>
                <w:color w:val="000000"/>
                <w:sz w:val="16"/>
                <w:szCs w:val="16"/>
              </w:rPr>
              <w:t>4.Настоящее распоряжение вступает в силу с 01.01.2024 года</w:t>
            </w:r>
          </w:p>
          <w:p w:rsidR="0012356B" w:rsidRPr="009C35D4" w:rsidRDefault="0012356B" w:rsidP="001235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9C35D4" w:rsidRDefault="0012356B" w:rsidP="0012356B">
            <w:pPr>
              <w:jc w:val="both"/>
              <w:rPr>
                <w:sz w:val="16"/>
                <w:szCs w:val="16"/>
              </w:rPr>
            </w:pPr>
          </w:p>
        </w:tc>
      </w:tr>
    </w:tbl>
    <w:p w:rsidR="0012356B" w:rsidRPr="009C35D4" w:rsidRDefault="0012356B" w:rsidP="0012356B">
      <w:pPr>
        <w:tabs>
          <w:tab w:val="left" w:pos="1701"/>
          <w:tab w:val="left" w:pos="5245"/>
        </w:tabs>
        <w:rPr>
          <w:b/>
          <w:sz w:val="16"/>
          <w:szCs w:val="16"/>
        </w:rPr>
      </w:pPr>
      <w:r w:rsidRPr="009C35D4">
        <w:rPr>
          <w:b/>
          <w:sz w:val="16"/>
          <w:szCs w:val="16"/>
        </w:rPr>
        <w:lastRenderedPageBreak/>
        <w:t xml:space="preserve">Глава сельского поселения                                       </w:t>
      </w:r>
      <w:proofErr w:type="spellStart"/>
      <w:r w:rsidRPr="009C35D4">
        <w:rPr>
          <w:b/>
          <w:sz w:val="16"/>
          <w:szCs w:val="16"/>
        </w:rPr>
        <w:t>Е.И.Чиркова</w:t>
      </w:r>
      <w:proofErr w:type="spellEnd"/>
    </w:p>
    <w:p w:rsidR="0012356B" w:rsidRPr="005B3041" w:rsidRDefault="0012356B" w:rsidP="0012356B">
      <w:pPr>
        <w:spacing w:after="0" w:line="240" w:lineRule="exact"/>
        <w:contextualSpacing/>
        <w:jc w:val="right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Приложение</w:t>
      </w:r>
      <w:r w:rsidRPr="005B3041">
        <w:rPr>
          <w:sz w:val="16"/>
          <w:szCs w:val="16"/>
        </w:rPr>
        <w:br/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распоряжению</w:t>
      </w:r>
    </w:p>
    <w:p w:rsidR="0012356B" w:rsidRPr="005B3041" w:rsidRDefault="0012356B" w:rsidP="0012356B">
      <w:pPr>
        <w:spacing w:line="240" w:lineRule="exact"/>
        <w:contextualSpacing/>
        <w:jc w:val="both"/>
        <w:rPr>
          <w:rFonts w:hAnsi="Times New Roman"/>
          <w:b/>
          <w:bCs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 </w:t>
      </w:r>
      <w:r w:rsidRPr="005B3041">
        <w:rPr>
          <w:rFonts w:hAnsi="Times New Roman"/>
          <w:color w:val="000000"/>
          <w:sz w:val="16"/>
          <w:szCs w:val="16"/>
        </w:rPr>
        <w:t>от</w:t>
      </w:r>
      <w:r w:rsidRPr="005B3041">
        <w:rPr>
          <w:rFonts w:hAnsi="Times New Roman"/>
          <w:color w:val="000000"/>
          <w:sz w:val="16"/>
          <w:szCs w:val="16"/>
        </w:rPr>
        <w:t xml:space="preserve"> 18.04.2024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9-</w:t>
      </w:r>
      <w:r w:rsidRPr="005B3041">
        <w:rPr>
          <w:rFonts w:hAnsi="Times New Roman"/>
          <w:color w:val="000000"/>
          <w:sz w:val="16"/>
          <w:szCs w:val="16"/>
        </w:rPr>
        <w:t>рг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</w:p>
    <w:p w:rsidR="0012356B" w:rsidRPr="005B3041" w:rsidRDefault="0012356B" w:rsidP="0012356B">
      <w:pPr>
        <w:jc w:val="center"/>
        <w:rPr>
          <w:rFonts w:hAnsi="Times New Roman"/>
          <w:b/>
          <w:bCs/>
          <w:color w:val="000000"/>
          <w:sz w:val="16"/>
          <w:szCs w:val="16"/>
        </w:rPr>
      </w:pPr>
    </w:p>
    <w:p w:rsidR="0012356B" w:rsidRPr="005B3041" w:rsidRDefault="0012356B" w:rsidP="0012356B">
      <w:pPr>
        <w:jc w:val="center"/>
        <w:rPr>
          <w:rFonts w:hAnsi="Times New Roman"/>
          <w:b/>
          <w:bCs/>
          <w:color w:val="000000"/>
          <w:sz w:val="16"/>
          <w:szCs w:val="16"/>
        </w:rPr>
      </w:pPr>
    </w:p>
    <w:p w:rsidR="0012356B" w:rsidRPr="005B3041" w:rsidRDefault="0012356B" w:rsidP="0012356B">
      <w:pPr>
        <w:jc w:val="center"/>
        <w:rPr>
          <w:rFonts w:hAnsi="Times New Roman"/>
          <w:b/>
          <w:bCs/>
          <w:color w:val="000000"/>
          <w:sz w:val="16"/>
          <w:szCs w:val="16"/>
        </w:rPr>
      </w:pPr>
      <w:r w:rsidRPr="005B3041">
        <w:rPr>
          <w:rFonts w:hAnsi="Times New Roman"/>
          <w:b/>
          <w:bCs/>
          <w:color w:val="000000"/>
          <w:sz w:val="16"/>
          <w:szCs w:val="16"/>
        </w:rPr>
        <w:t>Учетная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политика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для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целей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бюджетного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учета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Учетная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политика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Администрации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Красноборского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сельского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поселения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разработана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соответствии</w:t>
      </w:r>
      <w:r w:rsidRPr="005B3041">
        <w:rPr>
          <w:rFonts w:hAnsi="Times New Roman"/>
          <w:color w:val="000000"/>
          <w:sz w:val="16"/>
          <w:szCs w:val="16"/>
        </w:rPr>
        <w:t>:</w:t>
      </w:r>
    </w:p>
    <w:p w:rsidR="0012356B" w:rsidRPr="005B3041" w:rsidRDefault="0012356B" w:rsidP="0012356B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приказом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Минфина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</w:t>
      </w:r>
      <w:r w:rsidRPr="005B3041">
        <w:rPr>
          <w:rFonts w:hAnsi="Times New Roman"/>
          <w:color w:val="000000"/>
          <w:sz w:val="16"/>
          <w:szCs w:val="16"/>
        </w:rPr>
        <w:t xml:space="preserve"> 01.12.2010</w:t>
      </w:r>
      <w:r w:rsidRPr="005B3041">
        <w:rPr>
          <w:rFonts w:hAnsi="Times New Roman"/>
          <w:color w:val="000000"/>
          <w:sz w:val="16"/>
          <w:szCs w:val="16"/>
        </w:rPr>
        <w:t> № </w:t>
      </w:r>
      <w:r w:rsidRPr="005B3041">
        <w:rPr>
          <w:rFonts w:hAnsi="Times New Roman"/>
          <w:color w:val="000000"/>
          <w:sz w:val="16"/>
          <w:szCs w:val="16"/>
        </w:rPr>
        <w:t>157</w:t>
      </w:r>
      <w:r w:rsidRPr="005B3041">
        <w:rPr>
          <w:rFonts w:hAnsi="Times New Roman"/>
          <w:color w:val="000000"/>
          <w:sz w:val="16"/>
          <w:szCs w:val="16"/>
        </w:rPr>
        <w:t>н «Об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утверждении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Единого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плана счетов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бухгалтерского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для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органов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государственной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власти </w:t>
      </w:r>
      <w:r w:rsidRPr="005B3041">
        <w:rPr>
          <w:rFonts w:hAnsi="Times New Roman"/>
          <w:color w:val="000000"/>
          <w:sz w:val="16"/>
          <w:szCs w:val="16"/>
        </w:rPr>
        <w:t>(</w:t>
      </w:r>
      <w:r w:rsidRPr="005B3041">
        <w:rPr>
          <w:rFonts w:hAnsi="Times New Roman"/>
          <w:color w:val="000000"/>
          <w:sz w:val="16"/>
          <w:szCs w:val="16"/>
        </w:rPr>
        <w:t>государственных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органов</w:t>
      </w:r>
      <w:r w:rsidRPr="005B3041">
        <w:rPr>
          <w:rFonts w:hAnsi="Times New Roman"/>
          <w:color w:val="000000"/>
          <w:sz w:val="16"/>
          <w:szCs w:val="16"/>
        </w:rPr>
        <w:t xml:space="preserve">), </w:t>
      </w:r>
      <w:r w:rsidRPr="005B3041">
        <w:rPr>
          <w:rFonts w:hAnsi="Times New Roman"/>
          <w:color w:val="000000"/>
          <w:sz w:val="16"/>
          <w:szCs w:val="16"/>
        </w:rPr>
        <w:t>органов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местного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самоуправления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органов управления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государственными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внебюджетными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фондами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государственных академий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наук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государственных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муниципальных</w:t>
      </w:r>
      <w:r w:rsidRPr="005B3041">
        <w:rPr>
          <w:rFonts w:hAnsi="Times New Roman"/>
          <w:color w:val="000000"/>
          <w:sz w:val="16"/>
          <w:szCs w:val="16"/>
        </w:rPr>
        <w:t xml:space="preserve">) </w:t>
      </w:r>
      <w:r w:rsidRPr="005B3041">
        <w:rPr>
          <w:rFonts w:hAnsi="Times New Roman"/>
          <w:color w:val="000000"/>
          <w:sz w:val="16"/>
          <w:szCs w:val="16"/>
        </w:rPr>
        <w:t>учреждений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Инструкции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 его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применению»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далее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Инструкция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Единому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плану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№ </w:t>
      </w:r>
      <w:r w:rsidRPr="005B3041">
        <w:rPr>
          <w:rFonts w:hAnsi="Times New Roman"/>
          <w:color w:val="000000"/>
          <w:sz w:val="16"/>
          <w:szCs w:val="16"/>
        </w:rPr>
        <w:t>157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>);</w:t>
      </w:r>
    </w:p>
    <w:p w:rsidR="0012356B" w:rsidRPr="005B3041" w:rsidRDefault="0012356B" w:rsidP="0012356B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приказом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Минфина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</w:t>
      </w:r>
      <w:r w:rsidRPr="005B3041">
        <w:rPr>
          <w:rFonts w:hAnsi="Times New Roman"/>
          <w:color w:val="000000"/>
          <w:sz w:val="16"/>
          <w:szCs w:val="16"/>
        </w:rPr>
        <w:t xml:space="preserve"> 24.05.2022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82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Порядке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формирования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применения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кодов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бюджетной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классификации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Российской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Федерации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структуре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принципах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назначения»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далее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—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приказ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82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>);</w:t>
      </w:r>
    </w:p>
    <w:p w:rsidR="0012356B" w:rsidRPr="005B3041" w:rsidRDefault="0012356B" w:rsidP="0012356B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приказом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Минфина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</w:t>
      </w:r>
      <w:r w:rsidRPr="005B3041">
        <w:rPr>
          <w:rFonts w:hAnsi="Times New Roman"/>
          <w:color w:val="000000"/>
          <w:sz w:val="16"/>
          <w:szCs w:val="16"/>
        </w:rPr>
        <w:t xml:space="preserve"> 29.11.2017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209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«Об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утверждении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Порядка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применения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классификации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операций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сектора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государственного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управления</w:t>
      </w:r>
      <w:proofErr w:type="gramStart"/>
      <w:r w:rsidRPr="005B3041">
        <w:rPr>
          <w:rFonts w:hAnsi="Times New Roman"/>
          <w:color w:val="000000"/>
          <w:sz w:val="16"/>
          <w:szCs w:val="16"/>
        </w:rPr>
        <w:t>»</w:t>
      </w:r>
      <w:r w:rsidRPr="005B3041">
        <w:rPr>
          <w:rFonts w:hAnsi="Times New Roman"/>
          <w:color w:val="000000"/>
          <w:sz w:val="16"/>
          <w:szCs w:val="16"/>
        </w:rPr>
        <w:t>(</w:t>
      </w:r>
      <w:proofErr w:type="gramEnd"/>
      <w:r w:rsidRPr="005B3041">
        <w:rPr>
          <w:rFonts w:hAnsi="Times New Roman"/>
          <w:color w:val="000000"/>
          <w:sz w:val="16"/>
          <w:szCs w:val="16"/>
        </w:rPr>
        <w:t>далее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приказ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209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>);</w:t>
      </w:r>
    </w:p>
    <w:p w:rsidR="0012356B" w:rsidRPr="005B3041" w:rsidRDefault="0012356B" w:rsidP="0012356B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lastRenderedPageBreak/>
        <w:t>приказом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Минфина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</w:t>
      </w:r>
      <w:r w:rsidRPr="005B3041">
        <w:rPr>
          <w:rFonts w:hAnsi="Times New Roman"/>
          <w:color w:val="000000"/>
          <w:sz w:val="16"/>
          <w:szCs w:val="16"/>
        </w:rPr>
        <w:t xml:space="preserve"> 30.03.2015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52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«Об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утверждении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форм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первичных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регистров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бухгалтерского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применяемых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органами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государственной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власти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государственными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органами</w:t>
      </w:r>
      <w:r w:rsidRPr="005B3041">
        <w:rPr>
          <w:rFonts w:hAnsi="Times New Roman"/>
          <w:color w:val="000000"/>
          <w:sz w:val="16"/>
          <w:szCs w:val="16"/>
        </w:rPr>
        <w:t xml:space="preserve">), </w:t>
      </w:r>
      <w:r w:rsidRPr="005B3041">
        <w:rPr>
          <w:rFonts w:hAnsi="Times New Roman"/>
          <w:color w:val="000000"/>
          <w:sz w:val="16"/>
          <w:szCs w:val="16"/>
        </w:rPr>
        <w:t>органами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местного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самоуправления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органами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управления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государственными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внебюджетными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фондами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государственными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муниципальными</w:t>
      </w:r>
      <w:r w:rsidRPr="005B3041">
        <w:rPr>
          <w:rFonts w:hAnsi="Times New Roman"/>
          <w:color w:val="000000"/>
          <w:sz w:val="16"/>
          <w:szCs w:val="16"/>
        </w:rPr>
        <w:t xml:space="preserve">) </w:t>
      </w:r>
      <w:r w:rsidRPr="005B3041">
        <w:rPr>
          <w:rFonts w:hAnsi="Times New Roman"/>
          <w:color w:val="000000"/>
          <w:sz w:val="16"/>
          <w:szCs w:val="16"/>
        </w:rPr>
        <w:t>учреждениями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Методических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указаний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применению»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далее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приказ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52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>);</w:t>
      </w:r>
    </w:p>
    <w:p w:rsidR="0012356B" w:rsidRPr="005B3041" w:rsidRDefault="0012356B" w:rsidP="0012356B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приказом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Минфина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</w:t>
      </w:r>
      <w:r w:rsidRPr="005B3041">
        <w:rPr>
          <w:rFonts w:hAnsi="Times New Roman"/>
          <w:color w:val="000000"/>
          <w:sz w:val="16"/>
          <w:szCs w:val="16"/>
        </w:rPr>
        <w:t xml:space="preserve"> 15.04.2021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61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«Об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утверждении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унифицированных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форм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электронных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бухгалтерского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применяемых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ведении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бюджетного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бухгалтерского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государственных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муниципальных</w:t>
      </w:r>
      <w:r w:rsidRPr="005B3041">
        <w:rPr>
          <w:rFonts w:hAnsi="Times New Roman"/>
          <w:color w:val="000000"/>
          <w:sz w:val="16"/>
          <w:szCs w:val="16"/>
        </w:rPr>
        <w:t xml:space="preserve">) </w:t>
      </w:r>
      <w:r w:rsidRPr="005B3041">
        <w:rPr>
          <w:rFonts w:hAnsi="Times New Roman"/>
          <w:color w:val="000000"/>
          <w:sz w:val="16"/>
          <w:szCs w:val="16"/>
        </w:rPr>
        <w:t>учреждений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Методических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указаний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формированию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применению»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далее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—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приказ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61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>);</w:t>
      </w:r>
    </w:p>
    <w:p w:rsidR="0012356B" w:rsidRPr="005B3041" w:rsidRDefault="0012356B" w:rsidP="0012356B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16"/>
          <w:szCs w:val="16"/>
        </w:rPr>
      </w:pPr>
      <w:proofErr w:type="gramStart"/>
      <w:r w:rsidRPr="005B3041">
        <w:rPr>
          <w:rFonts w:hAnsi="Times New Roman"/>
          <w:color w:val="000000"/>
          <w:sz w:val="16"/>
          <w:szCs w:val="16"/>
        </w:rPr>
        <w:t>федеральными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стандартами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бухгалтерского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государственных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финансов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утвержденными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приказами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Минфина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</w:t>
      </w:r>
      <w:r w:rsidRPr="005B3041">
        <w:rPr>
          <w:rFonts w:hAnsi="Times New Roman"/>
          <w:color w:val="000000"/>
          <w:sz w:val="16"/>
          <w:szCs w:val="16"/>
        </w:rPr>
        <w:t xml:space="preserve"> 31.12.2016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256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>, 257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>, 258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>, 259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>, 260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далее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соответственно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«Концептуальные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отчетности»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«Основные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средства»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«Аренда»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«Обесценение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активов»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«Представление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бухгалтерской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финансовой</w:t>
      </w:r>
      <w:r w:rsidRPr="005B3041">
        <w:rPr>
          <w:rFonts w:hAnsi="Times New Roman"/>
          <w:color w:val="000000"/>
          <w:sz w:val="16"/>
          <w:szCs w:val="16"/>
        </w:rPr>
        <w:t xml:space="preserve">) </w:t>
      </w:r>
      <w:r w:rsidRPr="005B3041">
        <w:rPr>
          <w:rFonts w:hAnsi="Times New Roman"/>
          <w:color w:val="000000"/>
          <w:sz w:val="16"/>
          <w:szCs w:val="16"/>
        </w:rPr>
        <w:t>отчетности»</w:t>
      </w:r>
      <w:r w:rsidRPr="005B3041">
        <w:rPr>
          <w:rFonts w:hAnsi="Times New Roman"/>
          <w:color w:val="000000"/>
          <w:sz w:val="16"/>
          <w:szCs w:val="16"/>
        </w:rPr>
        <w:t xml:space="preserve">), </w:t>
      </w:r>
      <w:r w:rsidRPr="005B3041">
        <w:rPr>
          <w:rFonts w:hAnsi="Times New Roman"/>
          <w:color w:val="000000"/>
          <w:sz w:val="16"/>
          <w:szCs w:val="16"/>
        </w:rPr>
        <w:t>от</w:t>
      </w:r>
      <w:r w:rsidRPr="005B3041">
        <w:rPr>
          <w:rFonts w:hAnsi="Times New Roman"/>
          <w:color w:val="000000"/>
          <w:sz w:val="16"/>
          <w:szCs w:val="16"/>
        </w:rPr>
        <w:t xml:space="preserve"> 30.12.2017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274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>, 275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>, 277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>, 278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далее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соответственно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«Учетная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политика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оценочные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значения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ошибки»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«События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после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даты»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«Информация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</w:t>
      </w:r>
      <w:proofErr w:type="gramEnd"/>
      <w:r w:rsidRPr="005B3041">
        <w:rPr>
          <w:rFonts w:hAnsi="Times New Roman"/>
          <w:color w:val="000000"/>
          <w:sz w:val="16"/>
          <w:szCs w:val="16"/>
        </w:rPr>
        <w:t xml:space="preserve"> </w:t>
      </w:r>
      <w:proofErr w:type="gramStart"/>
      <w:r w:rsidRPr="005B3041">
        <w:rPr>
          <w:rFonts w:hAnsi="Times New Roman"/>
          <w:color w:val="000000"/>
          <w:sz w:val="16"/>
          <w:szCs w:val="16"/>
        </w:rPr>
        <w:t>связанных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сторонах»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«Отчет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движении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денежных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средств»</w:t>
      </w:r>
      <w:r w:rsidRPr="005B3041">
        <w:rPr>
          <w:rFonts w:hAnsi="Times New Roman"/>
          <w:color w:val="000000"/>
          <w:sz w:val="16"/>
          <w:szCs w:val="16"/>
        </w:rPr>
        <w:t xml:space="preserve">), </w:t>
      </w:r>
      <w:r w:rsidRPr="005B3041">
        <w:rPr>
          <w:rFonts w:hAnsi="Times New Roman"/>
          <w:color w:val="000000"/>
          <w:sz w:val="16"/>
          <w:szCs w:val="16"/>
        </w:rPr>
        <w:t>от</w:t>
      </w:r>
      <w:r w:rsidRPr="005B3041">
        <w:rPr>
          <w:rFonts w:hAnsi="Times New Roman"/>
          <w:color w:val="000000"/>
          <w:sz w:val="16"/>
          <w:szCs w:val="16"/>
        </w:rPr>
        <w:t xml:space="preserve"> 27.02.2018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32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далее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«Доходы»</w:t>
      </w:r>
      <w:r w:rsidRPr="005B3041">
        <w:rPr>
          <w:rFonts w:hAnsi="Times New Roman"/>
          <w:color w:val="000000"/>
          <w:sz w:val="16"/>
          <w:szCs w:val="16"/>
        </w:rPr>
        <w:t xml:space="preserve">), </w:t>
      </w:r>
      <w:r w:rsidRPr="005B3041">
        <w:rPr>
          <w:rFonts w:hAnsi="Times New Roman"/>
          <w:color w:val="000000"/>
          <w:sz w:val="16"/>
          <w:szCs w:val="16"/>
        </w:rPr>
        <w:t>от</w:t>
      </w:r>
      <w:r w:rsidRPr="005B3041">
        <w:rPr>
          <w:rFonts w:hAnsi="Times New Roman"/>
          <w:color w:val="000000"/>
          <w:sz w:val="16"/>
          <w:szCs w:val="16"/>
        </w:rPr>
        <w:t xml:space="preserve"> 28.02.2018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34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далее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«Непроизведенные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активы»</w:t>
      </w:r>
      <w:r w:rsidRPr="005B3041">
        <w:rPr>
          <w:rFonts w:hAnsi="Times New Roman"/>
          <w:color w:val="000000"/>
          <w:sz w:val="16"/>
          <w:szCs w:val="16"/>
        </w:rPr>
        <w:t xml:space="preserve">), </w:t>
      </w:r>
      <w:r w:rsidRPr="005B3041">
        <w:rPr>
          <w:rFonts w:hAnsi="Times New Roman"/>
          <w:color w:val="000000"/>
          <w:sz w:val="16"/>
          <w:szCs w:val="16"/>
        </w:rPr>
        <w:t>от</w:t>
      </w:r>
      <w:r w:rsidRPr="005B3041">
        <w:rPr>
          <w:rFonts w:hAnsi="Times New Roman"/>
          <w:color w:val="000000"/>
          <w:sz w:val="16"/>
          <w:szCs w:val="16"/>
        </w:rPr>
        <w:t xml:space="preserve"> 30.05.2018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>122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>, 124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далее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соответственно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«Влияние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изменений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курсов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иностранных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валют»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«Резервы»</w:t>
      </w:r>
      <w:r w:rsidRPr="005B3041">
        <w:rPr>
          <w:rFonts w:hAnsi="Times New Roman"/>
          <w:color w:val="000000"/>
          <w:sz w:val="16"/>
          <w:szCs w:val="16"/>
        </w:rPr>
        <w:t xml:space="preserve">), </w:t>
      </w:r>
      <w:r w:rsidRPr="005B3041">
        <w:rPr>
          <w:rFonts w:hAnsi="Times New Roman"/>
          <w:color w:val="000000"/>
          <w:sz w:val="16"/>
          <w:szCs w:val="16"/>
        </w:rPr>
        <w:t>от</w:t>
      </w:r>
      <w:r w:rsidRPr="005B3041">
        <w:rPr>
          <w:rFonts w:hAnsi="Times New Roman"/>
          <w:color w:val="000000"/>
          <w:sz w:val="16"/>
          <w:szCs w:val="16"/>
        </w:rPr>
        <w:t xml:space="preserve"> 07.12.2018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256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далее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«Запасы»</w:t>
      </w:r>
      <w:r w:rsidRPr="005B3041">
        <w:rPr>
          <w:rFonts w:hAnsi="Times New Roman"/>
          <w:color w:val="000000"/>
          <w:sz w:val="16"/>
          <w:szCs w:val="16"/>
        </w:rPr>
        <w:t xml:space="preserve">), </w:t>
      </w:r>
      <w:r w:rsidRPr="005B3041">
        <w:rPr>
          <w:rFonts w:hAnsi="Times New Roman"/>
          <w:color w:val="000000"/>
          <w:sz w:val="16"/>
          <w:szCs w:val="16"/>
        </w:rPr>
        <w:t>от</w:t>
      </w:r>
      <w:r w:rsidRPr="005B3041">
        <w:rPr>
          <w:rFonts w:hAnsi="Times New Roman"/>
          <w:color w:val="000000"/>
          <w:sz w:val="16"/>
          <w:szCs w:val="16"/>
        </w:rPr>
        <w:t xml:space="preserve"> 29.06.2018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145</w:t>
      </w:r>
      <w:r w:rsidRPr="005B3041">
        <w:rPr>
          <w:rFonts w:hAnsi="Times New Roman"/>
          <w:color w:val="000000"/>
          <w:sz w:val="16"/>
          <w:szCs w:val="16"/>
        </w:rPr>
        <w:t>н </w:t>
      </w:r>
      <w:r w:rsidRPr="005B3041">
        <w:rPr>
          <w:rFonts w:hAnsi="Times New Roman"/>
          <w:color w:val="000000"/>
          <w:sz w:val="16"/>
          <w:szCs w:val="16"/>
        </w:rPr>
        <w:t>(</w:t>
      </w:r>
      <w:r w:rsidRPr="005B3041">
        <w:rPr>
          <w:rFonts w:hAnsi="Times New Roman"/>
          <w:color w:val="000000"/>
          <w:sz w:val="16"/>
          <w:szCs w:val="16"/>
        </w:rPr>
        <w:t>далее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«Долгосрочные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договоры»</w:t>
      </w:r>
      <w:r w:rsidRPr="005B3041">
        <w:rPr>
          <w:rFonts w:hAnsi="Times New Roman"/>
          <w:color w:val="000000"/>
          <w:sz w:val="16"/>
          <w:szCs w:val="16"/>
        </w:rPr>
        <w:t xml:space="preserve">), </w:t>
      </w:r>
      <w:r w:rsidRPr="005B3041">
        <w:rPr>
          <w:rFonts w:hAnsi="Times New Roman"/>
          <w:color w:val="000000"/>
          <w:sz w:val="16"/>
          <w:szCs w:val="16"/>
        </w:rPr>
        <w:t>от</w:t>
      </w:r>
      <w:r w:rsidRPr="005B3041">
        <w:rPr>
          <w:rFonts w:hAnsi="Times New Roman"/>
          <w:color w:val="000000"/>
          <w:sz w:val="16"/>
          <w:szCs w:val="16"/>
        </w:rPr>
        <w:t xml:space="preserve"> 15.11.2019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181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>, 182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>, 183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>, 184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далее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соответственно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«Нематериальные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активы»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СГС</w:t>
      </w:r>
      <w:proofErr w:type="gramEnd"/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</w:t>
      </w:r>
      <w:proofErr w:type="gramStart"/>
      <w:r w:rsidRPr="005B3041">
        <w:rPr>
          <w:rFonts w:hAnsi="Times New Roman"/>
          <w:color w:val="000000"/>
          <w:sz w:val="16"/>
          <w:szCs w:val="16"/>
        </w:rPr>
        <w:t>Затраты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заимствованиям»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«Совместная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деятельность»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«Выплаты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персоналу»</w:t>
      </w:r>
      <w:r w:rsidRPr="005B3041">
        <w:rPr>
          <w:rFonts w:hAnsi="Times New Roman"/>
          <w:color w:val="000000"/>
          <w:sz w:val="16"/>
          <w:szCs w:val="16"/>
        </w:rPr>
        <w:t xml:space="preserve">), </w:t>
      </w:r>
      <w:r w:rsidRPr="005B3041">
        <w:rPr>
          <w:rFonts w:hAnsi="Times New Roman"/>
          <w:color w:val="000000"/>
          <w:sz w:val="16"/>
          <w:szCs w:val="16"/>
        </w:rPr>
        <w:t>от</w:t>
      </w:r>
      <w:r w:rsidRPr="005B3041">
        <w:rPr>
          <w:rFonts w:hAnsi="Times New Roman"/>
          <w:color w:val="000000"/>
          <w:sz w:val="16"/>
          <w:szCs w:val="16"/>
        </w:rPr>
        <w:t xml:space="preserve"> 30.06.2020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129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далее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«Финансовые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инструменты»</w:t>
      </w:r>
      <w:r w:rsidRPr="005B3041">
        <w:rPr>
          <w:rFonts w:hAnsi="Times New Roman"/>
          <w:color w:val="000000"/>
          <w:sz w:val="16"/>
          <w:szCs w:val="16"/>
        </w:rPr>
        <w:t xml:space="preserve">), </w:t>
      </w:r>
      <w:r w:rsidRPr="005B3041">
        <w:rPr>
          <w:rFonts w:hAnsi="Times New Roman"/>
          <w:color w:val="000000"/>
          <w:sz w:val="16"/>
          <w:szCs w:val="16"/>
        </w:rPr>
        <w:t>от</w:t>
      </w:r>
      <w:r w:rsidRPr="005B3041">
        <w:rPr>
          <w:rFonts w:hAnsi="Times New Roman"/>
          <w:color w:val="000000"/>
          <w:sz w:val="16"/>
          <w:szCs w:val="16"/>
        </w:rPr>
        <w:t xml:space="preserve"> 30.10.2020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254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далее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«Метод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долевого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участия»</w:t>
      </w:r>
      <w:r w:rsidRPr="005B3041">
        <w:rPr>
          <w:rFonts w:hAnsi="Times New Roman"/>
          <w:color w:val="000000"/>
          <w:sz w:val="16"/>
          <w:szCs w:val="16"/>
        </w:rPr>
        <w:t xml:space="preserve">), </w:t>
      </w:r>
      <w:r w:rsidRPr="005B3041">
        <w:rPr>
          <w:rFonts w:hAnsi="Times New Roman"/>
          <w:color w:val="000000"/>
          <w:sz w:val="16"/>
          <w:szCs w:val="16"/>
        </w:rPr>
        <w:t>от</w:t>
      </w:r>
      <w:r w:rsidRPr="005B3041">
        <w:rPr>
          <w:rFonts w:hAnsi="Times New Roman"/>
          <w:color w:val="000000"/>
          <w:sz w:val="16"/>
          <w:szCs w:val="16"/>
        </w:rPr>
        <w:t xml:space="preserve"> 16.12.2020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310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далее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«Биологические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активы»</w:t>
      </w:r>
      <w:r w:rsidRPr="005B3041">
        <w:rPr>
          <w:rFonts w:hAnsi="Times New Roman"/>
          <w:color w:val="000000"/>
          <w:sz w:val="16"/>
          <w:szCs w:val="16"/>
        </w:rPr>
        <w:t>).</w:t>
      </w:r>
      <w:proofErr w:type="gramEnd"/>
    </w:p>
    <w:p w:rsidR="0012356B" w:rsidRPr="005B3041" w:rsidRDefault="0012356B" w:rsidP="0012356B">
      <w:pPr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Используемые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термины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сокращения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21"/>
        <w:gridCol w:w="4920"/>
      </w:tblGrid>
      <w:tr w:rsidR="0012356B" w:rsidRPr="005B3041" w:rsidTr="001235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Pr="005B3041" w:rsidRDefault="0012356B" w:rsidP="0012356B">
            <w:pPr>
              <w:rPr>
                <w:sz w:val="16"/>
                <w:szCs w:val="16"/>
              </w:rPr>
            </w:pPr>
            <w:r w:rsidRPr="005B3041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Pr="005B3041" w:rsidRDefault="0012356B" w:rsidP="0012356B">
            <w:pPr>
              <w:rPr>
                <w:sz w:val="16"/>
                <w:szCs w:val="16"/>
              </w:rPr>
            </w:pPr>
            <w:r w:rsidRPr="005B3041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>Расшифровка</w:t>
            </w:r>
            <w:r w:rsidRPr="005B3041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12356B" w:rsidRPr="005B3041" w:rsidTr="001235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Pr="005B3041" w:rsidRDefault="0012356B" w:rsidP="0012356B">
            <w:pPr>
              <w:rPr>
                <w:sz w:val="16"/>
                <w:szCs w:val="16"/>
              </w:rPr>
            </w:pPr>
            <w:r w:rsidRPr="005B3041">
              <w:rPr>
                <w:rFonts w:hAnsi="Times New Roman"/>
                <w:color w:val="000000"/>
                <w:sz w:val="16"/>
                <w:szCs w:val="16"/>
              </w:rPr>
              <w:t>Учреждение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Pr="005B3041" w:rsidRDefault="0012356B" w:rsidP="0012356B">
            <w:pPr>
              <w:rPr>
                <w:sz w:val="16"/>
                <w:szCs w:val="16"/>
              </w:rPr>
            </w:pPr>
            <w:r w:rsidRPr="005B3041">
              <w:rPr>
                <w:rFonts w:hAnsi="Times New Roman"/>
                <w:color w:val="000000"/>
                <w:sz w:val="16"/>
                <w:szCs w:val="16"/>
              </w:rPr>
              <w:t>Администрация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>Красноборского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>сельского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>поселения</w:t>
            </w:r>
          </w:p>
        </w:tc>
      </w:tr>
      <w:tr w:rsidR="0012356B" w:rsidRPr="005B3041" w:rsidTr="001235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Pr="005B3041" w:rsidRDefault="0012356B" w:rsidP="0012356B">
            <w:pPr>
              <w:rPr>
                <w:sz w:val="16"/>
                <w:szCs w:val="16"/>
              </w:rPr>
            </w:pPr>
            <w:r w:rsidRPr="005B3041">
              <w:rPr>
                <w:rFonts w:hAnsi="Times New Roman"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Pr="005B3041" w:rsidRDefault="0012356B" w:rsidP="0012356B">
            <w:pPr>
              <w:rPr>
                <w:sz w:val="16"/>
                <w:szCs w:val="16"/>
              </w:rPr>
            </w:pPr>
            <w:r w:rsidRPr="005B3041">
              <w:rPr>
                <w:rFonts w:hAnsi="Times New Roman"/>
                <w:color w:val="000000"/>
                <w:sz w:val="16"/>
                <w:szCs w:val="16"/>
              </w:rPr>
              <w:t>1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>–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>17-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>е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>разряды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>номера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>счета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>соответствии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>с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>Рабочим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>планом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>счетов</w:t>
            </w:r>
          </w:p>
        </w:tc>
      </w:tr>
      <w:tr w:rsidR="0012356B" w:rsidRPr="005B3041" w:rsidTr="001235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Pr="005B3041" w:rsidRDefault="0012356B" w:rsidP="0012356B">
            <w:pPr>
              <w:rPr>
                <w:sz w:val="16"/>
                <w:szCs w:val="16"/>
              </w:rPr>
            </w:pPr>
            <w:r w:rsidRPr="005B3041">
              <w:rPr>
                <w:rFonts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Pr="005B3041" w:rsidRDefault="0012356B" w:rsidP="0012356B">
            <w:pPr>
              <w:rPr>
                <w:sz w:val="16"/>
                <w:szCs w:val="16"/>
              </w:rPr>
            </w:pPr>
            <w:r w:rsidRPr="005B3041">
              <w:rPr>
                <w:rFonts w:hAnsi="Times New Roman"/>
                <w:color w:val="000000"/>
                <w:sz w:val="16"/>
                <w:szCs w:val="16"/>
              </w:rPr>
              <w:t>26-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>й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>разряд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>–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>соответствующая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>подстатья КОСГУ</w:t>
            </w:r>
          </w:p>
        </w:tc>
      </w:tr>
    </w:tbl>
    <w:p w:rsidR="0012356B" w:rsidRPr="005B3041" w:rsidRDefault="0012356B" w:rsidP="0012356B">
      <w:pPr>
        <w:spacing w:line="600" w:lineRule="atLeast"/>
        <w:jc w:val="center"/>
        <w:rPr>
          <w:b/>
          <w:bCs/>
          <w:color w:val="252525"/>
          <w:spacing w:val="-2"/>
          <w:sz w:val="16"/>
          <w:szCs w:val="16"/>
        </w:rPr>
      </w:pPr>
      <w:r w:rsidRPr="005B3041">
        <w:rPr>
          <w:b/>
          <w:bCs/>
          <w:color w:val="252525"/>
          <w:spacing w:val="-2"/>
          <w:sz w:val="16"/>
          <w:szCs w:val="16"/>
        </w:rPr>
        <w:lastRenderedPageBreak/>
        <w:t>I. Общие положения</w:t>
      </w:r>
    </w:p>
    <w:p w:rsidR="0012356B" w:rsidRPr="005B3041" w:rsidRDefault="0012356B" w:rsidP="0012356B">
      <w:pPr>
        <w:spacing w:line="240" w:lineRule="exact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1. </w:t>
      </w:r>
      <w:r w:rsidRPr="005B3041">
        <w:rPr>
          <w:rFonts w:hAnsi="Times New Roman"/>
          <w:color w:val="000000"/>
          <w:sz w:val="16"/>
          <w:szCs w:val="16"/>
        </w:rPr>
        <w:t>Бюджетный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ведет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структурное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подразделение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бухгалтерия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под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руководством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главного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бухгалтера</w:t>
      </w:r>
      <w:r w:rsidRPr="005B3041">
        <w:rPr>
          <w:rFonts w:hAnsi="Times New Roman"/>
          <w:color w:val="000000"/>
          <w:sz w:val="16"/>
          <w:szCs w:val="16"/>
        </w:rPr>
        <w:t xml:space="preserve">.  </w:t>
      </w:r>
      <w:r w:rsidRPr="005B3041">
        <w:rPr>
          <w:rFonts w:hAnsi="Times New Roman"/>
          <w:color w:val="000000"/>
          <w:sz w:val="16"/>
          <w:szCs w:val="16"/>
        </w:rPr>
        <w:t>Ответственным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ведение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бюджетного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является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главный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spacing w:line="240" w:lineRule="exact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часть </w:t>
      </w:r>
      <w:r w:rsidRPr="005B3041">
        <w:rPr>
          <w:rFonts w:hAnsi="Times New Roman"/>
          <w:color w:val="000000"/>
          <w:sz w:val="16"/>
          <w:szCs w:val="16"/>
        </w:rPr>
        <w:t xml:space="preserve">3 </w:t>
      </w:r>
      <w:r w:rsidRPr="005B3041">
        <w:rPr>
          <w:rFonts w:hAnsi="Times New Roman"/>
          <w:color w:val="000000"/>
          <w:sz w:val="16"/>
          <w:szCs w:val="16"/>
        </w:rPr>
        <w:t>статьи</w:t>
      </w:r>
      <w:r w:rsidRPr="005B3041">
        <w:rPr>
          <w:rFonts w:hAnsi="Times New Roman"/>
          <w:color w:val="000000"/>
          <w:sz w:val="16"/>
          <w:szCs w:val="16"/>
        </w:rPr>
        <w:t xml:space="preserve"> 7 </w:t>
      </w:r>
      <w:r w:rsidRPr="005B3041">
        <w:rPr>
          <w:rFonts w:hAnsi="Times New Roman"/>
          <w:color w:val="000000"/>
          <w:sz w:val="16"/>
          <w:szCs w:val="16"/>
        </w:rPr>
        <w:t>Закона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</w:t>
      </w:r>
      <w:r w:rsidRPr="005B3041">
        <w:rPr>
          <w:rFonts w:hAnsi="Times New Roman"/>
          <w:color w:val="000000"/>
          <w:sz w:val="16"/>
          <w:szCs w:val="16"/>
        </w:rPr>
        <w:t xml:space="preserve"> 06.12.2011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402-</w:t>
      </w:r>
      <w:r w:rsidRPr="005B3041">
        <w:rPr>
          <w:rFonts w:hAnsi="Times New Roman"/>
          <w:color w:val="000000"/>
          <w:sz w:val="16"/>
          <w:szCs w:val="16"/>
        </w:rPr>
        <w:t>ФЗ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пункт</w:t>
      </w:r>
      <w:r w:rsidRPr="005B3041">
        <w:rPr>
          <w:rFonts w:hAnsi="Times New Roman"/>
          <w:color w:val="000000"/>
          <w:sz w:val="16"/>
          <w:szCs w:val="16"/>
        </w:rPr>
        <w:t xml:space="preserve"> 4 </w:t>
      </w:r>
      <w:r w:rsidRPr="005B3041">
        <w:rPr>
          <w:rFonts w:hAnsi="Times New Roman"/>
          <w:color w:val="000000"/>
          <w:sz w:val="16"/>
          <w:szCs w:val="16"/>
        </w:rPr>
        <w:t>Инструкции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 Единому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плану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157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2.</w:t>
      </w:r>
      <w:r w:rsidRPr="005B3041">
        <w:rPr>
          <w:rFonts w:hAnsi="Times New Roman"/>
          <w:color w:val="000000"/>
          <w:sz w:val="16"/>
          <w:szCs w:val="16"/>
        </w:rPr>
        <w:t> В учреждении действуют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постоянные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комиссии</w:t>
      </w:r>
      <w:r w:rsidRPr="005B3041">
        <w:rPr>
          <w:rFonts w:hAnsi="Times New Roman"/>
          <w:color w:val="000000"/>
          <w:sz w:val="16"/>
          <w:szCs w:val="16"/>
        </w:rPr>
        <w:t>:</w:t>
      </w:r>
    </w:p>
    <w:p w:rsidR="0012356B" w:rsidRPr="005B3041" w:rsidRDefault="0012356B" w:rsidP="0012356B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комиссия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поступлению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выбытию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активов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приложение</w:t>
      </w:r>
      <w:r w:rsidRPr="005B3041">
        <w:rPr>
          <w:rFonts w:hAnsi="Times New Roman"/>
          <w:color w:val="000000"/>
          <w:sz w:val="16"/>
          <w:szCs w:val="16"/>
        </w:rPr>
        <w:t xml:space="preserve"> 1);</w:t>
      </w:r>
    </w:p>
    <w:p w:rsidR="0012356B" w:rsidRPr="005B3041" w:rsidRDefault="0012356B" w:rsidP="0012356B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инвентаризационная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комиссия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приложение</w:t>
      </w:r>
      <w:r w:rsidRPr="005B3041">
        <w:rPr>
          <w:rFonts w:hAnsi="Times New Roman"/>
          <w:color w:val="000000"/>
          <w:sz w:val="16"/>
          <w:szCs w:val="16"/>
        </w:rPr>
        <w:t xml:space="preserve"> 2);</w:t>
      </w:r>
    </w:p>
    <w:p w:rsidR="0012356B" w:rsidRPr="005B3041" w:rsidRDefault="0012356B" w:rsidP="0012356B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комиссия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проверке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показаний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одометров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автотранспорта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приложение</w:t>
      </w:r>
      <w:r w:rsidRPr="005B3041">
        <w:rPr>
          <w:rFonts w:hAnsi="Times New Roman"/>
          <w:color w:val="000000"/>
          <w:sz w:val="16"/>
          <w:szCs w:val="16"/>
        </w:rPr>
        <w:t xml:space="preserve"> 3);</w:t>
      </w:r>
    </w:p>
    <w:p w:rsidR="0012356B" w:rsidRPr="005B3041" w:rsidRDefault="0012356B" w:rsidP="0012356B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комиссия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для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проведения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внезапной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ревизии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кассы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приложение</w:t>
      </w:r>
      <w:r w:rsidRPr="005B3041">
        <w:rPr>
          <w:rFonts w:hAnsi="Times New Roman"/>
          <w:color w:val="000000"/>
          <w:sz w:val="16"/>
          <w:szCs w:val="16"/>
        </w:rPr>
        <w:t xml:space="preserve"> 4).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3.</w:t>
      </w:r>
      <w:r w:rsidRPr="005B3041">
        <w:rPr>
          <w:rFonts w:hAnsi="Times New Roman"/>
          <w:color w:val="000000"/>
          <w:sz w:val="16"/>
          <w:szCs w:val="16"/>
        </w:rPr>
        <w:t> Учреждение публикует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положения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политики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своем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официальном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сайте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путем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размещения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копий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proofErr w:type="spellStart"/>
      <w:r w:rsidRPr="005B3041">
        <w:rPr>
          <w:rFonts w:hAnsi="Times New Roman"/>
          <w:color w:val="000000"/>
          <w:sz w:val="16"/>
          <w:szCs w:val="16"/>
        </w:rPr>
        <w:t>политики</w:t>
      </w:r>
      <w:proofErr w:type="gramStart"/>
      <w:r w:rsidRPr="005B3041">
        <w:rPr>
          <w:rFonts w:hAnsi="Times New Roman"/>
          <w:color w:val="000000"/>
          <w:sz w:val="16"/>
          <w:szCs w:val="16"/>
        </w:rPr>
        <w:t>.</w:t>
      </w:r>
      <w:r w:rsidRPr="005B3041">
        <w:rPr>
          <w:rFonts w:hAnsi="Times New Roman"/>
          <w:color w:val="000000"/>
          <w:sz w:val="16"/>
          <w:szCs w:val="16"/>
        </w:rPr>
        <w:t>О</w:t>
      </w:r>
      <w:proofErr w:type="gramEnd"/>
      <w:r w:rsidRPr="005B3041">
        <w:rPr>
          <w:rFonts w:hAnsi="Times New Roman"/>
          <w:color w:val="000000"/>
          <w:sz w:val="16"/>
          <w:szCs w:val="16"/>
        </w:rPr>
        <w:t>снование</w:t>
      </w:r>
      <w:proofErr w:type="spellEnd"/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</w:t>
      </w:r>
      <w:r w:rsidRPr="005B3041">
        <w:rPr>
          <w:rFonts w:hAnsi="Times New Roman"/>
          <w:color w:val="000000"/>
          <w:sz w:val="16"/>
          <w:szCs w:val="16"/>
        </w:rPr>
        <w:t xml:space="preserve"> 9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«Учетная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политика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оценочные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значения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ошибки»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spacing w:line="240" w:lineRule="exact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4. </w:t>
      </w: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внесении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изменений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учетную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политику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главный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оценивает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целях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сопоставления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отчетности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существенность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изменения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показателей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отражающих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финансовое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положение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финансовые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результаты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деятельности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движение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денежных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своего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профессионального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суждения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Также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профессионального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суждения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оценивается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существенность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ошибок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периода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выявленных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после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утверждения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отчетности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целях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принятия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решения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раскрытии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sz w:val="16"/>
          <w:szCs w:val="16"/>
        </w:rPr>
        <w:br/>
      </w:r>
      <w:r w:rsidRPr="005B3041">
        <w:rPr>
          <w:rFonts w:hAnsi="Times New Roman"/>
          <w:color w:val="000000"/>
          <w:sz w:val="16"/>
          <w:szCs w:val="16"/>
        </w:rPr>
        <w:t>Пояснениях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отчетности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информации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существенных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ошибках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spacing w:line="240" w:lineRule="exact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пункты</w:t>
      </w:r>
      <w:r w:rsidRPr="005B3041">
        <w:rPr>
          <w:rFonts w:hAnsi="Times New Roman"/>
          <w:color w:val="000000"/>
          <w:sz w:val="16"/>
          <w:szCs w:val="16"/>
        </w:rPr>
        <w:t xml:space="preserve"> 17, 20, 32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«Учетная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политика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оценочные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значения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ошибки»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</w:p>
    <w:p w:rsidR="0012356B" w:rsidRPr="005B3041" w:rsidRDefault="0012356B" w:rsidP="0012356B">
      <w:pPr>
        <w:spacing w:line="240" w:lineRule="exact"/>
        <w:jc w:val="both"/>
        <w:rPr>
          <w:b/>
          <w:bCs/>
          <w:color w:val="252525"/>
          <w:spacing w:val="-2"/>
          <w:sz w:val="16"/>
          <w:szCs w:val="16"/>
        </w:rPr>
      </w:pPr>
      <w:r w:rsidRPr="005B3041">
        <w:rPr>
          <w:b/>
          <w:bCs/>
          <w:color w:val="252525"/>
          <w:spacing w:val="-2"/>
          <w:sz w:val="16"/>
          <w:szCs w:val="16"/>
        </w:rPr>
        <w:lastRenderedPageBreak/>
        <w:t>II. Технология составления, передачи документов для отражения в бухгалтерском учете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1. </w:t>
      </w:r>
      <w:r w:rsidRPr="005B3041">
        <w:rPr>
          <w:rFonts w:hAnsi="Times New Roman"/>
          <w:color w:val="000000"/>
          <w:sz w:val="16"/>
          <w:szCs w:val="16"/>
        </w:rPr>
        <w:t>Бухучет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ведется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электронном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виде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применением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программных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продуктов «Бухгалтерия</w:t>
      </w:r>
      <w:r w:rsidRPr="005B3041">
        <w:rPr>
          <w:rFonts w:hAnsi="Times New Roman"/>
          <w:color w:val="000000"/>
          <w:sz w:val="16"/>
          <w:szCs w:val="16"/>
        </w:rPr>
        <w:t xml:space="preserve"> 1</w:t>
      </w:r>
      <w:r w:rsidRPr="005B3041">
        <w:rPr>
          <w:rFonts w:hAnsi="Times New Roman"/>
          <w:color w:val="000000"/>
          <w:sz w:val="16"/>
          <w:szCs w:val="16"/>
        </w:rPr>
        <w:t>С»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«Зарплата</w:t>
      </w:r>
      <w:r w:rsidRPr="005B3041">
        <w:rPr>
          <w:rFonts w:hAnsi="Times New Roman"/>
          <w:color w:val="000000"/>
          <w:sz w:val="16"/>
          <w:szCs w:val="16"/>
        </w:rPr>
        <w:t xml:space="preserve"> 1</w:t>
      </w:r>
      <w:r w:rsidRPr="005B3041">
        <w:rPr>
          <w:rFonts w:hAnsi="Times New Roman"/>
          <w:color w:val="000000"/>
          <w:sz w:val="16"/>
          <w:szCs w:val="16"/>
        </w:rPr>
        <w:t>С»</w:t>
      </w:r>
      <w:r w:rsidRPr="005B3041">
        <w:rPr>
          <w:rFonts w:hAnsi="Times New Roman"/>
          <w:color w:val="000000"/>
          <w:sz w:val="16"/>
          <w:szCs w:val="16"/>
        </w:rPr>
        <w:t>.</w:t>
      </w:r>
      <w:r w:rsidRPr="005B3041">
        <w:rPr>
          <w:sz w:val="16"/>
          <w:szCs w:val="16"/>
        </w:rPr>
        <w:br/>
      </w:r>
      <w:r w:rsidRPr="005B3041">
        <w:rPr>
          <w:rFonts w:hAnsi="Times New Roman"/>
          <w:color w:val="000000"/>
          <w:sz w:val="16"/>
          <w:szCs w:val="16"/>
        </w:rPr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</w:t>
      </w:r>
      <w:r w:rsidRPr="005B3041">
        <w:rPr>
          <w:rFonts w:hAnsi="Times New Roman"/>
          <w:color w:val="000000"/>
          <w:sz w:val="16"/>
          <w:szCs w:val="16"/>
        </w:rPr>
        <w:t xml:space="preserve"> 6 </w:t>
      </w:r>
      <w:r w:rsidRPr="005B3041">
        <w:rPr>
          <w:rFonts w:hAnsi="Times New Roman"/>
          <w:color w:val="000000"/>
          <w:sz w:val="16"/>
          <w:szCs w:val="16"/>
        </w:rPr>
        <w:t>Инструкции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Единому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плану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157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2.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использованием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телекоммуникационных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каналов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связи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электронной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подписи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осуществляет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электронный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документооборот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следующим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направлениям</w:t>
      </w:r>
      <w:r w:rsidRPr="005B3041">
        <w:rPr>
          <w:rFonts w:hAnsi="Times New Roman"/>
          <w:color w:val="000000"/>
          <w:sz w:val="16"/>
          <w:szCs w:val="16"/>
        </w:rPr>
        <w:t>:</w:t>
      </w:r>
    </w:p>
    <w:p w:rsidR="0012356B" w:rsidRPr="005B3041" w:rsidRDefault="0012356B" w:rsidP="0012356B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система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электронного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документооборота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территориальным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органом Федерального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казначейства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передача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отчетности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налогам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сборам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обязательным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платежам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 инспекцию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Федеральной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налоговой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службы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передача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отчетности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отделение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Фонда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пенсионного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социального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страхования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размещение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информации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деятельности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официальном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сайте </w:t>
      </w:r>
      <w:r w:rsidRPr="005B3041">
        <w:rPr>
          <w:rFonts w:hAnsi="Times New Roman"/>
          <w:color w:val="000000"/>
          <w:sz w:val="16"/>
          <w:szCs w:val="16"/>
        </w:rPr>
        <w:t>bus.gov.ru;</w:t>
      </w:r>
    </w:p>
    <w:p w:rsidR="0012356B" w:rsidRPr="005B3041" w:rsidRDefault="0012356B" w:rsidP="0012356B">
      <w:pPr>
        <w:ind w:left="780" w:right="180"/>
        <w:jc w:val="both"/>
        <w:rPr>
          <w:rFonts w:hAnsi="Times New Roman"/>
          <w:color w:val="000000"/>
          <w:sz w:val="16"/>
          <w:szCs w:val="16"/>
        </w:rPr>
      </w:pP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Создание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электронных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бухгалтерского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обмен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внутри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осуществляется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использованием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бухгалтерской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программы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</w:t>
      </w:r>
      <w:r w:rsidRPr="005B3041">
        <w:rPr>
          <w:rFonts w:hAnsi="Times New Roman"/>
          <w:color w:val="000000"/>
          <w:sz w:val="16"/>
          <w:szCs w:val="16"/>
        </w:rPr>
        <w:t>1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Бухгалтерия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государственного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»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Сдача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бухгалтерской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финансовой</w:t>
      </w:r>
      <w:r w:rsidRPr="005B3041">
        <w:rPr>
          <w:rFonts w:hAnsi="Times New Roman"/>
          <w:color w:val="000000"/>
          <w:sz w:val="16"/>
          <w:szCs w:val="16"/>
        </w:rPr>
        <w:t xml:space="preserve">) </w:t>
      </w:r>
      <w:r w:rsidRPr="005B3041">
        <w:rPr>
          <w:rFonts w:hAnsi="Times New Roman"/>
          <w:color w:val="000000"/>
          <w:sz w:val="16"/>
          <w:szCs w:val="16"/>
        </w:rPr>
        <w:t>отчетности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—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proofErr w:type="gramStart"/>
      <w:r w:rsidRPr="005B3041">
        <w:rPr>
          <w:rFonts w:hAnsi="Times New Roman"/>
          <w:color w:val="000000"/>
          <w:sz w:val="16"/>
          <w:szCs w:val="16"/>
        </w:rPr>
        <w:t>в</w:t>
      </w:r>
      <w:proofErr w:type="gramEnd"/>
      <w:r w:rsidRPr="005B3041">
        <w:rPr>
          <w:rFonts w:hAnsi="Times New Roman"/>
          <w:color w:val="000000"/>
          <w:sz w:val="16"/>
          <w:szCs w:val="16"/>
        </w:rPr>
        <w:t xml:space="preserve">  </w:t>
      </w:r>
      <w:r w:rsidRPr="005B3041">
        <w:rPr>
          <w:rFonts w:hAnsi="Times New Roman"/>
          <w:color w:val="000000"/>
          <w:sz w:val="16"/>
          <w:szCs w:val="16"/>
        </w:rPr>
        <w:t>«</w:t>
      </w:r>
      <w:proofErr w:type="gramStart"/>
      <w:r w:rsidRPr="005B3041">
        <w:rPr>
          <w:rFonts w:hAnsi="Times New Roman"/>
          <w:color w:val="000000"/>
          <w:sz w:val="16"/>
          <w:szCs w:val="16"/>
        </w:rPr>
        <w:t>Сводная</w:t>
      </w:r>
      <w:proofErr w:type="gramEnd"/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отчетность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Новгородской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области»</w:t>
      </w:r>
      <w:r w:rsidRPr="005B3041">
        <w:rPr>
          <w:rFonts w:hAnsi="Times New Roman"/>
          <w:color w:val="000000"/>
          <w:sz w:val="16"/>
          <w:szCs w:val="16"/>
        </w:rPr>
        <w:t>(finsvod1.novreg.ru)</w:t>
      </w:r>
    </w:p>
    <w:p w:rsidR="0012356B" w:rsidRPr="005B3041" w:rsidRDefault="0012356B" w:rsidP="0012356B">
      <w:pPr>
        <w:spacing w:line="240" w:lineRule="exact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Обмен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финансовыми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другими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документами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территориальным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органом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Федерального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казначейства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осуществляется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системе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удаленного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финансового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документооборота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органов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Федерального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казначейства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—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proofErr w:type="gramStart"/>
      <w:r w:rsidRPr="005B3041">
        <w:rPr>
          <w:rFonts w:hAnsi="Times New Roman"/>
          <w:color w:val="000000"/>
          <w:sz w:val="16"/>
          <w:szCs w:val="16"/>
        </w:rPr>
        <w:t>СУФД</w:t>
      </w:r>
      <w:proofErr w:type="gramEnd"/>
      <w:r w:rsidRPr="005B3041">
        <w:rPr>
          <w:rFonts w:hAnsi="Times New Roman"/>
          <w:color w:val="000000"/>
          <w:sz w:val="16"/>
          <w:szCs w:val="16"/>
        </w:rPr>
        <w:t>-</w:t>
      </w:r>
      <w:proofErr w:type="spellStart"/>
      <w:r w:rsidRPr="005B3041">
        <w:rPr>
          <w:rFonts w:hAnsi="Times New Roman"/>
          <w:color w:val="000000"/>
          <w:sz w:val="16"/>
          <w:szCs w:val="16"/>
        </w:rPr>
        <w:t>online</w:t>
      </w:r>
      <w:proofErr w:type="spellEnd"/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spacing w:line="240" w:lineRule="exact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</w:t>
      </w:r>
      <w:r w:rsidRPr="005B3041">
        <w:rPr>
          <w:rFonts w:hAnsi="Times New Roman"/>
          <w:color w:val="000000"/>
          <w:sz w:val="16"/>
          <w:szCs w:val="16"/>
        </w:rPr>
        <w:t xml:space="preserve"> 1 </w:t>
      </w:r>
      <w:r w:rsidRPr="005B3041">
        <w:rPr>
          <w:rFonts w:hAnsi="Times New Roman"/>
          <w:color w:val="000000"/>
          <w:sz w:val="16"/>
          <w:szCs w:val="16"/>
        </w:rPr>
        <w:t>приложения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2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«Учетная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политика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оценочные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значения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ошибки»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3. </w:t>
      </w:r>
      <w:r w:rsidRPr="005B3041">
        <w:rPr>
          <w:rFonts w:hAnsi="Times New Roman"/>
          <w:color w:val="000000"/>
          <w:sz w:val="16"/>
          <w:szCs w:val="16"/>
        </w:rPr>
        <w:t>Без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надлежащего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оформления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первичных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сводных</w:t>
      </w:r>
      <w:r w:rsidRPr="005B3041">
        <w:rPr>
          <w:rFonts w:hAnsi="Times New Roman"/>
          <w:color w:val="000000"/>
          <w:sz w:val="16"/>
          <w:szCs w:val="16"/>
        </w:rPr>
        <w:t xml:space="preserve">) </w:t>
      </w:r>
      <w:r w:rsidRPr="005B3041">
        <w:rPr>
          <w:rFonts w:hAnsi="Times New Roman"/>
          <w:color w:val="000000"/>
          <w:sz w:val="16"/>
          <w:szCs w:val="16"/>
        </w:rPr>
        <w:t>учетных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любые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исправления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добавление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новых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записей</w:t>
      </w:r>
      <w:r w:rsidRPr="005B3041">
        <w:rPr>
          <w:rFonts w:hAnsi="Times New Roman"/>
          <w:color w:val="000000"/>
          <w:sz w:val="16"/>
          <w:szCs w:val="16"/>
        </w:rPr>
        <w:t xml:space="preserve">)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электронных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базах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данных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допускаются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4.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целях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обеспечения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сохранности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электронных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данных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бухгалтерского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отчетности</w:t>
      </w:r>
      <w:r w:rsidRPr="005B3041">
        <w:rPr>
          <w:rFonts w:hAnsi="Times New Roman"/>
          <w:color w:val="000000"/>
          <w:sz w:val="16"/>
          <w:szCs w:val="16"/>
        </w:rPr>
        <w:t>:</w:t>
      </w:r>
    </w:p>
    <w:p w:rsidR="0012356B" w:rsidRPr="005B3041" w:rsidRDefault="0012356B" w:rsidP="0012356B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диске</w:t>
      </w:r>
      <w:r w:rsidRPr="005B3041">
        <w:rPr>
          <w:rFonts w:hAnsi="Times New Roman"/>
          <w:color w:val="000000"/>
          <w:sz w:val="16"/>
          <w:szCs w:val="16"/>
        </w:rPr>
        <w:t xml:space="preserve">  </w:t>
      </w:r>
      <w:r w:rsidRPr="005B3041">
        <w:rPr>
          <w:rFonts w:hAnsi="Times New Roman"/>
          <w:color w:val="000000"/>
          <w:sz w:val="16"/>
          <w:szCs w:val="16"/>
        </w:rPr>
        <w:t>ежедневно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производится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сохранение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резервных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копий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базы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«Бухгалтерия»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еженедельно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—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«Зарплата»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итогам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каждого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календарного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месяца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бухгалтерские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регистры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сформированные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электронном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виде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распечатываются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бумажный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носитель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подшиваются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отдельные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папки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хронологическом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порядке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lastRenderedPageBreak/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</w:t>
      </w:r>
      <w:r w:rsidRPr="005B3041">
        <w:rPr>
          <w:rFonts w:hAnsi="Times New Roman"/>
          <w:color w:val="000000"/>
          <w:sz w:val="16"/>
          <w:szCs w:val="16"/>
        </w:rPr>
        <w:t xml:space="preserve"> 19 </w:t>
      </w:r>
      <w:r w:rsidRPr="005B3041">
        <w:rPr>
          <w:rFonts w:hAnsi="Times New Roman"/>
          <w:color w:val="000000"/>
          <w:sz w:val="16"/>
          <w:szCs w:val="16"/>
        </w:rPr>
        <w:t>Инструкции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Единому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плану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157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пункт</w:t>
      </w:r>
      <w:r w:rsidRPr="005B3041">
        <w:rPr>
          <w:rFonts w:hAnsi="Times New Roman"/>
          <w:color w:val="000000"/>
          <w:sz w:val="16"/>
          <w:szCs w:val="16"/>
        </w:rPr>
        <w:t xml:space="preserve"> 33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«Концептуальные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отчетности»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b/>
          <w:bCs/>
          <w:color w:val="252525"/>
          <w:spacing w:val="-2"/>
          <w:sz w:val="16"/>
          <w:szCs w:val="16"/>
        </w:rPr>
        <w:t>III. Правила документооборота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1. </w:t>
      </w:r>
      <w:proofErr w:type="gramStart"/>
      <w:r w:rsidRPr="005B3041">
        <w:rPr>
          <w:rFonts w:hAnsi="Times New Roman"/>
          <w:color w:val="000000"/>
          <w:sz w:val="16"/>
          <w:szCs w:val="16"/>
        </w:rPr>
        <w:t>Порядок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сроки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передачи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первичных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для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отражения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бухгалтерском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установлены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графике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документооборота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  <w:highlight w:val="yellow"/>
        </w:rPr>
        <w:t>(</w:t>
      </w:r>
      <w:r w:rsidRPr="005B3041">
        <w:rPr>
          <w:rFonts w:hAnsi="Times New Roman"/>
          <w:color w:val="000000"/>
          <w:sz w:val="16"/>
          <w:szCs w:val="16"/>
          <w:highlight w:val="yellow"/>
        </w:rPr>
        <w:t>приложение</w:t>
      </w:r>
      <w:r w:rsidRPr="005B3041">
        <w:rPr>
          <w:rFonts w:hAnsi="Times New Roman"/>
          <w:color w:val="000000"/>
          <w:sz w:val="16"/>
          <w:szCs w:val="16"/>
          <w:highlight w:val="yellow"/>
        </w:rPr>
        <w:t xml:space="preserve"> 21</w:t>
      </w:r>
      <w:r w:rsidRPr="005B3041">
        <w:rPr>
          <w:rFonts w:hAnsi="Times New Roman"/>
          <w:color w:val="000000"/>
          <w:sz w:val="16"/>
          <w:szCs w:val="16"/>
        </w:rPr>
        <w:t xml:space="preserve">)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настоящей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политике</w:t>
      </w:r>
      <w:r w:rsidRPr="005B3041">
        <w:rPr>
          <w:rFonts w:hAnsi="Times New Roman"/>
          <w:color w:val="000000"/>
          <w:sz w:val="16"/>
          <w:szCs w:val="16"/>
        </w:rPr>
        <w:t>).</w:t>
      </w:r>
      <w:proofErr w:type="gramEnd"/>
      <w:r w:rsidRPr="005B3041">
        <w:rPr>
          <w:sz w:val="16"/>
          <w:szCs w:val="16"/>
        </w:rPr>
        <w:br/>
      </w:r>
      <w:r w:rsidRPr="005B3041">
        <w:rPr>
          <w:rFonts w:hAnsi="Times New Roman"/>
          <w:color w:val="000000"/>
          <w:sz w:val="16"/>
          <w:szCs w:val="16"/>
        </w:rPr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</w:t>
      </w:r>
      <w:r w:rsidRPr="005B3041">
        <w:rPr>
          <w:rFonts w:hAnsi="Times New Roman"/>
          <w:color w:val="000000"/>
          <w:sz w:val="16"/>
          <w:szCs w:val="16"/>
        </w:rPr>
        <w:t xml:space="preserve"> 22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«Концептуальные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отчетности»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подпункт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«д»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пункта</w:t>
      </w:r>
      <w:r w:rsidRPr="005B3041">
        <w:rPr>
          <w:rFonts w:hAnsi="Times New Roman"/>
          <w:color w:val="000000"/>
          <w:sz w:val="16"/>
          <w:szCs w:val="16"/>
        </w:rPr>
        <w:t xml:space="preserve"> 9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«Учетная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политика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оценочные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значения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ошибки»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2. </w:t>
      </w:r>
      <w:r w:rsidRPr="005B3041">
        <w:rPr>
          <w:rFonts w:hAnsi="Times New Roman"/>
          <w:color w:val="000000"/>
          <w:sz w:val="16"/>
          <w:szCs w:val="16"/>
        </w:rPr>
        <w:t>Первичные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составляют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передают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бухгалтерию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лица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ответственные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оформление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факта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хозяйственной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жизни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Документы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бухгалтерского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передаются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срок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установленный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графике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документооборота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Если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графике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срок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установлен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документ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бухгалтерского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информация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передается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течение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трех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рабочих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дней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дня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оформления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позднее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последнего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рабочего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дня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месяца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котором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факт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хозяйственной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жизни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произошел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создании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обработке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передаче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обеспечивается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защита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персональных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данных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порядке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установленном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положении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защите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персональных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данных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которое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утверждается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руководителем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учреждения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Ответственность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своевременное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оформление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первичных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документов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передачу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установленные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сроки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для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отражения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бухгалтерском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учете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также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достоверность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содержащихся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данных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обеспечивают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сотрудники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составившие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подписавшие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указанные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документы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</w:t>
      </w:r>
      <w:r w:rsidRPr="005B3041">
        <w:rPr>
          <w:rFonts w:hAnsi="Times New Roman"/>
          <w:color w:val="000000"/>
          <w:sz w:val="16"/>
          <w:szCs w:val="16"/>
        </w:rPr>
        <w:t xml:space="preserve"> 1, </w:t>
      </w:r>
      <w:r w:rsidRPr="005B3041">
        <w:rPr>
          <w:rFonts w:hAnsi="Times New Roman"/>
          <w:color w:val="000000"/>
          <w:sz w:val="16"/>
          <w:szCs w:val="16"/>
        </w:rPr>
        <w:t>подпункты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«г»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«ж»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пункта</w:t>
      </w:r>
      <w:r w:rsidRPr="005B3041">
        <w:rPr>
          <w:rFonts w:hAnsi="Times New Roman"/>
          <w:color w:val="000000"/>
          <w:sz w:val="16"/>
          <w:szCs w:val="16"/>
        </w:rPr>
        <w:t xml:space="preserve"> 6 </w:t>
      </w:r>
      <w:r w:rsidRPr="005B3041">
        <w:rPr>
          <w:rFonts w:hAnsi="Times New Roman"/>
          <w:color w:val="000000"/>
          <w:sz w:val="16"/>
          <w:szCs w:val="16"/>
        </w:rPr>
        <w:t>приложения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2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«Учетная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политика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оценочные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значения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ошибки»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3. </w:t>
      </w: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проведении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хозяйственных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операций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используются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унифицированные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документы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</w:t>
      </w:r>
      <w:r w:rsidRPr="005B3041">
        <w:rPr>
          <w:rFonts w:hAnsi="Times New Roman"/>
          <w:color w:val="000000"/>
          <w:sz w:val="16"/>
          <w:szCs w:val="16"/>
        </w:rPr>
        <w:t xml:space="preserve"> 11 </w:t>
      </w:r>
      <w:r w:rsidRPr="005B3041">
        <w:rPr>
          <w:rFonts w:hAnsi="Times New Roman"/>
          <w:color w:val="000000"/>
          <w:sz w:val="16"/>
          <w:szCs w:val="16"/>
        </w:rPr>
        <w:t>Инструкции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Единому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плану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157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пункты</w:t>
      </w:r>
      <w:r w:rsidRPr="005B3041">
        <w:rPr>
          <w:rFonts w:hAnsi="Times New Roman"/>
          <w:color w:val="000000"/>
          <w:sz w:val="16"/>
          <w:szCs w:val="16"/>
        </w:rPr>
        <w:t xml:space="preserve"> 25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26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«Концептуальные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отчетности»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подпункт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«г»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пункта</w:t>
      </w:r>
      <w:r w:rsidRPr="005B3041">
        <w:rPr>
          <w:rFonts w:hAnsi="Times New Roman"/>
          <w:color w:val="000000"/>
          <w:sz w:val="16"/>
          <w:szCs w:val="16"/>
        </w:rPr>
        <w:t xml:space="preserve"> 9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«Учетная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политика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оценочные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значения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ошибки»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подпункт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«а»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пункта</w:t>
      </w:r>
      <w:r w:rsidRPr="005B3041">
        <w:rPr>
          <w:rFonts w:hAnsi="Times New Roman"/>
          <w:color w:val="000000"/>
          <w:sz w:val="16"/>
          <w:szCs w:val="16"/>
        </w:rPr>
        <w:t xml:space="preserve"> 6 </w:t>
      </w:r>
      <w:r w:rsidRPr="005B3041">
        <w:rPr>
          <w:rFonts w:hAnsi="Times New Roman"/>
          <w:color w:val="000000"/>
          <w:sz w:val="16"/>
          <w:szCs w:val="16"/>
          <w:highlight w:val="yellow"/>
        </w:rPr>
        <w:t>приложения</w:t>
      </w:r>
      <w:r w:rsidRPr="005B3041">
        <w:rPr>
          <w:rFonts w:hAnsi="Times New Roman"/>
          <w:color w:val="000000"/>
          <w:sz w:val="16"/>
          <w:szCs w:val="16"/>
          <w:highlight w:val="yellow"/>
        </w:rPr>
        <w:t xml:space="preserve"> </w:t>
      </w:r>
      <w:r w:rsidRPr="005B3041">
        <w:rPr>
          <w:rFonts w:hAnsi="Times New Roman"/>
          <w:color w:val="000000"/>
          <w:sz w:val="16"/>
          <w:szCs w:val="16"/>
          <w:highlight w:val="yellow"/>
        </w:rPr>
        <w:t>№</w:t>
      </w:r>
      <w:r w:rsidRPr="005B3041">
        <w:rPr>
          <w:rFonts w:hAnsi="Times New Roman"/>
          <w:color w:val="000000"/>
          <w:sz w:val="16"/>
          <w:szCs w:val="16"/>
          <w:highlight w:val="yellow"/>
        </w:rPr>
        <w:t xml:space="preserve"> 2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данному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стандарту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4. </w:t>
      </w:r>
      <w:r w:rsidRPr="005B3041">
        <w:rPr>
          <w:rFonts w:hAnsi="Times New Roman"/>
          <w:color w:val="000000"/>
          <w:sz w:val="16"/>
          <w:szCs w:val="16"/>
        </w:rPr>
        <w:t>Для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отражения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бухгалтерском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принимаются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документы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которые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проверены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сотрудниками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соответствии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положением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внутреннем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финансовом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контроле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  <w:highlight w:val="yellow"/>
        </w:rPr>
        <w:t>(</w:t>
      </w:r>
      <w:r w:rsidRPr="005B3041">
        <w:rPr>
          <w:rFonts w:hAnsi="Times New Roman"/>
          <w:color w:val="000000"/>
          <w:sz w:val="16"/>
          <w:szCs w:val="16"/>
          <w:highlight w:val="yellow"/>
        </w:rPr>
        <w:t>приложение</w:t>
      </w:r>
      <w:r w:rsidRPr="005B3041">
        <w:rPr>
          <w:rFonts w:hAnsi="Times New Roman"/>
          <w:color w:val="000000"/>
          <w:sz w:val="16"/>
          <w:szCs w:val="16"/>
          <w:highlight w:val="yellow"/>
        </w:rPr>
        <w:t xml:space="preserve"> 11).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Документы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оформленные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нарушением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бухгалтерия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принимает</w:t>
      </w:r>
      <w:r w:rsidRPr="005B3041">
        <w:rPr>
          <w:rFonts w:hAnsi="Times New Roman"/>
          <w:color w:val="000000"/>
          <w:sz w:val="16"/>
          <w:szCs w:val="16"/>
        </w:rPr>
        <w:t>.</w:t>
      </w:r>
      <w:r w:rsidRPr="005B3041">
        <w:rPr>
          <w:sz w:val="16"/>
          <w:szCs w:val="16"/>
        </w:rPr>
        <w:br/>
      </w:r>
      <w:r w:rsidRPr="005B3041">
        <w:rPr>
          <w:rFonts w:hAnsi="Times New Roman"/>
          <w:color w:val="000000"/>
          <w:sz w:val="16"/>
          <w:szCs w:val="16"/>
        </w:rPr>
        <w:lastRenderedPageBreak/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</w:t>
      </w:r>
      <w:r w:rsidRPr="005B3041">
        <w:rPr>
          <w:rFonts w:hAnsi="Times New Roman"/>
          <w:color w:val="000000"/>
          <w:sz w:val="16"/>
          <w:szCs w:val="16"/>
        </w:rPr>
        <w:t xml:space="preserve"> 3 </w:t>
      </w:r>
      <w:r w:rsidRPr="005B3041">
        <w:rPr>
          <w:rFonts w:hAnsi="Times New Roman"/>
          <w:color w:val="000000"/>
          <w:sz w:val="16"/>
          <w:szCs w:val="16"/>
        </w:rPr>
        <w:t>Инструкции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Единому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плану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157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пункт</w:t>
      </w:r>
      <w:r w:rsidRPr="005B3041">
        <w:rPr>
          <w:rFonts w:hAnsi="Times New Roman"/>
          <w:color w:val="000000"/>
          <w:sz w:val="16"/>
          <w:szCs w:val="16"/>
        </w:rPr>
        <w:t xml:space="preserve"> 23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«Концептуальные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отчетности»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подпункт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«з»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пункты</w:t>
      </w:r>
      <w:r w:rsidRPr="005B3041">
        <w:rPr>
          <w:rFonts w:hAnsi="Times New Roman"/>
          <w:color w:val="000000"/>
          <w:sz w:val="16"/>
          <w:szCs w:val="16"/>
        </w:rPr>
        <w:t xml:space="preserve"> 1, 6 </w:t>
      </w:r>
      <w:r w:rsidRPr="005B3041">
        <w:rPr>
          <w:rFonts w:hAnsi="Times New Roman"/>
          <w:color w:val="000000"/>
          <w:sz w:val="16"/>
          <w:szCs w:val="16"/>
        </w:rPr>
        <w:t>приложения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2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«Учетная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политика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оценочные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значения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ошибки»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5. </w:t>
      </w:r>
      <w:r w:rsidRPr="005B3041">
        <w:rPr>
          <w:rFonts w:hAnsi="Times New Roman"/>
          <w:color w:val="000000"/>
          <w:sz w:val="16"/>
          <w:szCs w:val="16"/>
        </w:rPr>
        <w:t>Право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подписи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предоставлено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сотрудникам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занимающим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должности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перечисленные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proofErr w:type="spellStart"/>
      <w:r w:rsidRPr="005B3041">
        <w:rPr>
          <w:rFonts w:hAnsi="Times New Roman"/>
          <w:color w:val="000000"/>
          <w:sz w:val="16"/>
          <w:szCs w:val="16"/>
          <w:highlight w:val="yellow"/>
        </w:rPr>
        <w:t>приложени</w:t>
      </w:r>
      <w:proofErr w:type="spellEnd"/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  <w:highlight w:val="yellow"/>
        </w:rPr>
        <w:t>13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приказом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руководителя</w:t>
      </w:r>
      <w:r w:rsidRPr="005B3041">
        <w:rPr>
          <w:rFonts w:hAnsi="Times New Roman"/>
          <w:color w:val="000000"/>
          <w:sz w:val="16"/>
          <w:szCs w:val="16"/>
        </w:rPr>
        <w:t>.</w:t>
      </w:r>
      <w:r w:rsidRPr="005B3041">
        <w:rPr>
          <w:sz w:val="16"/>
          <w:szCs w:val="16"/>
        </w:rPr>
        <w:br/>
      </w:r>
      <w:r w:rsidRPr="005B3041">
        <w:rPr>
          <w:rFonts w:hAnsi="Times New Roman"/>
          <w:color w:val="000000"/>
          <w:sz w:val="16"/>
          <w:szCs w:val="16"/>
        </w:rPr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</w:t>
      </w:r>
      <w:r w:rsidRPr="005B3041">
        <w:rPr>
          <w:rFonts w:hAnsi="Times New Roman"/>
          <w:color w:val="000000"/>
          <w:sz w:val="16"/>
          <w:szCs w:val="16"/>
        </w:rPr>
        <w:t xml:space="preserve"> 11 </w:t>
      </w:r>
      <w:r w:rsidRPr="005B3041">
        <w:rPr>
          <w:rFonts w:hAnsi="Times New Roman"/>
          <w:color w:val="000000"/>
          <w:sz w:val="16"/>
          <w:szCs w:val="16"/>
        </w:rPr>
        <w:t>Инструкции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Единому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плану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157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пункт</w:t>
      </w:r>
      <w:r w:rsidRPr="005B3041">
        <w:rPr>
          <w:rFonts w:hAnsi="Times New Roman"/>
          <w:color w:val="000000"/>
          <w:sz w:val="16"/>
          <w:szCs w:val="16"/>
        </w:rPr>
        <w:t xml:space="preserve"> 8 </w:t>
      </w:r>
      <w:r w:rsidRPr="005B3041">
        <w:rPr>
          <w:rFonts w:hAnsi="Times New Roman"/>
          <w:color w:val="000000"/>
          <w:sz w:val="16"/>
          <w:szCs w:val="16"/>
        </w:rPr>
        <w:t>приложения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2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«Учетная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политика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оценочные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значения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ошибки»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6. </w:t>
      </w:r>
      <w:r w:rsidRPr="005B3041">
        <w:rPr>
          <w:rFonts w:hAnsi="Times New Roman"/>
          <w:color w:val="000000"/>
          <w:sz w:val="16"/>
          <w:szCs w:val="16"/>
        </w:rPr>
        <w:t>Допускается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оформление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одного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первичного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осуществлении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нескольких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взаимосвязанных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между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собой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фактов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хозяйственной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жизни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имущества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7. </w:t>
      </w:r>
      <w:r w:rsidRPr="005B3041">
        <w:rPr>
          <w:rFonts w:hAnsi="Times New Roman"/>
          <w:color w:val="000000"/>
          <w:sz w:val="16"/>
          <w:szCs w:val="16"/>
        </w:rPr>
        <w:t>Все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бухгалтерского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формируются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русском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языке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поступлении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иностранном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языке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построчный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перевод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таких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русский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язык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осуществляется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сотрудником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учреждения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Переводы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составляются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отдельном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документе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заверяются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подписью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сотрудника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составившего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перевод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прикладываются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первичным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документам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случае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невозможности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перевода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привлекается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профессиональный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переводчик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Перевод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денежных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финансовых</w:t>
      </w:r>
      <w:r w:rsidRPr="005B3041">
        <w:rPr>
          <w:rFonts w:hAnsi="Times New Roman"/>
          <w:color w:val="000000"/>
          <w:sz w:val="16"/>
          <w:szCs w:val="16"/>
        </w:rPr>
        <w:t xml:space="preserve">) </w:t>
      </w:r>
      <w:r w:rsidRPr="005B3041">
        <w:rPr>
          <w:rFonts w:hAnsi="Times New Roman"/>
          <w:color w:val="000000"/>
          <w:sz w:val="16"/>
          <w:szCs w:val="16"/>
        </w:rPr>
        <w:t>документов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заверяется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нотариусом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Если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иностранном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языке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составлены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типовой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форме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идентичны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количеству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граф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названию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расшифровке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работ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д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отличаются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только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суммой</w:t>
      </w:r>
      <w:r w:rsidRPr="005B3041">
        <w:rPr>
          <w:rFonts w:hAnsi="Times New Roman"/>
          <w:color w:val="000000"/>
          <w:sz w:val="16"/>
          <w:szCs w:val="16"/>
        </w:rPr>
        <w:t xml:space="preserve">), </w:t>
      </w:r>
      <w:r w:rsidRPr="005B3041">
        <w:rPr>
          <w:rFonts w:hAnsi="Times New Roman"/>
          <w:color w:val="000000"/>
          <w:sz w:val="16"/>
          <w:szCs w:val="16"/>
        </w:rPr>
        <w:t>то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отношении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постоянных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показателей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proofErr w:type="gramStart"/>
      <w:r w:rsidRPr="005B3041">
        <w:rPr>
          <w:rFonts w:hAnsi="Times New Roman"/>
          <w:color w:val="000000"/>
          <w:sz w:val="16"/>
          <w:szCs w:val="16"/>
        </w:rPr>
        <w:t>достаточно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однократного</w:t>
      </w:r>
      <w:proofErr w:type="gramEnd"/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перевода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русский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язык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Впоследствии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переводить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нужно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только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изменяющиеся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показатели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данного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первичного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документа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</w:t>
      </w:r>
      <w:r w:rsidRPr="005B3041">
        <w:rPr>
          <w:rFonts w:hAnsi="Times New Roman"/>
          <w:color w:val="000000"/>
          <w:sz w:val="16"/>
          <w:szCs w:val="16"/>
        </w:rPr>
        <w:t xml:space="preserve"> 31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«Концептуальные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отчетности»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пункт</w:t>
      </w:r>
      <w:r w:rsidRPr="005B3041">
        <w:rPr>
          <w:rFonts w:hAnsi="Times New Roman"/>
          <w:color w:val="000000"/>
          <w:sz w:val="16"/>
          <w:szCs w:val="16"/>
        </w:rPr>
        <w:t xml:space="preserve"> 7 </w:t>
      </w:r>
      <w:r w:rsidRPr="005B3041">
        <w:rPr>
          <w:rFonts w:hAnsi="Times New Roman"/>
          <w:color w:val="000000"/>
          <w:sz w:val="16"/>
          <w:szCs w:val="16"/>
        </w:rPr>
        <w:t>приложения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2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«Учетная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политика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оценочные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значения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ошибки»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8.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каждом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первичном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создании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указывается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дата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создания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Порядковый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номер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указывается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необходимости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если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нумерация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предусмотрена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формой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документа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Если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дата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составления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первичного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дата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подписания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отличается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даты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периода</w:t>
      </w:r>
      <w:r w:rsidRPr="005B3041">
        <w:rPr>
          <w:rFonts w:hAnsi="Times New Roman"/>
          <w:color w:val="000000"/>
          <w:sz w:val="16"/>
          <w:szCs w:val="16"/>
        </w:rPr>
        <w:t xml:space="preserve">) </w:t>
      </w:r>
      <w:r w:rsidRPr="005B3041">
        <w:rPr>
          <w:rFonts w:hAnsi="Times New Roman"/>
          <w:color w:val="000000"/>
          <w:sz w:val="16"/>
          <w:szCs w:val="16"/>
        </w:rPr>
        <w:t>совершения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факта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хозяйственной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жизни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составе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обязательных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реквизитов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такого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отражается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дата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период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совершения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факта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хозяйственной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жизни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Если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первичный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включены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реквизиты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из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другого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документа</w:t>
      </w:r>
      <w:r w:rsidRPr="005B3041">
        <w:rPr>
          <w:rFonts w:hAnsi="Times New Roman"/>
          <w:color w:val="000000"/>
          <w:sz w:val="16"/>
          <w:szCs w:val="16"/>
        </w:rPr>
        <w:t>-</w:t>
      </w:r>
      <w:r w:rsidRPr="005B3041">
        <w:rPr>
          <w:rFonts w:hAnsi="Times New Roman"/>
          <w:color w:val="000000"/>
          <w:sz w:val="16"/>
          <w:szCs w:val="16"/>
        </w:rPr>
        <w:t>основания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первичном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указывается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информация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позволяющая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идентифицировать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соответствующий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</w:t>
      </w:r>
      <w:r w:rsidRPr="005B3041">
        <w:rPr>
          <w:rFonts w:hAnsi="Times New Roman"/>
          <w:color w:val="000000"/>
          <w:sz w:val="16"/>
          <w:szCs w:val="16"/>
        </w:rPr>
        <w:t>-</w:t>
      </w:r>
      <w:r w:rsidRPr="005B3041">
        <w:rPr>
          <w:rFonts w:hAnsi="Times New Roman"/>
          <w:color w:val="000000"/>
          <w:sz w:val="16"/>
          <w:szCs w:val="16"/>
        </w:rPr>
        <w:t>основание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</w:t>
      </w:r>
      <w:r w:rsidRPr="005B3041">
        <w:rPr>
          <w:rFonts w:hAnsi="Times New Roman"/>
          <w:color w:val="000000"/>
          <w:sz w:val="16"/>
          <w:szCs w:val="16"/>
        </w:rPr>
        <w:t xml:space="preserve"> 7 </w:t>
      </w:r>
      <w:r w:rsidRPr="005B3041">
        <w:rPr>
          <w:rFonts w:hAnsi="Times New Roman"/>
          <w:color w:val="000000"/>
          <w:sz w:val="16"/>
          <w:szCs w:val="16"/>
        </w:rPr>
        <w:t>приложения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2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«Учетная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политика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оценочные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значения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ошибки»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9. </w:t>
      </w:r>
      <w:r w:rsidRPr="005B3041">
        <w:rPr>
          <w:rFonts w:hAnsi="Times New Roman"/>
          <w:color w:val="000000"/>
          <w:sz w:val="16"/>
          <w:szCs w:val="16"/>
        </w:rPr>
        <w:t>Формирование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электронных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регистров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осуществляется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следующем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порядке</w:t>
      </w:r>
      <w:r w:rsidRPr="005B3041">
        <w:rPr>
          <w:rFonts w:hAnsi="Times New Roman"/>
          <w:color w:val="000000"/>
          <w:sz w:val="16"/>
          <w:szCs w:val="16"/>
        </w:rPr>
        <w:t>:</w:t>
      </w:r>
    </w:p>
    <w:p w:rsidR="0012356B" w:rsidRPr="005B3041" w:rsidRDefault="0012356B" w:rsidP="0012356B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lastRenderedPageBreak/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регистрах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хронологическом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порядке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систематизируются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первичные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сводные</w:t>
      </w:r>
      <w:r w:rsidRPr="005B3041">
        <w:rPr>
          <w:rFonts w:hAnsi="Times New Roman"/>
          <w:color w:val="000000"/>
          <w:sz w:val="16"/>
          <w:szCs w:val="16"/>
        </w:rPr>
        <w:t xml:space="preserve">) </w:t>
      </w:r>
      <w:r w:rsidRPr="005B3041">
        <w:rPr>
          <w:rFonts w:hAnsi="Times New Roman"/>
          <w:color w:val="000000"/>
          <w:sz w:val="16"/>
          <w:szCs w:val="16"/>
        </w:rPr>
        <w:t>учетные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датам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совершения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операций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дате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принятия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первичного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документа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Журнал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операций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ф</w:t>
      </w:r>
      <w:r w:rsidRPr="005B3041">
        <w:rPr>
          <w:rFonts w:hAnsi="Times New Roman"/>
          <w:color w:val="000000"/>
          <w:sz w:val="16"/>
          <w:szCs w:val="16"/>
        </w:rPr>
        <w:t xml:space="preserve">. 0509213)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всем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proofErr w:type="spellStart"/>
      <w:r w:rsidRPr="005B3041">
        <w:rPr>
          <w:rFonts w:hAnsi="Times New Roman"/>
          <w:color w:val="000000"/>
          <w:sz w:val="16"/>
          <w:szCs w:val="16"/>
        </w:rPr>
        <w:t>забалансовым</w:t>
      </w:r>
      <w:proofErr w:type="spellEnd"/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счетам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формируется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ежемесячно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случае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если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отчетном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месяце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были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обороты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счету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журнал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регистрации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приходных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расходных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ордеров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составляется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ежемесячно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последний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рабочий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день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месяца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приходные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расходные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кассовые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ордера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статусом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«подписан»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аннулируются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если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кассовая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операция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проведена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течение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двух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рабочих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дней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включая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день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оформления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ордера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инвентарная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карточка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оформляется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принятии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объекта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учету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мере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внесения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изменений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данных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переоценке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модернизации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реконструкции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консервации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</w:t>
      </w:r>
      <w:r w:rsidRPr="005B3041">
        <w:rPr>
          <w:rFonts w:hAnsi="Times New Roman"/>
          <w:color w:val="000000"/>
          <w:sz w:val="16"/>
          <w:szCs w:val="16"/>
        </w:rPr>
        <w:t xml:space="preserve">.)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выбытии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отсутствии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указанных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событий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—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ежегодно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последний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рабочий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день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года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сведениями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начисленной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амортизации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инвентарная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карточка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группового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оформляется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принятии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объектов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учету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мере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внесения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изменений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данных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переоценке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модернизации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реконструкции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консервации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</w:t>
      </w:r>
      <w:r w:rsidRPr="005B3041">
        <w:rPr>
          <w:rFonts w:hAnsi="Times New Roman"/>
          <w:color w:val="000000"/>
          <w:sz w:val="16"/>
          <w:szCs w:val="16"/>
        </w:rPr>
        <w:t xml:space="preserve">.)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выбытии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опись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инвентарных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карточек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инвентарный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список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реестр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карточек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заполняются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ежегодно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последний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день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года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книга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бланков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строгой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отчетности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книга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аналитического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депонированной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зарплаты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стипендий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заполняются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ежемесячно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последний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день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месяца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журналы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операций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главная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книга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заполняются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ежемесячно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другие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регистры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не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указанные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выше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заполняются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мере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необходимости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если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иное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установлено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законодательством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РФ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пункты</w:t>
      </w:r>
      <w:r w:rsidRPr="005B3041">
        <w:rPr>
          <w:rFonts w:hAnsi="Times New Roman"/>
          <w:color w:val="000000"/>
          <w:sz w:val="16"/>
          <w:szCs w:val="16"/>
        </w:rPr>
        <w:t xml:space="preserve"> 11, 167 </w:t>
      </w:r>
      <w:r w:rsidRPr="005B3041">
        <w:rPr>
          <w:rFonts w:hAnsi="Times New Roman"/>
          <w:color w:val="000000"/>
          <w:sz w:val="16"/>
          <w:szCs w:val="16"/>
        </w:rPr>
        <w:t>Инструкции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Единому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плану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157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Методические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указания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утвержденные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приказом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Минфина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</w:t>
      </w:r>
      <w:r w:rsidRPr="005B3041">
        <w:rPr>
          <w:rFonts w:hAnsi="Times New Roman"/>
          <w:color w:val="000000"/>
          <w:sz w:val="16"/>
          <w:szCs w:val="16"/>
        </w:rPr>
        <w:t xml:space="preserve"> 30.03.2015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52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Учетные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регистры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операциям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указанным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пункте</w:t>
      </w:r>
      <w:r w:rsidRPr="005B3041">
        <w:rPr>
          <w:rFonts w:hAnsi="Times New Roman"/>
          <w:color w:val="000000"/>
          <w:sz w:val="16"/>
          <w:szCs w:val="16"/>
        </w:rPr>
        <w:t xml:space="preserve"> 2 </w:t>
      </w:r>
      <w:r w:rsidRPr="005B3041">
        <w:rPr>
          <w:rFonts w:hAnsi="Times New Roman"/>
          <w:color w:val="000000"/>
          <w:sz w:val="16"/>
          <w:szCs w:val="16"/>
        </w:rPr>
        <w:t>раздела</w:t>
      </w:r>
      <w:r w:rsidRPr="005B3041">
        <w:rPr>
          <w:rFonts w:hAnsi="Times New Roman"/>
          <w:color w:val="000000"/>
          <w:sz w:val="16"/>
          <w:szCs w:val="16"/>
        </w:rPr>
        <w:t xml:space="preserve"> IV </w:t>
      </w:r>
      <w:r w:rsidRPr="005B3041">
        <w:rPr>
          <w:rFonts w:hAnsi="Times New Roman"/>
          <w:color w:val="000000"/>
          <w:sz w:val="16"/>
          <w:szCs w:val="16"/>
        </w:rPr>
        <w:t>настоящей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политики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составляются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отдельно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10. </w:t>
      </w:r>
      <w:r w:rsidRPr="005B3041">
        <w:rPr>
          <w:rFonts w:hAnsi="Times New Roman"/>
          <w:color w:val="000000"/>
          <w:sz w:val="16"/>
          <w:szCs w:val="16"/>
        </w:rPr>
        <w:t>Журнал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операций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расчетов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оплате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труда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денежному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довольствию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стипендиям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ф</w:t>
      </w:r>
      <w:r w:rsidRPr="005B3041">
        <w:rPr>
          <w:rFonts w:hAnsi="Times New Roman"/>
          <w:color w:val="000000"/>
          <w:sz w:val="16"/>
          <w:szCs w:val="16"/>
        </w:rPr>
        <w:t xml:space="preserve">. 0504071) </w:t>
      </w:r>
      <w:r w:rsidRPr="005B3041">
        <w:rPr>
          <w:rFonts w:hAnsi="Times New Roman"/>
          <w:color w:val="000000"/>
          <w:sz w:val="16"/>
          <w:szCs w:val="16"/>
        </w:rPr>
        <w:t>ведется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раздельно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кодам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финансового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обеспечения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деятельности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раздельно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счетам</w:t>
      </w:r>
      <w:r w:rsidRPr="005B3041">
        <w:rPr>
          <w:rFonts w:hAnsi="Times New Roman"/>
          <w:color w:val="000000"/>
          <w:sz w:val="16"/>
          <w:szCs w:val="16"/>
        </w:rPr>
        <w:t>:</w:t>
      </w:r>
    </w:p>
    <w:p w:rsidR="0012356B" w:rsidRPr="005B3041" w:rsidRDefault="0012356B" w:rsidP="0012356B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КБК </w:t>
      </w:r>
      <w:r w:rsidRPr="005B3041">
        <w:rPr>
          <w:rFonts w:hAnsi="Times New Roman"/>
          <w:color w:val="000000"/>
          <w:sz w:val="16"/>
          <w:szCs w:val="16"/>
        </w:rPr>
        <w:t xml:space="preserve">1.302.11.000 </w:t>
      </w:r>
      <w:r w:rsidRPr="005B3041">
        <w:rPr>
          <w:rFonts w:hAnsi="Times New Roman"/>
          <w:color w:val="000000"/>
          <w:sz w:val="16"/>
          <w:szCs w:val="16"/>
        </w:rPr>
        <w:t>«Расчеты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заработной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плате»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КБК </w:t>
      </w:r>
      <w:r w:rsidRPr="005B3041">
        <w:rPr>
          <w:rFonts w:hAnsi="Times New Roman"/>
          <w:color w:val="000000"/>
          <w:sz w:val="16"/>
          <w:szCs w:val="16"/>
        </w:rPr>
        <w:t xml:space="preserve">1.302.13.000 </w:t>
      </w:r>
      <w:r w:rsidRPr="005B3041">
        <w:rPr>
          <w:rFonts w:hAnsi="Times New Roman"/>
          <w:color w:val="000000"/>
          <w:sz w:val="16"/>
          <w:szCs w:val="16"/>
        </w:rPr>
        <w:t>«Расчеты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начислениям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выплаты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оплате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труда»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КБК </w:t>
      </w:r>
      <w:r w:rsidRPr="005B3041">
        <w:rPr>
          <w:rFonts w:hAnsi="Times New Roman"/>
          <w:color w:val="000000"/>
          <w:sz w:val="16"/>
          <w:szCs w:val="16"/>
        </w:rPr>
        <w:t xml:space="preserve">1.302.12.000 </w:t>
      </w:r>
      <w:r w:rsidRPr="005B3041">
        <w:rPr>
          <w:rFonts w:hAnsi="Times New Roman"/>
          <w:color w:val="000000"/>
          <w:sz w:val="16"/>
          <w:szCs w:val="16"/>
        </w:rPr>
        <w:t>«Расчеты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прочим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несоциальным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выплатам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персоналу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денежной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форме»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КБК</w:t>
      </w:r>
      <w:r w:rsidRPr="005B3041">
        <w:rPr>
          <w:rFonts w:hAnsi="Times New Roman"/>
          <w:color w:val="000000"/>
          <w:sz w:val="16"/>
          <w:szCs w:val="16"/>
        </w:rPr>
        <w:t xml:space="preserve"> 1.302.14.000 </w:t>
      </w:r>
      <w:r w:rsidRPr="005B3041">
        <w:rPr>
          <w:rFonts w:hAnsi="Times New Roman"/>
          <w:color w:val="000000"/>
          <w:sz w:val="16"/>
          <w:szCs w:val="16"/>
        </w:rPr>
        <w:t>«Расчеты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прочим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несоциальным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выплатам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персоналу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натуральной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форме»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КБК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Х</w:t>
      </w:r>
      <w:r w:rsidRPr="005B3041">
        <w:rPr>
          <w:rFonts w:hAnsi="Times New Roman"/>
          <w:color w:val="000000"/>
          <w:sz w:val="16"/>
          <w:szCs w:val="16"/>
        </w:rPr>
        <w:t xml:space="preserve">.302.66.000 </w:t>
      </w:r>
      <w:r w:rsidRPr="005B3041">
        <w:rPr>
          <w:rFonts w:hAnsi="Times New Roman"/>
          <w:color w:val="000000"/>
          <w:sz w:val="16"/>
          <w:szCs w:val="16"/>
        </w:rPr>
        <w:t>«Расчеты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социальным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пособиям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компенсациям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персоналу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денежной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форме»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КБК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Х</w:t>
      </w:r>
      <w:r w:rsidRPr="005B3041">
        <w:rPr>
          <w:rFonts w:hAnsi="Times New Roman"/>
          <w:color w:val="000000"/>
          <w:sz w:val="16"/>
          <w:szCs w:val="16"/>
        </w:rPr>
        <w:t xml:space="preserve">.302.67.000 </w:t>
      </w:r>
      <w:r w:rsidRPr="005B3041">
        <w:rPr>
          <w:rFonts w:hAnsi="Times New Roman"/>
          <w:color w:val="000000"/>
          <w:sz w:val="16"/>
          <w:szCs w:val="16"/>
        </w:rPr>
        <w:t>«Расчеты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социальным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компенсациям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персоналу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натуральной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форме»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КБК </w:t>
      </w:r>
      <w:r w:rsidRPr="005B3041">
        <w:rPr>
          <w:rFonts w:hAnsi="Times New Roman"/>
          <w:color w:val="000000"/>
          <w:sz w:val="16"/>
          <w:szCs w:val="16"/>
        </w:rPr>
        <w:t xml:space="preserve">1.302.96.000 </w:t>
      </w:r>
      <w:r w:rsidRPr="005B3041">
        <w:rPr>
          <w:rFonts w:hAnsi="Times New Roman"/>
          <w:color w:val="000000"/>
          <w:sz w:val="16"/>
          <w:szCs w:val="16"/>
        </w:rPr>
        <w:t>«Расчеты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выплатам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текущего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характера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физическим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лицам»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lastRenderedPageBreak/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</w:t>
      </w:r>
      <w:r w:rsidRPr="005B3041">
        <w:rPr>
          <w:rFonts w:hAnsi="Times New Roman"/>
          <w:color w:val="000000"/>
          <w:sz w:val="16"/>
          <w:szCs w:val="16"/>
        </w:rPr>
        <w:t xml:space="preserve"> 257 </w:t>
      </w:r>
      <w:r w:rsidRPr="005B3041">
        <w:rPr>
          <w:rFonts w:hAnsi="Times New Roman"/>
          <w:color w:val="000000"/>
          <w:sz w:val="16"/>
          <w:szCs w:val="16"/>
        </w:rPr>
        <w:t>Инструкции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Единому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плану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157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11. </w:t>
      </w:r>
      <w:r w:rsidRPr="005B3041">
        <w:rPr>
          <w:rFonts w:hAnsi="Times New Roman"/>
          <w:color w:val="000000"/>
          <w:sz w:val="16"/>
          <w:szCs w:val="16"/>
        </w:rPr>
        <w:t>Журналам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операций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присваиваются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номера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согласно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  <w:highlight w:val="yellow"/>
        </w:rPr>
        <w:t>приложению</w:t>
      </w:r>
      <w:r w:rsidRPr="005B3041">
        <w:rPr>
          <w:rFonts w:hAnsi="Times New Roman"/>
          <w:color w:val="000000"/>
          <w:sz w:val="16"/>
          <w:szCs w:val="16"/>
          <w:highlight w:val="yellow"/>
        </w:rPr>
        <w:t xml:space="preserve"> 7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операциям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указанным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пункте</w:t>
      </w:r>
      <w:r w:rsidRPr="005B3041">
        <w:rPr>
          <w:rFonts w:hAnsi="Times New Roman"/>
          <w:color w:val="000000"/>
          <w:sz w:val="16"/>
          <w:szCs w:val="16"/>
        </w:rPr>
        <w:t xml:space="preserve"> 2 </w:t>
      </w:r>
      <w:r w:rsidRPr="005B3041">
        <w:rPr>
          <w:rFonts w:hAnsi="Times New Roman"/>
          <w:color w:val="000000"/>
          <w:sz w:val="16"/>
          <w:szCs w:val="16"/>
        </w:rPr>
        <w:t>раздела</w:t>
      </w:r>
      <w:r w:rsidRPr="005B3041">
        <w:rPr>
          <w:rFonts w:hAnsi="Times New Roman"/>
          <w:color w:val="000000"/>
          <w:sz w:val="16"/>
          <w:szCs w:val="16"/>
        </w:rPr>
        <w:t xml:space="preserve"> IV </w:t>
      </w:r>
      <w:r w:rsidRPr="005B3041">
        <w:rPr>
          <w:rFonts w:hAnsi="Times New Roman"/>
          <w:color w:val="000000"/>
          <w:sz w:val="16"/>
          <w:szCs w:val="16"/>
        </w:rPr>
        <w:t>настоящей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политики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журналы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операций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ведутся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отдельно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Журналы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операций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подписываются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главным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бухгалтером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составившим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журнал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операций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Журналы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операций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ф</w:t>
      </w:r>
      <w:r w:rsidRPr="005B3041">
        <w:rPr>
          <w:rFonts w:hAnsi="Times New Roman"/>
          <w:color w:val="000000"/>
          <w:sz w:val="16"/>
          <w:szCs w:val="16"/>
        </w:rPr>
        <w:t xml:space="preserve">. 0504071) </w:t>
      </w:r>
      <w:r w:rsidRPr="005B3041">
        <w:rPr>
          <w:rFonts w:hAnsi="Times New Roman"/>
          <w:color w:val="000000"/>
          <w:sz w:val="16"/>
          <w:szCs w:val="16"/>
        </w:rPr>
        <w:t>ведутся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раздельно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кодам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финансового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обеспечения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Журналы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формируются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ежемесячно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последний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день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месяца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журналам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прилагаются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первичные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согласно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  <w:highlight w:val="yellow"/>
        </w:rPr>
        <w:t>приложению</w:t>
      </w:r>
      <w:r w:rsidRPr="005B3041">
        <w:rPr>
          <w:rFonts w:hAnsi="Times New Roman"/>
          <w:color w:val="000000"/>
          <w:sz w:val="16"/>
          <w:szCs w:val="16"/>
          <w:highlight w:val="yellow"/>
        </w:rPr>
        <w:t xml:space="preserve"> 8.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12. </w:t>
      </w:r>
      <w:r w:rsidRPr="005B3041">
        <w:rPr>
          <w:rFonts w:hAnsi="Times New Roman"/>
          <w:color w:val="000000"/>
          <w:sz w:val="16"/>
          <w:szCs w:val="16"/>
        </w:rPr>
        <w:t>Документы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бухгалтерского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ведутся</w:t>
      </w:r>
      <w:proofErr w:type="gramStart"/>
      <w:r w:rsidRPr="005B3041">
        <w:rPr>
          <w:rFonts w:hAnsi="Times New Roman"/>
          <w:color w:val="000000"/>
          <w:sz w:val="16"/>
          <w:szCs w:val="16"/>
        </w:rPr>
        <w:t xml:space="preserve"> :</w:t>
      </w:r>
      <w:proofErr w:type="gramEnd"/>
    </w:p>
    <w:p w:rsidR="0012356B" w:rsidRPr="005B3041" w:rsidRDefault="0012356B" w:rsidP="0012356B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бумажном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носителе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proofErr w:type="gramStart"/>
      <w:r w:rsidRPr="005B3041">
        <w:rPr>
          <w:rFonts w:hAnsi="Times New Roman"/>
          <w:color w:val="000000"/>
          <w:sz w:val="16"/>
          <w:szCs w:val="16"/>
        </w:rPr>
        <w:t>заверен</w:t>
      </w:r>
      <w:proofErr w:type="gramEnd"/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собственноручной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подписью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автоматически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компьютере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посредством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формирования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электронного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образа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бумажного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содержащего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обязательные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реквизиты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предусмотренные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формой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документа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Далее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распечатывается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proofErr w:type="gramStart"/>
      <w:r w:rsidRPr="005B3041">
        <w:rPr>
          <w:rFonts w:hAnsi="Times New Roman"/>
          <w:color w:val="000000"/>
          <w:sz w:val="16"/>
          <w:szCs w:val="16"/>
        </w:rPr>
        <w:t>собственноручного</w:t>
      </w:r>
      <w:proofErr w:type="gramEnd"/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подписывается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бумажном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носителе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пункты</w:t>
      </w:r>
      <w:r w:rsidRPr="005B3041">
        <w:rPr>
          <w:rFonts w:hAnsi="Times New Roman"/>
          <w:color w:val="000000"/>
          <w:sz w:val="16"/>
          <w:szCs w:val="16"/>
        </w:rPr>
        <w:t xml:space="preserve"> 10, 12 </w:t>
      </w:r>
      <w:r w:rsidRPr="005B3041">
        <w:rPr>
          <w:rFonts w:hAnsi="Times New Roman"/>
          <w:color w:val="000000"/>
          <w:sz w:val="16"/>
          <w:szCs w:val="16"/>
        </w:rPr>
        <w:t>приложения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2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«Учетная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политика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оценочные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значения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ошибки»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13.</w:t>
      </w:r>
      <w:r w:rsidRPr="005B3041">
        <w:rPr>
          <w:rFonts w:hAnsi="Times New Roman"/>
          <w:color w:val="000000"/>
          <w:sz w:val="16"/>
          <w:szCs w:val="16"/>
        </w:rPr>
        <w:t> 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требованию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контролирующих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ведомств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первичные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представляются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электронном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виде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невозможности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ведомства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получить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электронном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виде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копии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электронных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первичных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регистров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бухгалтерского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распечатываются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бумажном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носителе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заверяются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руководителем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собственноручной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подписью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заверении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одной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страницы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электронного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документа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регистра</w:t>
      </w:r>
      <w:r w:rsidRPr="005B3041">
        <w:rPr>
          <w:rFonts w:hAnsi="Times New Roman"/>
          <w:color w:val="000000"/>
          <w:sz w:val="16"/>
          <w:szCs w:val="16"/>
        </w:rPr>
        <w:t xml:space="preserve">) </w:t>
      </w:r>
      <w:r w:rsidRPr="005B3041">
        <w:rPr>
          <w:rFonts w:hAnsi="Times New Roman"/>
          <w:color w:val="000000"/>
          <w:sz w:val="16"/>
          <w:szCs w:val="16"/>
        </w:rPr>
        <w:t>проставляется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штамп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«Копия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электронного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верна»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должность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заверившего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лица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собственноручная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подпись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расшифровка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подписи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дата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заверения</w:t>
      </w:r>
      <w:r w:rsidRPr="005B3041">
        <w:rPr>
          <w:rFonts w:hAnsi="Times New Roman"/>
          <w:color w:val="000000"/>
          <w:sz w:val="16"/>
          <w:szCs w:val="16"/>
        </w:rPr>
        <w:t>.</w:t>
      </w:r>
      <w:r w:rsidRPr="005B3041">
        <w:rPr>
          <w:sz w:val="16"/>
          <w:szCs w:val="16"/>
        </w:rPr>
        <w:br/>
      </w: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proofErr w:type="gramStart"/>
      <w:r w:rsidRPr="005B3041">
        <w:rPr>
          <w:rFonts w:hAnsi="Times New Roman"/>
          <w:color w:val="000000"/>
          <w:sz w:val="16"/>
          <w:szCs w:val="16"/>
        </w:rPr>
        <w:t>заверении</w:t>
      </w:r>
      <w:proofErr w:type="gramEnd"/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многостраничного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заверяется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копия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каждого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листа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часть</w:t>
      </w:r>
      <w:r w:rsidRPr="005B3041">
        <w:rPr>
          <w:rFonts w:hAnsi="Times New Roman"/>
          <w:color w:val="000000"/>
          <w:sz w:val="16"/>
          <w:szCs w:val="16"/>
        </w:rPr>
        <w:t xml:space="preserve"> 5 </w:t>
      </w:r>
      <w:r w:rsidRPr="005B3041">
        <w:rPr>
          <w:rFonts w:hAnsi="Times New Roman"/>
          <w:color w:val="000000"/>
          <w:sz w:val="16"/>
          <w:szCs w:val="16"/>
        </w:rPr>
        <w:t>статьи</w:t>
      </w:r>
      <w:r w:rsidRPr="005B3041">
        <w:rPr>
          <w:rFonts w:hAnsi="Times New Roman"/>
          <w:color w:val="000000"/>
          <w:sz w:val="16"/>
          <w:szCs w:val="16"/>
        </w:rPr>
        <w:t xml:space="preserve"> 9 </w:t>
      </w:r>
      <w:r w:rsidRPr="005B3041">
        <w:rPr>
          <w:rFonts w:hAnsi="Times New Roman"/>
          <w:color w:val="000000"/>
          <w:sz w:val="16"/>
          <w:szCs w:val="16"/>
        </w:rPr>
        <w:t>Закона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</w:t>
      </w:r>
      <w:r w:rsidRPr="005B3041">
        <w:rPr>
          <w:rFonts w:hAnsi="Times New Roman"/>
          <w:color w:val="000000"/>
          <w:sz w:val="16"/>
          <w:szCs w:val="16"/>
        </w:rPr>
        <w:t xml:space="preserve"> 06.12.2011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402-</w:t>
      </w:r>
      <w:r w:rsidRPr="005B3041">
        <w:rPr>
          <w:rFonts w:hAnsi="Times New Roman"/>
          <w:color w:val="000000"/>
          <w:sz w:val="16"/>
          <w:szCs w:val="16"/>
        </w:rPr>
        <w:t>ФЗ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пункт</w:t>
      </w:r>
      <w:r w:rsidRPr="005B3041">
        <w:rPr>
          <w:rFonts w:hAnsi="Times New Roman"/>
          <w:color w:val="000000"/>
          <w:sz w:val="16"/>
          <w:szCs w:val="16"/>
        </w:rPr>
        <w:t xml:space="preserve"> 11 </w:t>
      </w:r>
      <w:r w:rsidRPr="005B3041">
        <w:rPr>
          <w:rFonts w:hAnsi="Times New Roman"/>
          <w:color w:val="000000"/>
          <w:sz w:val="16"/>
          <w:szCs w:val="16"/>
        </w:rPr>
        <w:t>Инструкции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Единому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плану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157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пункт</w:t>
      </w:r>
      <w:r w:rsidRPr="005B3041">
        <w:rPr>
          <w:rFonts w:hAnsi="Times New Roman"/>
          <w:color w:val="000000"/>
          <w:sz w:val="16"/>
          <w:szCs w:val="16"/>
        </w:rPr>
        <w:t xml:space="preserve"> 32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«Концептуальные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отчетности»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Методические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указания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утвержденные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приказом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Минфина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</w:t>
      </w:r>
      <w:r w:rsidRPr="005B3041">
        <w:rPr>
          <w:rFonts w:hAnsi="Times New Roman"/>
          <w:color w:val="000000"/>
          <w:sz w:val="16"/>
          <w:szCs w:val="16"/>
        </w:rPr>
        <w:t xml:space="preserve"> 30.03.2015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52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статья</w:t>
      </w:r>
      <w:r w:rsidRPr="005B3041">
        <w:rPr>
          <w:rFonts w:hAnsi="Times New Roman"/>
          <w:color w:val="000000"/>
          <w:sz w:val="16"/>
          <w:szCs w:val="16"/>
        </w:rPr>
        <w:t xml:space="preserve"> 2 </w:t>
      </w:r>
      <w:r w:rsidRPr="005B3041">
        <w:rPr>
          <w:rFonts w:hAnsi="Times New Roman"/>
          <w:color w:val="000000"/>
          <w:sz w:val="16"/>
          <w:szCs w:val="16"/>
        </w:rPr>
        <w:t>Закона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</w:t>
      </w:r>
      <w:r w:rsidRPr="005B3041">
        <w:rPr>
          <w:rFonts w:hAnsi="Times New Roman"/>
          <w:color w:val="000000"/>
          <w:sz w:val="16"/>
          <w:szCs w:val="16"/>
        </w:rPr>
        <w:t xml:space="preserve"> 06.04.2011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63-</w:t>
      </w:r>
      <w:r w:rsidRPr="005B3041">
        <w:rPr>
          <w:rFonts w:hAnsi="Times New Roman"/>
          <w:color w:val="000000"/>
          <w:sz w:val="16"/>
          <w:szCs w:val="16"/>
        </w:rPr>
        <w:t>ФЗ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lastRenderedPageBreak/>
        <w:t xml:space="preserve">15. </w:t>
      </w: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необходимости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изготовления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бумажных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копий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электронных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регистров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бухгалтерского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бумажные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копии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заверяются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штампом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который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проставляется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автоматически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распечатке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документа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«Документ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подписан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электронной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подписью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системе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электронного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документооборота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»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Дополнительно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сотрудник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бухгалтерии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ответственный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обработку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ведение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регистра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ставит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надпись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«Копия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верна»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дату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распечатки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свою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подпись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</w:t>
      </w:r>
      <w:r w:rsidRPr="005B3041">
        <w:rPr>
          <w:rFonts w:hAnsi="Times New Roman"/>
          <w:color w:val="000000"/>
          <w:sz w:val="16"/>
          <w:szCs w:val="16"/>
        </w:rPr>
        <w:t xml:space="preserve"> 32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«Концептуальные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отчетности»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16.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деятельности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используются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следующие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бланки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строгой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отчетности</w:t>
      </w:r>
      <w:r w:rsidRPr="005B3041">
        <w:rPr>
          <w:rFonts w:hAnsi="Times New Roman"/>
          <w:color w:val="000000"/>
          <w:sz w:val="16"/>
          <w:szCs w:val="16"/>
        </w:rPr>
        <w:t>:</w:t>
      </w:r>
    </w:p>
    <w:p w:rsidR="0012356B" w:rsidRPr="005B3041" w:rsidRDefault="0012356B" w:rsidP="0012356B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бланки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трудовых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книжек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вкладышей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ним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Учет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бланков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ведется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стоимости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proofErr w:type="spellStart"/>
      <w:r w:rsidRPr="005B3041">
        <w:rPr>
          <w:rFonts w:hAnsi="Times New Roman"/>
          <w:color w:val="000000"/>
          <w:sz w:val="16"/>
          <w:szCs w:val="16"/>
        </w:rPr>
        <w:t>приобретения</w:t>
      </w:r>
      <w:proofErr w:type="gramStart"/>
      <w:r w:rsidRPr="005B3041">
        <w:rPr>
          <w:rFonts w:hAnsi="Times New Roman"/>
          <w:color w:val="000000"/>
          <w:sz w:val="16"/>
          <w:szCs w:val="16"/>
        </w:rPr>
        <w:t>.</w:t>
      </w:r>
      <w:r w:rsidRPr="005B3041">
        <w:rPr>
          <w:rFonts w:hAnsi="Times New Roman"/>
          <w:color w:val="000000"/>
          <w:sz w:val="16"/>
          <w:szCs w:val="16"/>
        </w:rPr>
        <w:t>О</w:t>
      </w:r>
      <w:proofErr w:type="gramEnd"/>
      <w:r w:rsidRPr="005B3041">
        <w:rPr>
          <w:rFonts w:hAnsi="Times New Roman"/>
          <w:color w:val="000000"/>
          <w:sz w:val="16"/>
          <w:szCs w:val="16"/>
        </w:rPr>
        <w:t>снование</w:t>
      </w:r>
      <w:proofErr w:type="spellEnd"/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</w:t>
      </w:r>
      <w:r w:rsidRPr="005B3041">
        <w:rPr>
          <w:rFonts w:hAnsi="Times New Roman"/>
          <w:color w:val="000000"/>
          <w:sz w:val="16"/>
          <w:szCs w:val="16"/>
        </w:rPr>
        <w:t xml:space="preserve"> 337 </w:t>
      </w:r>
      <w:r w:rsidRPr="005B3041">
        <w:rPr>
          <w:rFonts w:hAnsi="Times New Roman"/>
          <w:color w:val="000000"/>
          <w:sz w:val="16"/>
          <w:szCs w:val="16"/>
        </w:rPr>
        <w:t>Инструкции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Единому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плану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157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Бланки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строгой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отчетности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хранятся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металлических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шкафах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или</w:t>
      </w:r>
      <w:r w:rsidRPr="005B3041">
        <w:rPr>
          <w:rFonts w:hAnsi="Times New Roman"/>
          <w:color w:val="000000"/>
          <w:sz w:val="16"/>
          <w:szCs w:val="16"/>
        </w:rPr>
        <w:t xml:space="preserve">) </w:t>
      </w:r>
      <w:r w:rsidRPr="005B3041">
        <w:rPr>
          <w:rFonts w:hAnsi="Times New Roman"/>
          <w:color w:val="000000"/>
          <w:sz w:val="16"/>
          <w:szCs w:val="16"/>
        </w:rPr>
        <w:t>сейфах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структурных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подразделениях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учреждения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окончании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рабочего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дня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места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хранения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бланков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proofErr w:type="spellStart"/>
      <w:r w:rsidRPr="005B3041">
        <w:rPr>
          <w:rFonts w:hAnsi="Times New Roman"/>
          <w:color w:val="000000"/>
          <w:sz w:val="16"/>
          <w:szCs w:val="16"/>
        </w:rPr>
        <w:t>опечатываются</w:t>
      </w:r>
      <w:proofErr w:type="gramStart"/>
      <w:r w:rsidRPr="005B3041">
        <w:rPr>
          <w:rFonts w:hAnsi="Times New Roman"/>
          <w:color w:val="000000"/>
          <w:sz w:val="16"/>
          <w:szCs w:val="16"/>
        </w:rPr>
        <w:t>.</w:t>
      </w:r>
      <w:r w:rsidRPr="005B3041">
        <w:rPr>
          <w:rFonts w:hAnsi="Times New Roman"/>
          <w:color w:val="000000"/>
          <w:sz w:val="16"/>
          <w:szCs w:val="16"/>
        </w:rPr>
        <w:t>С</w:t>
      </w:r>
      <w:proofErr w:type="gramEnd"/>
      <w:r w:rsidRPr="005B3041">
        <w:rPr>
          <w:rFonts w:hAnsi="Times New Roman"/>
          <w:color w:val="000000"/>
          <w:sz w:val="16"/>
          <w:szCs w:val="16"/>
        </w:rPr>
        <w:t>писание</w:t>
      </w:r>
      <w:proofErr w:type="spellEnd"/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бланков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строгой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отчетности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proofErr w:type="spellStart"/>
      <w:r w:rsidRPr="005B3041">
        <w:rPr>
          <w:rFonts w:hAnsi="Times New Roman"/>
          <w:color w:val="000000"/>
          <w:sz w:val="16"/>
          <w:szCs w:val="16"/>
        </w:rPr>
        <w:t>забалансового</w:t>
      </w:r>
      <w:proofErr w:type="spellEnd"/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счета</w:t>
      </w:r>
      <w:r w:rsidRPr="005B3041">
        <w:rPr>
          <w:rFonts w:hAnsi="Times New Roman"/>
          <w:color w:val="000000"/>
          <w:sz w:val="16"/>
          <w:szCs w:val="16"/>
        </w:rPr>
        <w:t xml:space="preserve"> 03 </w:t>
      </w:r>
      <w:r w:rsidRPr="005B3041">
        <w:rPr>
          <w:rFonts w:hAnsi="Times New Roman"/>
          <w:color w:val="000000"/>
          <w:sz w:val="16"/>
          <w:szCs w:val="16"/>
        </w:rPr>
        <w:t>«Бланки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строгой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отчетности»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осуществляется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списании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бланков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строгой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отчетности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ф</w:t>
      </w:r>
      <w:r w:rsidRPr="005B3041">
        <w:rPr>
          <w:rFonts w:hAnsi="Times New Roman"/>
          <w:color w:val="000000"/>
          <w:sz w:val="16"/>
          <w:szCs w:val="16"/>
        </w:rPr>
        <w:t xml:space="preserve">. 0510461)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следующих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случаях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</w:p>
    <w:p w:rsidR="0012356B" w:rsidRPr="005B3041" w:rsidRDefault="0012356B" w:rsidP="0012356B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ответственный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сотрудник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оформил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бланк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строгой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отчетности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выявлена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порча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хищение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недостача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принято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решение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списании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бланков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строгой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отчетности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которые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признаны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недействительными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связи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изменением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законодательства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17. </w:t>
      </w:r>
      <w:r w:rsidRPr="005B3041">
        <w:rPr>
          <w:rFonts w:hAnsi="Times New Roman"/>
          <w:color w:val="000000"/>
          <w:sz w:val="16"/>
          <w:szCs w:val="16"/>
        </w:rPr>
        <w:t>Перечень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должностей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сотрудников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ответственных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хранение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выдачу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бланков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строгой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отчетности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приведен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  <w:highlight w:val="yellow"/>
        </w:rPr>
        <w:t>в</w:t>
      </w:r>
      <w:r w:rsidRPr="005B3041">
        <w:rPr>
          <w:rFonts w:hAnsi="Times New Roman"/>
          <w:color w:val="000000"/>
          <w:sz w:val="16"/>
          <w:szCs w:val="16"/>
          <w:highlight w:val="yellow"/>
        </w:rPr>
        <w:t xml:space="preserve"> </w:t>
      </w:r>
      <w:r w:rsidRPr="005B3041">
        <w:rPr>
          <w:rFonts w:hAnsi="Times New Roman"/>
          <w:color w:val="000000"/>
          <w:sz w:val="16"/>
          <w:szCs w:val="16"/>
          <w:highlight w:val="yellow"/>
        </w:rPr>
        <w:t>приложении</w:t>
      </w:r>
      <w:r w:rsidRPr="005B3041">
        <w:rPr>
          <w:rFonts w:hAnsi="Times New Roman"/>
          <w:color w:val="000000"/>
          <w:sz w:val="16"/>
          <w:szCs w:val="16"/>
          <w:highlight w:val="yellow"/>
        </w:rPr>
        <w:t xml:space="preserve"> 9.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18. </w:t>
      </w:r>
      <w:r w:rsidRPr="005B3041">
        <w:rPr>
          <w:rFonts w:hAnsi="Times New Roman"/>
          <w:color w:val="000000"/>
          <w:sz w:val="16"/>
          <w:szCs w:val="16"/>
        </w:rPr>
        <w:t>Особенности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применения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первичных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документов</w:t>
      </w:r>
      <w:r w:rsidRPr="005B3041">
        <w:rPr>
          <w:rFonts w:hAnsi="Times New Roman"/>
          <w:color w:val="000000"/>
          <w:sz w:val="16"/>
          <w:szCs w:val="16"/>
        </w:rPr>
        <w:t>: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18.1. </w:t>
      </w: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ремонте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нового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оборудования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неисправность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которого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была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выявлена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монтаже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составляется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выявленных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дефектах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оборудования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форме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</w:t>
      </w:r>
      <w:r w:rsidRPr="005B3041">
        <w:rPr>
          <w:rFonts w:hAnsi="Times New Roman"/>
          <w:color w:val="000000"/>
          <w:sz w:val="16"/>
          <w:szCs w:val="16"/>
        </w:rPr>
        <w:t>-16 (</w:t>
      </w:r>
      <w:r w:rsidRPr="005B3041">
        <w:rPr>
          <w:rFonts w:hAnsi="Times New Roman"/>
          <w:color w:val="000000"/>
          <w:sz w:val="16"/>
          <w:szCs w:val="16"/>
        </w:rPr>
        <w:t>ф</w:t>
      </w:r>
      <w:r w:rsidRPr="005B3041">
        <w:rPr>
          <w:rFonts w:hAnsi="Times New Roman"/>
          <w:color w:val="000000"/>
          <w:sz w:val="16"/>
          <w:szCs w:val="16"/>
        </w:rPr>
        <w:t>. 0306008).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18.2.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Табеле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использования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рабочего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времени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ф</w:t>
      </w:r>
      <w:r w:rsidRPr="005B3041">
        <w:rPr>
          <w:rFonts w:hAnsi="Times New Roman"/>
          <w:color w:val="000000"/>
          <w:sz w:val="16"/>
          <w:szCs w:val="16"/>
        </w:rPr>
        <w:t xml:space="preserve">. 0504421) </w:t>
      </w:r>
      <w:r w:rsidRPr="005B3041">
        <w:rPr>
          <w:rFonts w:hAnsi="Times New Roman"/>
          <w:color w:val="000000"/>
          <w:sz w:val="16"/>
          <w:szCs w:val="16"/>
        </w:rPr>
        <w:t>регистрируются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случаи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отклонений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нормального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использования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рабочего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времени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установленного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правилами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трудового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распорядка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графах</w:t>
      </w:r>
      <w:r w:rsidRPr="005B3041">
        <w:rPr>
          <w:rFonts w:hAnsi="Times New Roman"/>
          <w:color w:val="000000"/>
          <w:sz w:val="16"/>
          <w:szCs w:val="16"/>
        </w:rPr>
        <w:t xml:space="preserve"> 20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37 </w:t>
      </w:r>
      <w:r w:rsidRPr="005B3041">
        <w:rPr>
          <w:rFonts w:hAnsi="Times New Roman"/>
          <w:color w:val="000000"/>
          <w:sz w:val="16"/>
          <w:szCs w:val="16"/>
        </w:rPr>
        <w:t>отражаются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итоговые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данные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неявок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lastRenderedPageBreak/>
        <w:t>Табель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использования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рабочего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времени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ф</w:t>
      </w:r>
      <w:r w:rsidRPr="005B3041">
        <w:rPr>
          <w:rFonts w:hAnsi="Times New Roman"/>
          <w:color w:val="000000"/>
          <w:sz w:val="16"/>
          <w:szCs w:val="16"/>
        </w:rPr>
        <w:t xml:space="preserve">. 0504421) </w:t>
      </w:r>
      <w:r w:rsidRPr="005B3041">
        <w:rPr>
          <w:rFonts w:hAnsi="Times New Roman"/>
          <w:color w:val="000000"/>
          <w:sz w:val="16"/>
          <w:szCs w:val="16"/>
        </w:rPr>
        <w:t>дополнен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условными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обозначениями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54"/>
        <w:gridCol w:w="491"/>
      </w:tblGrid>
      <w:tr w:rsidR="0012356B" w:rsidRPr="005B3041" w:rsidTr="001235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356B" w:rsidRPr="005B3041" w:rsidRDefault="0012356B" w:rsidP="0012356B">
            <w:pPr>
              <w:jc w:val="both"/>
              <w:rPr>
                <w:sz w:val="16"/>
                <w:szCs w:val="16"/>
              </w:rPr>
            </w:pPr>
            <w:r w:rsidRPr="005B3041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  <w:r w:rsidRPr="005B3041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B3041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356B" w:rsidRPr="005B3041" w:rsidRDefault="0012356B" w:rsidP="0012356B">
            <w:pPr>
              <w:jc w:val="both"/>
              <w:rPr>
                <w:sz w:val="16"/>
                <w:szCs w:val="16"/>
              </w:rPr>
            </w:pPr>
            <w:r w:rsidRPr="005B3041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>Код</w:t>
            </w:r>
          </w:p>
        </w:tc>
      </w:tr>
      <w:tr w:rsidR="0012356B" w:rsidRPr="005B3041" w:rsidTr="001235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356B" w:rsidRPr="005B3041" w:rsidRDefault="0012356B" w:rsidP="0012356B">
            <w:pPr>
              <w:jc w:val="both"/>
              <w:rPr>
                <w:sz w:val="16"/>
                <w:szCs w:val="16"/>
              </w:rPr>
            </w:pPr>
            <w:r w:rsidRPr="005B3041">
              <w:rPr>
                <w:rFonts w:hAnsi="Times New Roman"/>
                <w:color w:val="000000"/>
                <w:sz w:val="16"/>
                <w:szCs w:val="16"/>
              </w:rPr>
              <w:t>Дополнительные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>выходные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>дни 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>(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>оплачиваемые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356B" w:rsidRPr="005B3041" w:rsidRDefault="0012356B" w:rsidP="0012356B">
            <w:pPr>
              <w:jc w:val="both"/>
              <w:rPr>
                <w:sz w:val="16"/>
                <w:szCs w:val="16"/>
              </w:rPr>
            </w:pPr>
            <w:r w:rsidRPr="005B3041">
              <w:rPr>
                <w:rFonts w:hAnsi="Times New Roman"/>
                <w:color w:val="000000"/>
                <w:sz w:val="16"/>
                <w:szCs w:val="16"/>
              </w:rPr>
              <w:t>ОВ</w:t>
            </w:r>
          </w:p>
        </w:tc>
      </w:tr>
      <w:tr w:rsidR="0012356B" w:rsidRPr="005B3041" w:rsidTr="001235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356B" w:rsidRPr="005B3041" w:rsidRDefault="0012356B" w:rsidP="0012356B">
            <w:pPr>
              <w:jc w:val="both"/>
              <w:rPr>
                <w:sz w:val="16"/>
                <w:szCs w:val="16"/>
              </w:rPr>
            </w:pPr>
            <w:r w:rsidRPr="005B3041">
              <w:rPr>
                <w:rFonts w:hAnsi="Times New Roman"/>
                <w:color w:val="000000"/>
                <w:sz w:val="16"/>
                <w:szCs w:val="16"/>
              </w:rPr>
              <w:t>Заключение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>под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>стражу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356B" w:rsidRPr="005B3041" w:rsidRDefault="0012356B" w:rsidP="0012356B">
            <w:pPr>
              <w:jc w:val="both"/>
              <w:rPr>
                <w:sz w:val="16"/>
                <w:szCs w:val="16"/>
              </w:rPr>
            </w:pPr>
            <w:r w:rsidRPr="005B3041">
              <w:rPr>
                <w:rFonts w:hAnsi="Times New Roman"/>
                <w:color w:val="000000"/>
                <w:sz w:val="16"/>
                <w:szCs w:val="16"/>
              </w:rPr>
              <w:t>ЗС</w:t>
            </w:r>
          </w:p>
        </w:tc>
      </w:tr>
      <w:tr w:rsidR="0012356B" w:rsidRPr="005B3041" w:rsidTr="001235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356B" w:rsidRPr="005B3041" w:rsidRDefault="0012356B" w:rsidP="0012356B">
            <w:pPr>
              <w:jc w:val="both"/>
              <w:rPr>
                <w:sz w:val="16"/>
                <w:szCs w:val="16"/>
              </w:rPr>
            </w:pPr>
            <w:r w:rsidRPr="005B3041">
              <w:rPr>
                <w:rFonts w:hAnsi="Times New Roman"/>
                <w:color w:val="000000"/>
                <w:sz w:val="16"/>
                <w:szCs w:val="16"/>
              </w:rPr>
              <w:t>Дополнительный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>оплачиваемый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>выходной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>день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>для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>прохождения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>диспансеризации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356B" w:rsidRPr="005B3041" w:rsidRDefault="0012356B" w:rsidP="0012356B">
            <w:pPr>
              <w:jc w:val="both"/>
              <w:rPr>
                <w:sz w:val="16"/>
                <w:szCs w:val="16"/>
              </w:rPr>
            </w:pPr>
            <w:r w:rsidRPr="005B3041">
              <w:rPr>
                <w:rFonts w:hAnsi="Times New Roman"/>
                <w:color w:val="000000"/>
                <w:sz w:val="16"/>
                <w:szCs w:val="16"/>
              </w:rPr>
              <w:t>Д</w:t>
            </w:r>
          </w:p>
        </w:tc>
      </w:tr>
      <w:tr w:rsidR="0012356B" w:rsidRPr="005B3041" w:rsidTr="001235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Pr="005B3041" w:rsidRDefault="0012356B" w:rsidP="0012356B">
            <w:pPr>
              <w:jc w:val="both"/>
              <w:rPr>
                <w:sz w:val="16"/>
                <w:szCs w:val="16"/>
              </w:rPr>
            </w:pPr>
            <w:r w:rsidRPr="005B3041">
              <w:rPr>
                <w:rFonts w:hAnsi="Times New Roman"/>
                <w:color w:val="000000"/>
                <w:sz w:val="16"/>
                <w:szCs w:val="16"/>
              </w:rPr>
              <w:t>Нерабочий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>оплачиваемый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356B" w:rsidRPr="005B3041" w:rsidRDefault="0012356B" w:rsidP="0012356B">
            <w:pPr>
              <w:jc w:val="both"/>
              <w:rPr>
                <w:sz w:val="16"/>
                <w:szCs w:val="16"/>
              </w:rPr>
            </w:pPr>
            <w:r w:rsidRPr="005B3041">
              <w:rPr>
                <w:rFonts w:hAnsi="Times New Roman"/>
                <w:color w:val="000000"/>
                <w:sz w:val="16"/>
                <w:szCs w:val="16"/>
              </w:rPr>
              <w:t>НОД</w:t>
            </w:r>
          </w:p>
        </w:tc>
      </w:tr>
      <w:tr w:rsidR="0012356B" w:rsidRPr="005B3041" w:rsidTr="001235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Pr="005B3041" w:rsidRDefault="0012356B" w:rsidP="0012356B">
            <w:pPr>
              <w:jc w:val="both"/>
              <w:rPr>
                <w:sz w:val="16"/>
                <w:szCs w:val="16"/>
              </w:rPr>
            </w:pPr>
            <w:r w:rsidRPr="005B3041">
              <w:rPr>
                <w:rFonts w:hAnsi="Times New Roman"/>
                <w:color w:val="000000"/>
                <w:sz w:val="16"/>
                <w:szCs w:val="16"/>
              </w:rPr>
              <w:t>Выходные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>за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>вакцинацию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>с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>сохранением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>заработной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>платы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356B" w:rsidRPr="005B3041" w:rsidRDefault="0012356B" w:rsidP="0012356B">
            <w:pPr>
              <w:jc w:val="both"/>
              <w:rPr>
                <w:sz w:val="16"/>
                <w:szCs w:val="16"/>
              </w:rPr>
            </w:pPr>
            <w:proofErr w:type="gramStart"/>
            <w:r w:rsidRPr="005B3041">
              <w:rPr>
                <w:rFonts w:hAnsi="Times New Roman"/>
                <w:color w:val="000000"/>
                <w:sz w:val="16"/>
                <w:szCs w:val="16"/>
              </w:rPr>
              <w:t>ВВ</w:t>
            </w:r>
            <w:proofErr w:type="gramEnd"/>
          </w:p>
        </w:tc>
      </w:tr>
      <w:tr w:rsidR="0012356B" w:rsidRPr="005B3041" w:rsidTr="001235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Pr="005B3041" w:rsidRDefault="0012356B" w:rsidP="0012356B">
            <w:pPr>
              <w:jc w:val="both"/>
              <w:rPr>
                <w:sz w:val="16"/>
                <w:szCs w:val="16"/>
              </w:rPr>
            </w:pPr>
            <w:r w:rsidRPr="005B3041">
              <w:rPr>
                <w:rFonts w:hAnsi="Times New Roman"/>
                <w:color w:val="000000"/>
                <w:sz w:val="16"/>
                <w:szCs w:val="16"/>
              </w:rPr>
              <w:t>Приостановка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>действия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>трудового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>договора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>связи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>с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>мобилизацией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5B3041">
              <w:rPr>
                <w:rFonts w:hAnsi="Times New Roman"/>
                <w:color w:val="000000"/>
                <w:sz w:val="16"/>
                <w:szCs w:val="16"/>
              </w:rPr>
              <w:t>сотрудника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356B" w:rsidRPr="005B3041" w:rsidRDefault="0012356B" w:rsidP="0012356B">
            <w:pPr>
              <w:jc w:val="both"/>
              <w:rPr>
                <w:sz w:val="16"/>
                <w:szCs w:val="16"/>
              </w:rPr>
            </w:pPr>
            <w:r w:rsidRPr="005B3041">
              <w:rPr>
                <w:rFonts w:hAnsi="Times New Roman"/>
                <w:color w:val="000000"/>
                <w:sz w:val="16"/>
                <w:szCs w:val="16"/>
              </w:rPr>
              <w:t>ПД</w:t>
            </w:r>
          </w:p>
        </w:tc>
      </w:tr>
    </w:tbl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Расширено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применение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буквенного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кода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«Г»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Выполнение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государственных обязанностей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для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случаев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выполнения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сотрудниками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общественных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обязанностей </w:t>
      </w:r>
      <w:r w:rsidRPr="005B3041">
        <w:rPr>
          <w:rFonts w:hAnsi="Times New Roman"/>
          <w:color w:val="000000"/>
          <w:sz w:val="16"/>
          <w:szCs w:val="16"/>
        </w:rPr>
        <w:t>(</w:t>
      </w:r>
      <w:r w:rsidRPr="005B3041">
        <w:rPr>
          <w:rFonts w:hAnsi="Times New Roman"/>
          <w:color w:val="000000"/>
          <w:sz w:val="16"/>
          <w:szCs w:val="16"/>
        </w:rPr>
        <w:t>например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для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регистрации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дней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медицинского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освидетельствования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перед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сдачей крови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дней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сдачи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крови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дней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когда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сотрудник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отсутствовал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вызову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военкомат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 военные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сборы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вызову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суд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другие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госорганы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качестве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свидетеля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</w:t>
      </w:r>
      <w:r w:rsidRPr="005B3041">
        <w:rPr>
          <w:rFonts w:hAnsi="Times New Roman"/>
          <w:color w:val="000000"/>
          <w:sz w:val="16"/>
          <w:szCs w:val="16"/>
        </w:rPr>
        <w:t>.).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18.3. </w:t>
      </w:r>
      <w:r w:rsidRPr="005B3041">
        <w:rPr>
          <w:rFonts w:hAnsi="Times New Roman"/>
          <w:color w:val="000000"/>
          <w:sz w:val="16"/>
          <w:szCs w:val="16"/>
        </w:rPr>
        <w:t>Расчеты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заработной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плате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другим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выплатам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оформляются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Расчетной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ведомости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ф</w:t>
      </w:r>
      <w:r w:rsidRPr="005B3041">
        <w:rPr>
          <w:rFonts w:hAnsi="Times New Roman"/>
          <w:color w:val="000000"/>
          <w:sz w:val="16"/>
          <w:szCs w:val="16"/>
        </w:rPr>
        <w:t xml:space="preserve">. 0504402)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Платежной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ведомости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ф</w:t>
      </w:r>
      <w:r w:rsidRPr="005B3041">
        <w:rPr>
          <w:rFonts w:hAnsi="Times New Roman"/>
          <w:color w:val="000000"/>
          <w:sz w:val="16"/>
          <w:szCs w:val="16"/>
        </w:rPr>
        <w:t>. 0504403).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18.4. </w:t>
      </w: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временном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переводе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работников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удаленный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режим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работы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обмен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документами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которые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оформляются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бумажном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виде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разрешается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осуществлять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электронной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почте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посредством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proofErr w:type="gramStart"/>
      <w:r w:rsidRPr="005B3041">
        <w:rPr>
          <w:rFonts w:hAnsi="Times New Roman"/>
          <w:color w:val="000000"/>
          <w:sz w:val="16"/>
          <w:szCs w:val="16"/>
        </w:rPr>
        <w:t>скан</w:t>
      </w:r>
      <w:r w:rsidRPr="005B3041">
        <w:rPr>
          <w:rFonts w:hAnsi="Times New Roman"/>
          <w:color w:val="000000"/>
          <w:sz w:val="16"/>
          <w:szCs w:val="16"/>
        </w:rPr>
        <w:t>-</w:t>
      </w:r>
      <w:r w:rsidRPr="005B3041">
        <w:rPr>
          <w:rFonts w:hAnsi="Times New Roman"/>
          <w:color w:val="000000"/>
          <w:sz w:val="16"/>
          <w:szCs w:val="16"/>
        </w:rPr>
        <w:t>копий</w:t>
      </w:r>
      <w:proofErr w:type="gramEnd"/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lastRenderedPageBreak/>
        <w:t>Скан</w:t>
      </w:r>
      <w:r w:rsidRPr="005B3041">
        <w:rPr>
          <w:rFonts w:hAnsi="Times New Roman"/>
          <w:color w:val="000000"/>
          <w:sz w:val="16"/>
          <w:szCs w:val="16"/>
        </w:rPr>
        <w:t>-</w:t>
      </w:r>
      <w:r w:rsidRPr="005B3041">
        <w:rPr>
          <w:rFonts w:hAnsi="Times New Roman"/>
          <w:color w:val="000000"/>
          <w:sz w:val="16"/>
          <w:szCs w:val="16"/>
        </w:rPr>
        <w:t>копия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первичного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изготавливается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сотрудником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ответственным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факт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хозяйственной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жизни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сроки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которые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установлены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графиком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документооборота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Скан</w:t>
      </w:r>
      <w:r w:rsidRPr="005B3041">
        <w:rPr>
          <w:rFonts w:hAnsi="Times New Roman"/>
          <w:color w:val="000000"/>
          <w:sz w:val="16"/>
          <w:szCs w:val="16"/>
        </w:rPr>
        <w:t>-</w:t>
      </w:r>
      <w:r w:rsidRPr="005B3041">
        <w:rPr>
          <w:rFonts w:hAnsi="Times New Roman"/>
          <w:color w:val="000000"/>
          <w:sz w:val="16"/>
          <w:szCs w:val="16"/>
        </w:rPr>
        <w:t>копия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направляется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сотруднику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уполномоченному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согласование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соответствии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графиком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документооборота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Согласованием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считается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возврат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электронного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письма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получателя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отправителю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proofErr w:type="gramStart"/>
      <w:r w:rsidRPr="005B3041">
        <w:rPr>
          <w:rFonts w:hAnsi="Times New Roman"/>
          <w:color w:val="000000"/>
          <w:sz w:val="16"/>
          <w:szCs w:val="16"/>
        </w:rPr>
        <w:t>скан</w:t>
      </w:r>
      <w:r w:rsidRPr="005B3041">
        <w:rPr>
          <w:rFonts w:hAnsi="Times New Roman"/>
          <w:color w:val="000000"/>
          <w:sz w:val="16"/>
          <w:szCs w:val="16"/>
        </w:rPr>
        <w:t>-</w:t>
      </w:r>
      <w:r w:rsidRPr="005B3041">
        <w:rPr>
          <w:rFonts w:hAnsi="Times New Roman"/>
          <w:color w:val="000000"/>
          <w:sz w:val="16"/>
          <w:szCs w:val="16"/>
        </w:rPr>
        <w:t>копией</w:t>
      </w:r>
      <w:proofErr w:type="gramEnd"/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подписанного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документа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После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окончания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режима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удаленной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работы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первичные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документы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оформленные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посредством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обмена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proofErr w:type="gramStart"/>
      <w:r w:rsidRPr="005B3041">
        <w:rPr>
          <w:rFonts w:hAnsi="Times New Roman"/>
          <w:color w:val="000000"/>
          <w:sz w:val="16"/>
          <w:szCs w:val="16"/>
        </w:rPr>
        <w:t>скан</w:t>
      </w:r>
      <w:r w:rsidRPr="005B3041">
        <w:rPr>
          <w:rFonts w:hAnsi="Times New Roman"/>
          <w:color w:val="000000"/>
          <w:sz w:val="16"/>
          <w:szCs w:val="16"/>
        </w:rPr>
        <w:t>-</w:t>
      </w:r>
      <w:r w:rsidRPr="005B3041">
        <w:rPr>
          <w:rFonts w:hAnsi="Times New Roman"/>
          <w:color w:val="000000"/>
          <w:sz w:val="16"/>
          <w:szCs w:val="16"/>
        </w:rPr>
        <w:t>копий</w:t>
      </w:r>
      <w:proofErr w:type="gramEnd"/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распечатываются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бумажном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носителе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подписываются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собственноручной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подписью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ответственных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лиц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18.5.</w:t>
      </w:r>
      <w:r w:rsidRPr="005B3041">
        <w:rPr>
          <w:rFonts w:hAnsi="Times New Roman"/>
          <w:color w:val="000000"/>
          <w:sz w:val="16"/>
          <w:szCs w:val="16"/>
        </w:rPr>
        <w:t>Путевые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листы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регистрируются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бумажном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журнале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движения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путевых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листов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который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ведет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унифицированной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форме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8 (</w:t>
      </w:r>
      <w:r w:rsidRPr="005B3041">
        <w:rPr>
          <w:rFonts w:hAnsi="Times New Roman"/>
          <w:color w:val="000000"/>
          <w:sz w:val="16"/>
          <w:szCs w:val="16"/>
        </w:rPr>
        <w:t>утв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постановлением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Госкомстата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</w:t>
      </w:r>
      <w:r w:rsidRPr="005B3041">
        <w:rPr>
          <w:rFonts w:hAnsi="Times New Roman"/>
          <w:color w:val="000000"/>
          <w:sz w:val="16"/>
          <w:szCs w:val="16"/>
        </w:rPr>
        <w:t xml:space="preserve"> 28.11.1997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78). </w:t>
      </w:r>
      <w:r w:rsidRPr="005B3041">
        <w:rPr>
          <w:rFonts w:hAnsi="Times New Roman"/>
          <w:color w:val="000000"/>
          <w:sz w:val="16"/>
          <w:szCs w:val="16"/>
        </w:rPr>
        <w:t>Нумерация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путевых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листов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ведется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простом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хронологическом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порядке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начиная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1 </w:t>
      </w:r>
      <w:r w:rsidRPr="005B3041">
        <w:rPr>
          <w:rFonts w:hAnsi="Times New Roman"/>
          <w:color w:val="000000"/>
          <w:sz w:val="16"/>
          <w:szCs w:val="16"/>
        </w:rPr>
        <w:t>января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каждого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следующего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года</w:t>
      </w:r>
      <w:r w:rsidRPr="005B3041">
        <w:rPr>
          <w:rFonts w:hAnsi="Times New Roman"/>
          <w:color w:val="000000"/>
          <w:sz w:val="16"/>
          <w:szCs w:val="16"/>
        </w:rPr>
        <w:t>.</w:t>
      </w:r>
      <w:r w:rsidRPr="005B3041">
        <w:rPr>
          <w:sz w:val="16"/>
          <w:szCs w:val="16"/>
        </w:rPr>
        <w:br/>
      </w:r>
      <w:r w:rsidRPr="005B3041">
        <w:rPr>
          <w:rFonts w:hAnsi="Times New Roman"/>
          <w:color w:val="000000"/>
          <w:sz w:val="16"/>
          <w:szCs w:val="16"/>
        </w:rPr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Федеральный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закон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</w:t>
      </w:r>
      <w:r w:rsidRPr="005B3041">
        <w:rPr>
          <w:rFonts w:hAnsi="Times New Roman"/>
          <w:color w:val="000000"/>
          <w:sz w:val="16"/>
          <w:szCs w:val="16"/>
        </w:rPr>
        <w:t xml:space="preserve"> 06.03.2022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39-</w:t>
      </w:r>
      <w:r w:rsidRPr="005B3041">
        <w:rPr>
          <w:rFonts w:hAnsi="Times New Roman"/>
          <w:color w:val="000000"/>
          <w:sz w:val="16"/>
          <w:szCs w:val="16"/>
        </w:rPr>
        <w:t>ФЗ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Информация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лицензии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медицинский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осмотр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сведениях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медосмотре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указывается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Путевой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лист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оформляется</w:t>
      </w:r>
      <w:r w:rsidRPr="005B3041">
        <w:rPr>
          <w:rFonts w:hAnsi="Times New Roman"/>
          <w:color w:val="000000"/>
          <w:sz w:val="16"/>
          <w:szCs w:val="16"/>
        </w:rPr>
        <w:t>:</w:t>
      </w:r>
    </w:p>
    <w:p w:rsidR="0012356B" w:rsidRPr="005B3041" w:rsidRDefault="0012356B" w:rsidP="0012356B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один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день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коротких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рейсах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перевозках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рамках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одного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дня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Также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может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оформить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два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путевых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листа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один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автомобиль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если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рейс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отправляют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двух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водителей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одному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путевому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листу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каждого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водителя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Решение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количестве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путевых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листов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сроке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действия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принимает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главный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механик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</w:t>
      </w:r>
      <w:r w:rsidRPr="005B3041">
        <w:rPr>
          <w:rFonts w:hAnsi="Times New Roman"/>
          <w:color w:val="000000"/>
          <w:sz w:val="16"/>
          <w:szCs w:val="16"/>
        </w:rPr>
        <w:t xml:space="preserve"> 9 </w:t>
      </w:r>
      <w:r w:rsidRPr="005B3041">
        <w:rPr>
          <w:rFonts w:hAnsi="Times New Roman"/>
          <w:color w:val="000000"/>
          <w:sz w:val="16"/>
          <w:szCs w:val="16"/>
        </w:rPr>
        <w:t>приложения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2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«Учетная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политика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оценочные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значения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ошибки»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19. </w:t>
      </w:r>
      <w:r w:rsidRPr="005B3041">
        <w:rPr>
          <w:rFonts w:hAnsi="Times New Roman"/>
          <w:color w:val="000000"/>
          <w:sz w:val="16"/>
          <w:szCs w:val="16"/>
        </w:rPr>
        <w:t>Сотрудник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ответственный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оформление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расчетных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листков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высылает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каждому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сотруднику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его</w:t>
      </w:r>
      <w:r w:rsidRPr="005B3041">
        <w:rPr>
          <w:rFonts w:hAnsi="Times New Roman"/>
          <w:color w:val="000000"/>
          <w:sz w:val="16"/>
          <w:szCs w:val="16"/>
        </w:rPr>
        <w:t xml:space="preserve">  </w:t>
      </w:r>
      <w:r w:rsidRPr="005B3041">
        <w:rPr>
          <w:rFonts w:hAnsi="Times New Roman"/>
          <w:color w:val="000000"/>
          <w:sz w:val="16"/>
          <w:szCs w:val="16"/>
        </w:rPr>
        <w:t>электронную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почту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расчетный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листок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день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выдачи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зарплаты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вторую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половину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месяца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spacing w:line="600" w:lineRule="atLeast"/>
        <w:jc w:val="both"/>
        <w:rPr>
          <w:b/>
          <w:bCs/>
          <w:color w:val="252525"/>
          <w:spacing w:val="-2"/>
          <w:sz w:val="16"/>
          <w:szCs w:val="16"/>
        </w:rPr>
      </w:pPr>
      <w:r w:rsidRPr="005B3041">
        <w:rPr>
          <w:b/>
          <w:bCs/>
          <w:color w:val="252525"/>
          <w:spacing w:val="-2"/>
          <w:sz w:val="16"/>
          <w:szCs w:val="16"/>
        </w:rPr>
        <w:t>IV. План счетов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1. </w:t>
      </w:r>
      <w:r w:rsidRPr="005B3041">
        <w:rPr>
          <w:rFonts w:hAnsi="Times New Roman"/>
          <w:color w:val="000000"/>
          <w:sz w:val="16"/>
          <w:szCs w:val="16"/>
        </w:rPr>
        <w:t>Бюджетный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ведется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использованием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Рабочего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плана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счетов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приложение</w:t>
      </w:r>
      <w:r w:rsidRPr="005B3041">
        <w:rPr>
          <w:rFonts w:hAnsi="Times New Roman"/>
          <w:color w:val="000000"/>
          <w:sz w:val="16"/>
          <w:szCs w:val="16"/>
        </w:rPr>
        <w:t xml:space="preserve"> 10), </w:t>
      </w:r>
      <w:r w:rsidRPr="005B3041">
        <w:rPr>
          <w:rFonts w:hAnsi="Times New Roman"/>
          <w:color w:val="000000"/>
          <w:sz w:val="16"/>
          <w:szCs w:val="16"/>
        </w:rPr>
        <w:t>разработанного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соответствии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Инструкцией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Единому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плану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157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lastRenderedPageBreak/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пункты</w:t>
      </w:r>
      <w:r w:rsidRPr="005B3041">
        <w:rPr>
          <w:rFonts w:hAnsi="Times New Roman"/>
          <w:color w:val="000000"/>
          <w:sz w:val="16"/>
          <w:szCs w:val="16"/>
        </w:rPr>
        <w:t xml:space="preserve"> 2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6 </w:t>
      </w:r>
      <w:r w:rsidRPr="005B3041">
        <w:rPr>
          <w:rFonts w:hAnsi="Times New Roman"/>
          <w:color w:val="000000"/>
          <w:sz w:val="16"/>
          <w:szCs w:val="16"/>
        </w:rPr>
        <w:t>Инструкции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Единому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плану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№ </w:t>
      </w:r>
      <w:r w:rsidRPr="005B3041">
        <w:rPr>
          <w:rFonts w:hAnsi="Times New Roman"/>
          <w:color w:val="000000"/>
          <w:sz w:val="16"/>
          <w:szCs w:val="16"/>
        </w:rPr>
        <w:t>157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пункт</w:t>
      </w:r>
      <w:r w:rsidRPr="005B3041">
        <w:rPr>
          <w:rFonts w:hAnsi="Times New Roman"/>
          <w:color w:val="000000"/>
          <w:sz w:val="16"/>
          <w:szCs w:val="16"/>
        </w:rPr>
        <w:t xml:space="preserve"> 19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«Концептуальные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отчетности»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подпункт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«б»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пункта</w:t>
      </w:r>
      <w:r w:rsidRPr="005B3041">
        <w:rPr>
          <w:rFonts w:hAnsi="Times New Roman"/>
          <w:color w:val="000000"/>
          <w:sz w:val="16"/>
          <w:szCs w:val="16"/>
        </w:rPr>
        <w:t xml:space="preserve"> 9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«Учетная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политика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оценочные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значения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ошибки»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Кроме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proofErr w:type="spellStart"/>
      <w:r w:rsidRPr="005B3041">
        <w:rPr>
          <w:rFonts w:hAnsi="Times New Roman"/>
          <w:color w:val="000000"/>
          <w:sz w:val="16"/>
          <w:szCs w:val="16"/>
        </w:rPr>
        <w:t>забалансовых</w:t>
      </w:r>
      <w:proofErr w:type="spellEnd"/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счетов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утвержденных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Инструкции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Единому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плану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№ </w:t>
      </w:r>
      <w:r w:rsidRPr="005B3041">
        <w:rPr>
          <w:rFonts w:hAnsi="Times New Roman"/>
          <w:color w:val="000000"/>
          <w:sz w:val="16"/>
          <w:szCs w:val="16"/>
        </w:rPr>
        <w:t>157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учреждение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применяет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дополнительные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proofErr w:type="spellStart"/>
      <w:r w:rsidRPr="005B3041">
        <w:rPr>
          <w:rFonts w:hAnsi="Times New Roman"/>
          <w:color w:val="000000"/>
          <w:sz w:val="16"/>
          <w:szCs w:val="16"/>
        </w:rPr>
        <w:t>забалансовые</w:t>
      </w:r>
      <w:proofErr w:type="spellEnd"/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утвержденные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Рабочем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плане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счетов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приложении </w:t>
      </w:r>
      <w:r w:rsidRPr="005B3041">
        <w:rPr>
          <w:rFonts w:hAnsi="Times New Roman"/>
          <w:color w:val="000000"/>
          <w:sz w:val="16"/>
          <w:szCs w:val="16"/>
        </w:rPr>
        <w:t>10).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</w:t>
      </w:r>
      <w:r w:rsidRPr="005B3041">
        <w:rPr>
          <w:rFonts w:hAnsi="Times New Roman"/>
          <w:color w:val="000000"/>
          <w:sz w:val="16"/>
          <w:szCs w:val="16"/>
        </w:rPr>
        <w:t xml:space="preserve"> 332 </w:t>
      </w:r>
      <w:r w:rsidRPr="005B3041">
        <w:rPr>
          <w:rFonts w:hAnsi="Times New Roman"/>
          <w:color w:val="000000"/>
          <w:sz w:val="16"/>
          <w:szCs w:val="16"/>
        </w:rPr>
        <w:t>Инструкции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Единому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плану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№ </w:t>
      </w:r>
      <w:r w:rsidRPr="005B3041">
        <w:rPr>
          <w:rFonts w:hAnsi="Times New Roman"/>
          <w:color w:val="000000"/>
          <w:sz w:val="16"/>
          <w:szCs w:val="16"/>
        </w:rPr>
        <w:t>157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пункт</w:t>
      </w:r>
      <w:r w:rsidRPr="005B3041">
        <w:rPr>
          <w:rFonts w:hAnsi="Times New Roman"/>
          <w:color w:val="000000"/>
          <w:sz w:val="16"/>
          <w:szCs w:val="16"/>
        </w:rPr>
        <w:t xml:space="preserve"> 19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«Концептуальные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отчетности»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2.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счету</w:t>
      </w:r>
      <w:r w:rsidRPr="005B3041">
        <w:rPr>
          <w:rFonts w:hAnsi="Times New Roman"/>
          <w:color w:val="000000"/>
          <w:sz w:val="16"/>
          <w:szCs w:val="16"/>
        </w:rPr>
        <w:t xml:space="preserve"> 0.303.05.000 </w:t>
      </w:r>
      <w:r w:rsidRPr="005B3041">
        <w:rPr>
          <w:rFonts w:hAnsi="Times New Roman"/>
          <w:color w:val="000000"/>
          <w:sz w:val="16"/>
          <w:szCs w:val="16"/>
        </w:rPr>
        <w:t>«Расчеты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прочим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платежам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бюджет»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применяются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дополнительные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аналитические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коды</w:t>
      </w:r>
      <w:r w:rsidRPr="005B3041">
        <w:rPr>
          <w:rFonts w:hAnsi="Times New Roman"/>
          <w:color w:val="000000"/>
          <w:sz w:val="16"/>
          <w:szCs w:val="16"/>
        </w:rPr>
        <w:t>:</w:t>
      </w:r>
    </w:p>
    <w:p w:rsidR="0012356B" w:rsidRPr="005B3041" w:rsidRDefault="0012356B" w:rsidP="0012356B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1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«Государственная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пошлина»</w:t>
      </w:r>
      <w:r w:rsidRPr="005B3041">
        <w:rPr>
          <w:rFonts w:hAnsi="Times New Roman"/>
          <w:color w:val="000000"/>
          <w:sz w:val="16"/>
          <w:szCs w:val="16"/>
        </w:rPr>
        <w:t xml:space="preserve"> (0.303.</w:t>
      </w:r>
      <w:r w:rsidRPr="005B3041">
        <w:rPr>
          <w:rFonts w:hAnsi="Times New Roman"/>
          <w:b/>
          <w:bCs/>
          <w:color w:val="000000"/>
          <w:sz w:val="16"/>
          <w:szCs w:val="16"/>
        </w:rPr>
        <w:t>1</w:t>
      </w:r>
      <w:r w:rsidRPr="005B3041">
        <w:rPr>
          <w:rFonts w:hAnsi="Times New Roman"/>
          <w:color w:val="000000"/>
          <w:sz w:val="16"/>
          <w:szCs w:val="16"/>
        </w:rPr>
        <w:t>5.000);</w:t>
      </w:r>
    </w:p>
    <w:p w:rsidR="0012356B" w:rsidRPr="005B3041" w:rsidRDefault="0012356B" w:rsidP="0012356B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2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«Транспортный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налог»</w:t>
      </w:r>
      <w:r w:rsidRPr="005B3041">
        <w:rPr>
          <w:rFonts w:hAnsi="Times New Roman"/>
          <w:color w:val="000000"/>
          <w:sz w:val="16"/>
          <w:szCs w:val="16"/>
        </w:rPr>
        <w:t xml:space="preserve"> (0.303.</w:t>
      </w:r>
      <w:r w:rsidRPr="005B3041">
        <w:rPr>
          <w:rFonts w:hAnsi="Times New Roman"/>
          <w:b/>
          <w:bCs/>
          <w:color w:val="000000"/>
          <w:sz w:val="16"/>
          <w:szCs w:val="16"/>
        </w:rPr>
        <w:t>2</w:t>
      </w:r>
      <w:r w:rsidRPr="005B3041">
        <w:rPr>
          <w:rFonts w:hAnsi="Times New Roman"/>
          <w:color w:val="000000"/>
          <w:sz w:val="16"/>
          <w:szCs w:val="16"/>
        </w:rPr>
        <w:t>5.000);</w:t>
      </w:r>
    </w:p>
    <w:p w:rsidR="0012356B" w:rsidRPr="005B3041" w:rsidRDefault="0012356B" w:rsidP="0012356B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3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«Пени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штрафы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санкции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налоговым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платежам»</w:t>
      </w:r>
      <w:r w:rsidRPr="005B3041">
        <w:rPr>
          <w:rFonts w:hAnsi="Times New Roman"/>
          <w:color w:val="000000"/>
          <w:sz w:val="16"/>
          <w:szCs w:val="16"/>
        </w:rPr>
        <w:t xml:space="preserve"> (0.303.</w:t>
      </w:r>
      <w:r w:rsidRPr="005B3041">
        <w:rPr>
          <w:rFonts w:hAnsi="Times New Roman"/>
          <w:b/>
          <w:bCs/>
          <w:color w:val="000000"/>
          <w:sz w:val="16"/>
          <w:szCs w:val="16"/>
        </w:rPr>
        <w:t>3</w:t>
      </w:r>
      <w:r w:rsidRPr="005B3041">
        <w:rPr>
          <w:rFonts w:hAnsi="Times New Roman"/>
          <w:color w:val="000000"/>
          <w:sz w:val="16"/>
          <w:szCs w:val="16"/>
        </w:rPr>
        <w:t>5.000);</w:t>
      </w:r>
    </w:p>
    <w:p w:rsidR="0012356B" w:rsidRPr="005B3041" w:rsidRDefault="0012356B" w:rsidP="0012356B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4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«Возмещение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СФР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расходов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страхователя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понесенных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связи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реализацией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требований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установленных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законодательством»</w:t>
      </w:r>
      <w:r w:rsidRPr="005B3041">
        <w:rPr>
          <w:rFonts w:hAnsi="Times New Roman"/>
          <w:color w:val="000000"/>
          <w:sz w:val="16"/>
          <w:szCs w:val="16"/>
        </w:rPr>
        <w:t xml:space="preserve"> (0.303.</w:t>
      </w:r>
      <w:r w:rsidRPr="005B3041">
        <w:rPr>
          <w:rFonts w:hAnsi="Times New Roman"/>
          <w:b/>
          <w:bCs/>
          <w:color w:val="000000"/>
          <w:sz w:val="16"/>
          <w:szCs w:val="16"/>
        </w:rPr>
        <w:t>4</w:t>
      </w:r>
      <w:r w:rsidRPr="005B3041">
        <w:rPr>
          <w:rFonts w:hAnsi="Times New Roman"/>
          <w:color w:val="000000"/>
          <w:sz w:val="16"/>
          <w:szCs w:val="16"/>
        </w:rPr>
        <w:t>5.000).</w:t>
      </w:r>
    </w:p>
    <w:p w:rsidR="0012356B" w:rsidRPr="005B3041" w:rsidRDefault="0012356B" w:rsidP="0012356B">
      <w:pPr>
        <w:spacing w:line="240" w:lineRule="exact"/>
        <w:contextualSpacing/>
        <w:jc w:val="center"/>
        <w:rPr>
          <w:b/>
          <w:bCs/>
          <w:color w:val="252525"/>
          <w:spacing w:val="-2"/>
          <w:sz w:val="16"/>
          <w:szCs w:val="16"/>
        </w:rPr>
      </w:pPr>
      <w:r w:rsidRPr="005B3041">
        <w:rPr>
          <w:b/>
          <w:bCs/>
          <w:color w:val="252525"/>
          <w:spacing w:val="-2"/>
          <w:sz w:val="16"/>
          <w:szCs w:val="16"/>
        </w:rPr>
        <w:t>V. Методика ведения бухгалтерского учета, оценки отдельных видов имущества и обязательств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1.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Общие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положения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1.1.</w:t>
      </w:r>
      <w:r w:rsidRPr="005B3041">
        <w:rPr>
          <w:rFonts w:hAnsi="Times New Roman"/>
          <w:color w:val="000000"/>
          <w:sz w:val="16"/>
          <w:szCs w:val="16"/>
        </w:rPr>
        <w:t> 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Для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случаев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которые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установлены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федеральных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стандартах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других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нормативно</w:t>
      </w:r>
      <w:r w:rsidRPr="005B3041">
        <w:rPr>
          <w:rFonts w:hAnsi="Times New Roman"/>
          <w:color w:val="000000"/>
          <w:sz w:val="16"/>
          <w:szCs w:val="16"/>
        </w:rPr>
        <w:t>-</w:t>
      </w:r>
      <w:r w:rsidRPr="005B3041">
        <w:rPr>
          <w:rFonts w:hAnsi="Times New Roman"/>
          <w:color w:val="000000"/>
          <w:sz w:val="16"/>
          <w:szCs w:val="16"/>
        </w:rPr>
        <w:t>правовых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актах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регулирующих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бухучет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метод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определения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справедливой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стоимости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выбирает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комиссия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поступлению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выбытию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активов»</w:t>
      </w:r>
      <w:r w:rsidRPr="005B3041">
        <w:rPr>
          <w:rFonts w:hAnsi="Times New Roman"/>
          <w:color w:val="000000"/>
          <w:sz w:val="16"/>
          <w:szCs w:val="16"/>
        </w:rPr>
        <w:t>.</w:t>
      </w:r>
      <w:r w:rsidRPr="005B3041">
        <w:rPr>
          <w:sz w:val="16"/>
          <w:szCs w:val="16"/>
        </w:rPr>
        <w:br/>
      </w:r>
      <w:r w:rsidRPr="005B3041">
        <w:rPr>
          <w:rFonts w:hAnsi="Times New Roman"/>
          <w:color w:val="000000"/>
          <w:sz w:val="16"/>
          <w:szCs w:val="16"/>
        </w:rPr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</w:t>
      </w:r>
      <w:r w:rsidRPr="005B3041">
        <w:rPr>
          <w:rFonts w:hAnsi="Times New Roman"/>
          <w:color w:val="000000"/>
          <w:sz w:val="16"/>
          <w:szCs w:val="16"/>
        </w:rPr>
        <w:t xml:space="preserve"> 54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«Концептуальные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отчетности»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1.2.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случае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если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для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показателя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необходимого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для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ведения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бухгалтерского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не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установлен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метод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оценки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законодательстве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настоящей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политике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то величина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оценочного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показателя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определяется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профессиональным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суждением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главного бухгалтера</w:t>
      </w:r>
      <w:r w:rsidRPr="005B3041">
        <w:rPr>
          <w:rFonts w:hAnsi="Times New Roman"/>
          <w:color w:val="000000"/>
          <w:sz w:val="16"/>
          <w:szCs w:val="16"/>
        </w:rPr>
        <w:t>.</w:t>
      </w:r>
      <w:r w:rsidRPr="005B3041">
        <w:rPr>
          <w:sz w:val="16"/>
          <w:szCs w:val="16"/>
        </w:rPr>
        <w:br/>
      </w:r>
      <w:r w:rsidRPr="005B3041">
        <w:rPr>
          <w:rFonts w:hAnsi="Times New Roman"/>
          <w:color w:val="000000"/>
          <w:sz w:val="16"/>
          <w:szCs w:val="16"/>
        </w:rPr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</w:t>
      </w:r>
      <w:r w:rsidRPr="005B3041">
        <w:rPr>
          <w:rFonts w:hAnsi="Times New Roman"/>
          <w:color w:val="000000"/>
          <w:sz w:val="16"/>
          <w:szCs w:val="16"/>
        </w:rPr>
        <w:t xml:space="preserve"> 6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«Учетная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политика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оценочные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значения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ошибки»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lastRenderedPageBreak/>
        <w:t xml:space="preserve">1.3. </w:t>
      </w:r>
      <w:r w:rsidRPr="005B3041">
        <w:rPr>
          <w:rFonts w:hAnsi="Times New Roman"/>
          <w:color w:val="000000"/>
          <w:sz w:val="16"/>
          <w:szCs w:val="16"/>
        </w:rPr>
        <w:t>Принятие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нематериальных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непроизведенных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активов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факту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документального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подтверждения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приобретения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согласно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условиям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государственных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контрактов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договоров</w:t>
      </w:r>
      <w:r w:rsidRPr="005B3041">
        <w:rPr>
          <w:rFonts w:hAnsi="Times New Roman"/>
          <w:color w:val="000000"/>
          <w:sz w:val="16"/>
          <w:szCs w:val="16"/>
        </w:rPr>
        <w:t xml:space="preserve">), </w:t>
      </w:r>
      <w:r w:rsidRPr="005B3041">
        <w:rPr>
          <w:rFonts w:hAnsi="Times New Roman"/>
          <w:color w:val="000000"/>
          <w:sz w:val="16"/>
          <w:szCs w:val="16"/>
        </w:rPr>
        <w:t>осуществляется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основании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Решения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признании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объектов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НФА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ф</w:t>
      </w:r>
      <w:r w:rsidRPr="005B3041">
        <w:rPr>
          <w:rFonts w:hAnsi="Times New Roman"/>
          <w:color w:val="000000"/>
          <w:sz w:val="16"/>
          <w:szCs w:val="16"/>
        </w:rPr>
        <w:t xml:space="preserve">. 0510441). </w:t>
      </w: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этом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формирование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дополнительных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документов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частности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приеме</w:t>
      </w:r>
      <w:r w:rsidRPr="005B3041">
        <w:rPr>
          <w:rFonts w:hAnsi="Times New Roman"/>
          <w:color w:val="000000"/>
          <w:sz w:val="16"/>
          <w:szCs w:val="16"/>
        </w:rPr>
        <w:t>-</w:t>
      </w:r>
      <w:r w:rsidRPr="005B3041">
        <w:rPr>
          <w:rFonts w:hAnsi="Times New Roman"/>
          <w:color w:val="000000"/>
          <w:sz w:val="16"/>
          <w:szCs w:val="16"/>
        </w:rPr>
        <w:t>передаче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объектов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нефинансовых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активов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ф</w:t>
      </w:r>
      <w:r w:rsidRPr="005B3041">
        <w:rPr>
          <w:rFonts w:hAnsi="Times New Roman"/>
          <w:color w:val="000000"/>
          <w:sz w:val="16"/>
          <w:szCs w:val="16"/>
        </w:rPr>
        <w:t>. 0504101)</w:t>
      </w:r>
      <w:r w:rsidRPr="005B3041">
        <w:rPr>
          <w:rFonts w:hAnsi="Times New Roman"/>
          <w:color w:val="000000"/>
          <w:sz w:val="16"/>
          <w:szCs w:val="16"/>
        </w:rPr>
        <w:t> 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этом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случае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требуется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2.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Основные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средства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2.1. </w:t>
      </w:r>
      <w:r w:rsidRPr="005B3041">
        <w:rPr>
          <w:rFonts w:hAnsi="Times New Roman"/>
          <w:color w:val="000000"/>
          <w:sz w:val="16"/>
          <w:szCs w:val="16"/>
        </w:rPr>
        <w:t>Учреждение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учитывает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составе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материальные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объекты имущества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независимо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стоимости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сроком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полезного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использования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более</w:t>
      </w:r>
      <w:r w:rsidRPr="005B3041">
        <w:rPr>
          <w:rFonts w:hAnsi="Times New Roman"/>
          <w:color w:val="000000"/>
          <w:sz w:val="16"/>
          <w:szCs w:val="16"/>
        </w:rPr>
        <w:t xml:space="preserve"> 12</w:t>
      </w:r>
      <w:r w:rsidRPr="005B3041">
        <w:rPr>
          <w:rFonts w:hAnsi="Times New Roman"/>
          <w:color w:val="000000"/>
          <w:sz w:val="16"/>
          <w:szCs w:val="16"/>
        </w:rPr>
        <w:t> месяцев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также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бесконтактные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термометры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 диспенсеры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для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антисептиков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штампы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печати 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инвентарь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Перечень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объектов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которые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относятся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 группе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«Инвентарь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производственный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хозяйственный»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приведен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приложении </w:t>
      </w:r>
      <w:r w:rsidRPr="005B3041">
        <w:rPr>
          <w:rFonts w:hAnsi="Times New Roman"/>
          <w:color w:val="000000"/>
          <w:sz w:val="16"/>
          <w:szCs w:val="16"/>
        </w:rPr>
        <w:t>12.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2.2.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один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инвентарный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объект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признаваемый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комплексом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объектов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объединяются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объекты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имущества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несущественной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стоимости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имеющие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одинаковые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сроки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полезного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ожидаемого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использования</w:t>
      </w:r>
      <w:r w:rsidRPr="005B3041">
        <w:rPr>
          <w:rFonts w:hAnsi="Times New Roman"/>
          <w:color w:val="000000"/>
          <w:sz w:val="16"/>
          <w:szCs w:val="16"/>
        </w:rPr>
        <w:t>:</w:t>
      </w:r>
    </w:p>
    <w:p w:rsidR="0012356B" w:rsidRPr="005B3041" w:rsidRDefault="0012356B" w:rsidP="0012356B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объекты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библиотечного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фонда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мебель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для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обстановки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одного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помещения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столы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стулья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стеллажи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шкафы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полки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proofErr w:type="gramStart"/>
      <w:r w:rsidRPr="005B3041">
        <w:rPr>
          <w:rFonts w:hAnsi="Times New Roman"/>
          <w:color w:val="000000"/>
          <w:sz w:val="16"/>
          <w:szCs w:val="16"/>
        </w:rPr>
        <w:t>компьютерное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периферийное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оборудование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системные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блоки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мониторы</w:t>
      </w:r>
      <w:r w:rsidRPr="005B3041">
        <w:rPr>
          <w:rFonts w:hAnsi="Times New Roman"/>
          <w:color w:val="000000"/>
          <w:sz w:val="16"/>
          <w:szCs w:val="16"/>
        </w:rPr>
        <w:t>,</w:t>
      </w:r>
      <w:r w:rsidRPr="005B3041">
        <w:rPr>
          <w:rFonts w:hAnsi="Times New Roman"/>
          <w:color w:val="000000"/>
          <w:sz w:val="16"/>
          <w:szCs w:val="16"/>
        </w:rPr>
        <w:t> компьютерные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мыши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клавиатуры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принтеры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сканеры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колонки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акустические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системы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микрофоны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веб</w:t>
      </w:r>
      <w:r w:rsidRPr="005B3041">
        <w:rPr>
          <w:rFonts w:hAnsi="Times New Roman"/>
          <w:color w:val="000000"/>
          <w:sz w:val="16"/>
          <w:szCs w:val="16"/>
        </w:rPr>
        <w:t>-</w:t>
      </w:r>
      <w:r w:rsidRPr="005B3041">
        <w:rPr>
          <w:rFonts w:hAnsi="Times New Roman"/>
          <w:color w:val="000000"/>
          <w:sz w:val="16"/>
          <w:szCs w:val="16"/>
        </w:rPr>
        <w:t>камеры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устройства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захвата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видео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внешние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ТВ</w:t>
      </w:r>
      <w:r w:rsidRPr="005B3041">
        <w:rPr>
          <w:rFonts w:hAnsi="Times New Roman"/>
          <w:color w:val="000000"/>
          <w:sz w:val="16"/>
          <w:szCs w:val="16"/>
        </w:rPr>
        <w:t>-</w:t>
      </w:r>
      <w:r w:rsidRPr="005B3041">
        <w:rPr>
          <w:rFonts w:hAnsi="Times New Roman"/>
          <w:color w:val="000000"/>
          <w:sz w:val="16"/>
          <w:szCs w:val="16"/>
        </w:rPr>
        <w:t>тюнеры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внешние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накопители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жестких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дисках</w:t>
      </w:r>
      <w:r w:rsidRPr="005B3041">
        <w:rPr>
          <w:rFonts w:hAnsi="Times New Roman"/>
          <w:color w:val="000000"/>
          <w:sz w:val="16"/>
          <w:szCs w:val="16"/>
        </w:rPr>
        <w:t>;</w:t>
      </w:r>
      <w:proofErr w:type="gramEnd"/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Не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считается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существенной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стоимость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</w:t>
      </w:r>
      <w:r w:rsidRPr="005B3041">
        <w:rPr>
          <w:rFonts w:hAnsi="Times New Roman"/>
          <w:color w:val="000000"/>
          <w:sz w:val="16"/>
          <w:szCs w:val="16"/>
        </w:rPr>
        <w:t xml:space="preserve"> 20</w:t>
      </w:r>
      <w:r w:rsidRPr="005B3041">
        <w:rPr>
          <w:rFonts w:hAnsi="Times New Roman"/>
          <w:color w:val="000000"/>
          <w:sz w:val="16"/>
          <w:szCs w:val="16"/>
        </w:rPr>
        <w:t> </w:t>
      </w:r>
      <w:r w:rsidRPr="005B3041">
        <w:rPr>
          <w:rFonts w:hAnsi="Times New Roman"/>
          <w:color w:val="000000"/>
          <w:sz w:val="16"/>
          <w:szCs w:val="16"/>
        </w:rPr>
        <w:t xml:space="preserve">000 </w:t>
      </w:r>
      <w:r w:rsidRPr="005B3041">
        <w:rPr>
          <w:rFonts w:hAnsi="Times New Roman"/>
          <w:color w:val="000000"/>
          <w:sz w:val="16"/>
          <w:szCs w:val="16"/>
        </w:rPr>
        <w:t>руб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за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один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имущественный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объект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spacing w:line="240" w:lineRule="exact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Необходимость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объединения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конкретный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перечень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объединяемых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объектов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определяет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комиссия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поступлению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выбытию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активов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spacing w:line="240" w:lineRule="exact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</w:t>
      </w:r>
      <w:r w:rsidRPr="005B3041">
        <w:rPr>
          <w:rFonts w:hAnsi="Times New Roman"/>
          <w:color w:val="000000"/>
          <w:sz w:val="16"/>
          <w:szCs w:val="16"/>
        </w:rPr>
        <w:t xml:space="preserve"> 10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«Основные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средства»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2.3. </w:t>
      </w:r>
      <w:r w:rsidRPr="005B3041">
        <w:rPr>
          <w:rFonts w:hAnsi="Times New Roman"/>
          <w:color w:val="000000"/>
          <w:sz w:val="16"/>
          <w:szCs w:val="16"/>
        </w:rPr>
        <w:t>Уникальный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инвентарный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номер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состоит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из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десяти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знаков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присваивается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порядке</w:t>
      </w:r>
      <w:r w:rsidRPr="005B3041">
        <w:rPr>
          <w:rFonts w:hAnsi="Times New Roman"/>
          <w:color w:val="000000"/>
          <w:sz w:val="16"/>
          <w:szCs w:val="16"/>
        </w:rPr>
        <w:t>:</w:t>
      </w:r>
    </w:p>
    <w:p w:rsidR="0012356B" w:rsidRPr="005B3041" w:rsidRDefault="0012356B" w:rsidP="0012356B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1-</w:t>
      </w:r>
      <w:r w:rsidRPr="005B3041">
        <w:rPr>
          <w:rFonts w:hAnsi="Times New Roman"/>
          <w:color w:val="000000"/>
          <w:sz w:val="16"/>
          <w:szCs w:val="16"/>
        </w:rPr>
        <w:t>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разряд 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амортизационная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группа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которой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отнесен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объект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принятии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учету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отнесении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инвентарного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объекта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10-</w:t>
      </w:r>
      <w:r w:rsidRPr="005B3041">
        <w:rPr>
          <w:rFonts w:hAnsi="Times New Roman"/>
          <w:color w:val="000000"/>
          <w:sz w:val="16"/>
          <w:szCs w:val="16"/>
        </w:rPr>
        <w:t>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амортизационной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группе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данном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разряде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проставляется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</w:t>
      </w:r>
      <w:r w:rsidRPr="005B3041">
        <w:rPr>
          <w:rFonts w:hAnsi="Times New Roman"/>
          <w:color w:val="000000"/>
          <w:sz w:val="16"/>
          <w:szCs w:val="16"/>
        </w:rPr>
        <w:t>0</w:t>
      </w:r>
      <w:r w:rsidRPr="005B3041">
        <w:rPr>
          <w:rFonts w:hAnsi="Times New Roman"/>
          <w:color w:val="000000"/>
          <w:sz w:val="16"/>
          <w:szCs w:val="16"/>
        </w:rPr>
        <w:t>»</w:t>
      </w:r>
      <w:r w:rsidRPr="005B3041">
        <w:rPr>
          <w:rFonts w:hAnsi="Times New Roman"/>
          <w:color w:val="000000"/>
          <w:sz w:val="16"/>
          <w:szCs w:val="16"/>
        </w:rPr>
        <w:t>);</w:t>
      </w:r>
    </w:p>
    <w:p w:rsidR="0012356B" w:rsidRPr="005B3041" w:rsidRDefault="0012356B" w:rsidP="0012356B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2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>4-</w:t>
      </w:r>
      <w:r w:rsidRPr="005B3041">
        <w:rPr>
          <w:rFonts w:hAnsi="Times New Roman"/>
          <w:color w:val="000000"/>
          <w:sz w:val="16"/>
          <w:szCs w:val="16"/>
        </w:rPr>
        <w:t>е разряды 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код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объекта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синтетического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Плане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бюджетного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учета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приложение</w:t>
      </w:r>
      <w:r w:rsidRPr="005B3041">
        <w:rPr>
          <w:rFonts w:hAnsi="Times New Roman"/>
          <w:color w:val="000000"/>
          <w:sz w:val="16"/>
          <w:szCs w:val="16"/>
        </w:rPr>
        <w:t xml:space="preserve"> 1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приказу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Минфина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</w:t>
      </w:r>
      <w:r w:rsidRPr="005B3041">
        <w:rPr>
          <w:rFonts w:hAnsi="Times New Roman"/>
          <w:color w:val="000000"/>
          <w:sz w:val="16"/>
          <w:szCs w:val="16"/>
        </w:rPr>
        <w:t xml:space="preserve"> 06.12.2010</w:t>
      </w:r>
      <w:r w:rsidRPr="005B3041">
        <w:rPr>
          <w:rFonts w:hAnsi="Times New Roman"/>
          <w:color w:val="000000"/>
          <w:sz w:val="16"/>
          <w:szCs w:val="16"/>
        </w:rPr>
        <w:t> № </w:t>
      </w:r>
      <w:r w:rsidRPr="005B3041">
        <w:rPr>
          <w:rFonts w:hAnsi="Times New Roman"/>
          <w:color w:val="000000"/>
          <w:sz w:val="16"/>
          <w:szCs w:val="16"/>
        </w:rPr>
        <w:t>162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>);</w:t>
      </w:r>
    </w:p>
    <w:p w:rsidR="0012356B" w:rsidRPr="005B3041" w:rsidRDefault="0012356B" w:rsidP="0012356B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5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>6-</w:t>
      </w:r>
      <w:r w:rsidRPr="005B3041">
        <w:rPr>
          <w:rFonts w:hAnsi="Times New Roman"/>
          <w:color w:val="000000"/>
          <w:sz w:val="16"/>
          <w:szCs w:val="16"/>
        </w:rPr>
        <w:t>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разряды 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код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группы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вида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синтетического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Плана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бюджетного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учета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приложение</w:t>
      </w:r>
      <w:r w:rsidRPr="005B3041">
        <w:rPr>
          <w:rFonts w:hAnsi="Times New Roman"/>
          <w:color w:val="000000"/>
          <w:sz w:val="16"/>
          <w:szCs w:val="16"/>
        </w:rPr>
        <w:t xml:space="preserve"> 1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приказу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Минфина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</w:t>
      </w:r>
      <w:r w:rsidRPr="005B3041">
        <w:rPr>
          <w:rFonts w:hAnsi="Times New Roman"/>
          <w:color w:val="000000"/>
          <w:sz w:val="16"/>
          <w:szCs w:val="16"/>
        </w:rPr>
        <w:t xml:space="preserve"> 06.12.2010</w:t>
      </w:r>
      <w:r w:rsidRPr="005B3041">
        <w:rPr>
          <w:rFonts w:hAnsi="Times New Roman"/>
          <w:color w:val="000000"/>
          <w:sz w:val="16"/>
          <w:szCs w:val="16"/>
        </w:rPr>
        <w:t> № </w:t>
      </w:r>
      <w:r w:rsidRPr="005B3041">
        <w:rPr>
          <w:rFonts w:hAnsi="Times New Roman"/>
          <w:color w:val="000000"/>
          <w:sz w:val="16"/>
          <w:szCs w:val="16"/>
        </w:rPr>
        <w:t>162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>);</w:t>
      </w:r>
    </w:p>
    <w:p w:rsidR="0012356B" w:rsidRPr="005B3041" w:rsidRDefault="0012356B" w:rsidP="0012356B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7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>10-</w:t>
      </w:r>
      <w:r w:rsidRPr="005B3041">
        <w:rPr>
          <w:rFonts w:hAnsi="Times New Roman"/>
          <w:color w:val="000000"/>
          <w:sz w:val="16"/>
          <w:szCs w:val="16"/>
        </w:rPr>
        <w:t>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разряды 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порядковый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номер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нефинансового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актива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lastRenderedPageBreak/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</w:t>
      </w:r>
      <w:r w:rsidRPr="005B3041">
        <w:rPr>
          <w:rFonts w:hAnsi="Times New Roman"/>
          <w:color w:val="000000"/>
          <w:sz w:val="16"/>
          <w:szCs w:val="16"/>
        </w:rPr>
        <w:t xml:space="preserve"> 9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«Основные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средства»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пункт</w:t>
      </w:r>
      <w:r w:rsidRPr="005B3041">
        <w:rPr>
          <w:rFonts w:hAnsi="Times New Roman"/>
          <w:color w:val="000000"/>
          <w:sz w:val="16"/>
          <w:szCs w:val="16"/>
        </w:rPr>
        <w:t xml:space="preserve"> 46 </w:t>
      </w:r>
      <w:r w:rsidRPr="005B3041">
        <w:rPr>
          <w:rFonts w:hAnsi="Times New Roman"/>
          <w:color w:val="000000"/>
          <w:sz w:val="16"/>
          <w:szCs w:val="16"/>
        </w:rPr>
        <w:t>Инструкции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Единому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плану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№ </w:t>
      </w:r>
      <w:r w:rsidRPr="005B3041">
        <w:rPr>
          <w:rFonts w:hAnsi="Times New Roman"/>
          <w:color w:val="000000"/>
          <w:sz w:val="16"/>
          <w:szCs w:val="16"/>
        </w:rPr>
        <w:t>157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2.4. </w:t>
      </w:r>
      <w:r w:rsidRPr="005B3041">
        <w:rPr>
          <w:rFonts w:hAnsi="Times New Roman"/>
          <w:color w:val="000000"/>
          <w:sz w:val="16"/>
          <w:szCs w:val="16"/>
        </w:rPr>
        <w:t>Присвоенный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объекту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инвентарный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номер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обозначается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путем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нанесения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номера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 инвентарный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объект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краской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водостойким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маркером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случае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если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объект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является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сложным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комплексом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конструктивно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сочлененных предметов</w:t>
      </w:r>
      <w:r w:rsidRPr="005B3041">
        <w:rPr>
          <w:rFonts w:hAnsi="Times New Roman"/>
          <w:color w:val="000000"/>
          <w:sz w:val="16"/>
          <w:szCs w:val="16"/>
        </w:rPr>
        <w:t xml:space="preserve">), </w:t>
      </w:r>
      <w:r w:rsidRPr="005B3041">
        <w:rPr>
          <w:rFonts w:hAnsi="Times New Roman"/>
          <w:color w:val="000000"/>
          <w:sz w:val="16"/>
          <w:szCs w:val="16"/>
        </w:rPr>
        <w:t>инвентарный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номер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обозначается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каждом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составляющем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элементе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тем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же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способом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что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сложном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объекте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2.5. </w:t>
      </w:r>
      <w:r w:rsidRPr="005B3041">
        <w:rPr>
          <w:rFonts w:hAnsi="Times New Roman"/>
          <w:color w:val="000000"/>
          <w:sz w:val="16"/>
          <w:szCs w:val="16"/>
        </w:rPr>
        <w:t>Затраты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замене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отдельных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составных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частей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комплекса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конструктивно</w:t>
      </w:r>
      <w:r w:rsidRPr="005B3041">
        <w:rPr>
          <w:rFonts w:hAnsi="Times New Roman"/>
          <w:color w:val="000000"/>
          <w:sz w:val="16"/>
          <w:szCs w:val="16"/>
        </w:rPr>
        <w:t>-</w:t>
      </w:r>
      <w:r w:rsidRPr="005B3041">
        <w:rPr>
          <w:rFonts w:hAnsi="Times New Roman"/>
          <w:color w:val="000000"/>
          <w:sz w:val="16"/>
          <w:szCs w:val="16"/>
        </w:rPr>
        <w:t>сочлененных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предметов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числе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капитальном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ремонте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включаются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момент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возникновения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стоимость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объекта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Одновременно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стоимости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списывается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текущие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расходы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стоимость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заменяемых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proofErr w:type="spellStart"/>
      <w:r w:rsidRPr="005B3041">
        <w:rPr>
          <w:rFonts w:hAnsi="Times New Roman"/>
          <w:color w:val="000000"/>
          <w:sz w:val="16"/>
          <w:szCs w:val="16"/>
        </w:rPr>
        <w:t>выбываемых</w:t>
      </w:r>
      <w:proofErr w:type="spellEnd"/>
      <w:r w:rsidRPr="005B3041">
        <w:rPr>
          <w:rFonts w:hAnsi="Times New Roman"/>
          <w:color w:val="000000"/>
          <w:sz w:val="16"/>
          <w:szCs w:val="16"/>
        </w:rPr>
        <w:t xml:space="preserve">) </w:t>
      </w:r>
      <w:r w:rsidRPr="005B3041">
        <w:rPr>
          <w:rFonts w:hAnsi="Times New Roman"/>
          <w:color w:val="000000"/>
          <w:sz w:val="16"/>
          <w:szCs w:val="16"/>
        </w:rPr>
        <w:t>составных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частей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Данное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правило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применяется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следующим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группам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</w:t>
      </w:r>
      <w:r w:rsidRPr="005B3041">
        <w:rPr>
          <w:rFonts w:hAnsi="Times New Roman"/>
          <w:color w:val="000000"/>
          <w:sz w:val="16"/>
          <w:szCs w:val="16"/>
        </w:rPr>
        <w:t>:</w:t>
      </w:r>
    </w:p>
    <w:p w:rsidR="0012356B" w:rsidRPr="005B3041" w:rsidRDefault="0012356B" w:rsidP="0012356B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машины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оборудование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транспортные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средства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инвентарь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производственный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хозяйственный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</w:t>
      </w:r>
      <w:r w:rsidRPr="005B3041">
        <w:rPr>
          <w:rFonts w:hAnsi="Times New Roman"/>
          <w:color w:val="000000"/>
          <w:sz w:val="16"/>
          <w:szCs w:val="16"/>
        </w:rPr>
        <w:t xml:space="preserve"> 27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«Основные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средства»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2.6.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случае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частичной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ликвидации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proofErr w:type="spellStart"/>
      <w:r w:rsidRPr="005B3041">
        <w:rPr>
          <w:rFonts w:hAnsi="Times New Roman"/>
          <w:color w:val="000000"/>
          <w:sz w:val="16"/>
          <w:szCs w:val="16"/>
        </w:rPr>
        <w:t>разукомплектации</w:t>
      </w:r>
      <w:proofErr w:type="spellEnd"/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объекта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если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стоимость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ликвидируемых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разукомплектованных</w:t>
      </w:r>
      <w:r w:rsidRPr="005B3041">
        <w:rPr>
          <w:rFonts w:hAnsi="Times New Roman"/>
          <w:color w:val="000000"/>
          <w:sz w:val="16"/>
          <w:szCs w:val="16"/>
        </w:rPr>
        <w:t xml:space="preserve">) </w:t>
      </w:r>
      <w:r w:rsidRPr="005B3041">
        <w:rPr>
          <w:rFonts w:hAnsi="Times New Roman"/>
          <w:color w:val="000000"/>
          <w:sz w:val="16"/>
          <w:szCs w:val="16"/>
        </w:rPr>
        <w:t>частей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выделена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документах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поставщика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стоимость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таких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частей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определяется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пропорционально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следующему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показателю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порядке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убывания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важности</w:t>
      </w:r>
      <w:r w:rsidRPr="005B3041">
        <w:rPr>
          <w:rFonts w:hAnsi="Times New Roman"/>
          <w:color w:val="000000"/>
          <w:sz w:val="16"/>
          <w:szCs w:val="16"/>
        </w:rPr>
        <w:t>):</w:t>
      </w:r>
    </w:p>
    <w:p w:rsidR="0012356B" w:rsidRPr="005B3041" w:rsidRDefault="0012356B" w:rsidP="0012356B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площади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объему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весу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иному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показателю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установленному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комиссией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поступлению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выбытию активов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2.7. </w:t>
      </w:r>
      <w:r w:rsidRPr="005B3041">
        <w:rPr>
          <w:rFonts w:hAnsi="Times New Roman"/>
          <w:color w:val="000000"/>
          <w:sz w:val="16"/>
          <w:szCs w:val="16"/>
        </w:rPr>
        <w:t>Затраты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создание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активов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проведении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регулярных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осмотров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предмет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наличия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дефектов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являющихся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обязательным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условием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эксплуатации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также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проведении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ремонтов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модернизаций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proofErr w:type="spellStart"/>
      <w:r w:rsidRPr="005B3041">
        <w:rPr>
          <w:rFonts w:hAnsi="Times New Roman"/>
          <w:color w:val="000000"/>
          <w:sz w:val="16"/>
          <w:szCs w:val="16"/>
        </w:rPr>
        <w:t>дооборудований</w:t>
      </w:r>
      <w:proofErr w:type="spellEnd"/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реконструкций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числе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элементами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реставраций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технических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перевооружений</w:t>
      </w:r>
      <w:r w:rsidRPr="005B3041">
        <w:rPr>
          <w:rFonts w:hAnsi="Times New Roman"/>
          <w:color w:val="000000"/>
          <w:sz w:val="16"/>
          <w:szCs w:val="16"/>
        </w:rPr>
        <w:t xml:space="preserve">) </w:t>
      </w:r>
      <w:r w:rsidRPr="005B3041">
        <w:rPr>
          <w:rFonts w:hAnsi="Times New Roman"/>
          <w:color w:val="000000"/>
          <w:sz w:val="16"/>
          <w:szCs w:val="16"/>
        </w:rPr>
        <w:t>формируют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капитальных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вложений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дальнейшим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признанием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стоимости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объекта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Одновременно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учтенная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ранее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стоимости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объекта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сумма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затрат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проведение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аналогичного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мероприятия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списывается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расходы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текущего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периода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накопленной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амортизации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Данное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правило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применяется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следующим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группам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</w:t>
      </w:r>
      <w:r w:rsidRPr="005B3041">
        <w:rPr>
          <w:rFonts w:hAnsi="Times New Roman"/>
          <w:color w:val="000000"/>
          <w:sz w:val="16"/>
          <w:szCs w:val="16"/>
        </w:rPr>
        <w:t>:</w:t>
      </w:r>
    </w:p>
    <w:p w:rsidR="0012356B" w:rsidRPr="005B3041" w:rsidRDefault="0012356B" w:rsidP="0012356B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lastRenderedPageBreak/>
        <w:t>машины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оборудование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транспортные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средства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</w:t>
      </w:r>
      <w:r w:rsidRPr="005B3041">
        <w:rPr>
          <w:rFonts w:hAnsi="Times New Roman"/>
          <w:color w:val="000000"/>
          <w:sz w:val="16"/>
          <w:szCs w:val="16"/>
        </w:rPr>
        <w:t xml:space="preserve"> 28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«Основные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средства»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2.8. </w:t>
      </w:r>
      <w:r w:rsidRPr="005B3041">
        <w:rPr>
          <w:rFonts w:hAnsi="Times New Roman"/>
          <w:color w:val="000000"/>
          <w:sz w:val="16"/>
          <w:szCs w:val="16"/>
        </w:rPr>
        <w:t>Начисление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амортизации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осуществляется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следующим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образом</w:t>
      </w:r>
      <w:r w:rsidRPr="005B3041">
        <w:rPr>
          <w:rFonts w:hAnsi="Times New Roman"/>
          <w:color w:val="000000"/>
          <w:sz w:val="16"/>
          <w:szCs w:val="16"/>
        </w:rPr>
        <w:t>:</w:t>
      </w:r>
    </w:p>
    <w:p w:rsidR="0012356B" w:rsidRPr="005B3041" w:rsidRDefault="0012356B" w:rsidP="0012356B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методом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уменьшаемого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остатка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применением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коэффициента</w:t>
      </w:r>
      <w:r w:rsidRPr="005B3041">
        <w:rPr>
          <w:rFonts w:hAnsi="Times New Roman"/>
          <w:color w:val="000000"/>
          <w:sz w:val="16"/>
          <w:szCs w:val="16"/>
        </w:rPr>
        <w:t xml:space="preserve"> 2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группы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«Транспортные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средства»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также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компьютерное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оборудование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сотовые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телефоны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линейным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методом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остальные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объекты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пункты</w:t>
      </w:r>
      <w:r w:rsidRPr="005B3041">
        <w:rPr>
          <w:rFonts w:hAnsi="Times New Roman"/>
          <w:color w:val="000000"/>
          <w:sz w:val="16"/>
          <w:szCs w:val="16"/>
        </w:rPr>
        <w:t xml:space="preserve"> 36, 37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«Основные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средства»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spacing w:line="240" w:lineRule="exact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2.9.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proofErr w:type="gramStart"/>
      <w:r w:rsidRPr="005B3041">
        <w:rPr>
          <w:rFonts w:hAnsi="Times New Roman"/>
          <w:color w:val="000000"/>
          <w:sz w:val="16"/>
          <w:szCs w:val="16"/>
        </w:rPr>
        <w:t>случаях</w:t>
      </w:r>
      <w:proofErr w:type="gramEnd"/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когда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установлены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одинаковые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сроки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полезного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использования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метод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амортизации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всех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структурных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частей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единого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объекта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учреждение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объединяет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такие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части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для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определения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суммы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амортизации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spacing w:line="240" w:lineRule="exact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</w:t>
      </w:r>
      <w:r w:rsidRPr="005B3041">
        <w:rPr>
          <w:rFonts w:hAnsi="Times New Roman"/>
          <w:color w:val="000000"/>
          <w:sz w:val="16"/>
          <w:szCs w:val="16"/>
        </w:rPr>
        <w:t xml:space="preserve"> 40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«Основные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средства»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2.10. </w:t>
      </w: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переоценке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объекта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накопленная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амортизация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дату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переоценки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пересчитывается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пропорционально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изменению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первоначальной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стоимости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объекта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таким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образом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чтобы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остаточная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стоимость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после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переоценки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равнялась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переоцененной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стоимости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этом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балансовая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стоимость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накопленная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амортизация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увеличиваются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умножаются</w:t>
      </w:r>
      <w:r w:rsidRPr="005B3041">
        <w:rPr>
          <w:rFonts w:hAnsi="Times New Roman"/>
          <w:color w:val="000000"/>
          <w:sz w:val="16"/>
          <w:szCs w:val="16"/>
        </w:rPr>
        <w:t xml:space="preserve">)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одинаковый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коэффициент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таким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образом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чтобы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суммировании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получить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переоцененную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стоимость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дату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проведения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переоценки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</w:t>
      </w:r>
      <w:r w:rsidRPr="005B3041">
        <w:rPr>
          <w:rFonts w:hAnsi="Times New Roman"/>
          <w:color w:val="000000"/>
          <w:sz w:val="16"/>
          <w:szCs w:val="16"/>
        </w:rPr>
        <w:t xml:space="preserve"> 41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«Основные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средства»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2.11. </w:t>
      </w:r>
      <w:r w:rsidRPr="005B3041">
        <w:rPr>
          <w:rFonts w:hAnsi="Times New Roman"/>
          <w:color w:val="000000"/>
          <w:sz w:val="16"/>
          <w:szCs w:val="16"/>
        </w:rPr>
        <w:t>Срок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полезного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использования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объектов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устанавливает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комиссия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поступлению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выбытию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соответствии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пунктом</w:t>
      </w:r>
      <w:r w:rsidRPr="005B3041">
        <w:rPr>
          <w:rFonts w:hAnsi="Times New Roman"/>
          <w:color w:val="000000"/>
          <w:sz w:val="16"/>
          <w:szCs w:val="16"/>
        </w:rPr>
        <w:t xml:space="preserve"> 35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«Основные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средства»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Состав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комиссии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поступлению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выбытию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активов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установлен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приложении</w:t>
      </w:r>
      <w:r w:rsidRPr="005B3041">
        <w:rPr>
          <w:rFonts w:hAnsi="Times New Roman"/>
          <w:color w:val="000000"/>
          <w:sz w:val="16"/>
          <w:szCs w:val="16"/>
        </w:rPr>
        <w:t xml:space="preserve"> 1</w:t>
      </w:r>
      <w:r w:rsidRPr="005B3041">
        <w:rPr>
          <w:rFonts w:hAnsi="Times New Roman"/>
          <w:color w:val="000000"/>
          <w:sz w:val="16"/>
          <w:szCs w:val="16"/>
        </w:rPr>
        <w:t> настоящей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политики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2.12. </w:t>
      </w:r>
      <w:r w:rsidRPr="005B3041">
        <w:rPr>
          <w:rFonts w:hAnsi="Times New Roman"/>
          <w:color w:val="000000"/>
          <w:sz w:val="16"/>
          <w:szCs w:val="16"/>
        </w:rPr>
        <w:t>Основные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стоимостью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</w:t>
      </w:r>
      <w:r w:rsidRPr="005B3041">
        <w:rPr>
          <w:rFonts w:hAnsi="Times New Roman"/>
          <w:color w:val="000000"/>
          <w:sz w:val="16"/>
          <w:szCs w:val="16"/>
        </w:rPr>
        <w:t xml:space="preserve"> 10</w:t>
      </w:r>
      <w:r w:rsidRPr="005B3041">
        <w:rPr>
          <w:rFonts w:hAnsi="Times New Roman"/>
          <w:color w:val="000000"/>
          <w:sz w:val="16"/>
          <w:szCs w:val="16"/>
        </w:rPr>
        <w:t> </w:t>
      </w:r>
      <w:r w:rsidRPr="005B3041">
        <w:rPr>
          <w:rFonts w:hAnsi="Times New Roman"/>
          <w:color w:val="000000"/>
          <w:sz w:val="16"/>
          <w:szCs w:val="16"/>
        </w:rPr>
        <w:t xml:space="preserve">000 </w:t>
      </w:r>
      <w:r w:rsidRPr="005B3041">
        <w:rPr>
          <w:rFonts w:hAnsi="Times New Roman"/>
          <w:color w:val="000000"/>
          <w:sz w:val="16"/>
          <w:szCs w:val="16"/>
        </w:rPr>
        <w:t>руб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включительно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находящиеся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эксплуатации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учитываются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proofErr w:type="spellStart"/>
      <w:r w:rsidRPr="005B3041">
        <w:rPr>
          <w:rFonts w:hAnsi="Times New Roman"/>
          <w:color w:val="000000"/>
          <w:sz w:val="16"/>
          <w:szCs w:val="16"/>
        </w:rPr>
        <w:t>забалансовом</w:t>
      </w:r>
      <w:proofErr w:type="spellEnd"/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счете</w:t>
      </w:r>
      <w:r w:rsidRPr="005B3041">
        <w:rPr>
          <w:rFonts w:hAnsi="Times New Roman"/>
          <w:color w:val="000000"/>
          <w:sz w:val="16"/>
          <w:szCs w:val="16"/>
        </w:rPr>
        <w:t xml:space="preserve"> 21</w:t>
      </w:r>
      <w:r w:rsidRPr="005B3041">
        <w:rPr>
          <w:rFonts w:hAnsi="Times New Roman"/>
          <w:color w:val="000000"/>
          <w:sz w:val="16"/>
          <w:szCs w:val="16"/>
        </w:rPr>
        <w:t> 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балансовой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proofErr w:type="spellStart"/>
      <w:r w:rsidRPr="005B3041">
        <w:rPr>
          <w:rFonts w:hAnsi="Times New Roman"/>
          <w:color w:val="000000"/>
          <w:sz w:val="16"/>
          <w:szCs w:val="16"/>
        </w:rPr>
        <w:t>стоимости</w:t>
      </w:r>
      <w:proofErr w:type="gramStart"/>
      <w:r w:rsidRPr="005B3041">
        <w:rPr>
          <w:rFonts w:hAnsi="Times New Roman"/>
          <w:color w:val="000000"/>
          <w:sz w:val="16"/>
          <w:szCs w:val="16"/>
        </w:rPr>
        <w:t>.</w:t>
      </w:r>
      <w:r w:rsidRPr="005B3041">
        <w:rPr>
          <w:rFonts w:hAnsi="Times New Roman"/>
          <w:color w:val="000000"/>
          <w:sz w:val="16"/>
          <w:szCs w:val="16"/>
        </w:rPr>
        <w:t>О</w:t>
      </w:r>
      <w:proofErr w:type="gramEnd"/>
      <w:r w:rsidRPr="005B3041">
        <w:rPr>
          <w:rFonts w:hAnsi="Times New Roman"/>
          <w:color w:val="000000"/>
          <w:sz w:val="16"/>
          <w:szCs w:val="16"/>
        </w:rPr>
        <w:t>снование</w:t>
      </w:r>
      <w:proofErr w:type="spellEnd"/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</w:t>
      </w:r>
      <w:r w:rsidRPr="005B3041">
        <w:rPr>
          <w:rFonts w:hAnsi="Times New Roman"/>
          <w:color w:val="000000"/>
          <w:sz w:val="16"/>
          <w:szCs w:val="16"/>
        </w:rPr>
        <w:t xml:space="preserve"> 39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«Основные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средства»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пункт</w:t>
      </w:r>
      <w:r w:rsidRPr="005B3041">
        <w:rPr>
          <w:rFonts w:hAnsi="Times New Roman"/>
          <w:color w:val="000000"/>
          <w:sz w:val="16"/>
          <w:szCs w:val="16"/>
        </w:rPr>
        <w:t xml:space="preserve"> 373 </w:t>
      </w:r>
      <w:r w:rsidRPr="005B3041">
        <w:rPr>
          <w:rFonts w:hAnsi="Times New Roman"/>
          <w:color w:val="000000"/>
          <w:sz w:val="16"/>
          <w:szCs w:val="16"/>
        </w:rPr>
        <w:t>Инструкции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Единому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плану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157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lastRenderedPageBreak/>
        <w:t xml:space="preserve">2.13. </w:t>
      </w:r>
      <w:r w:rsidRPr="005B3041">
        <w:rPr>
          <w:rFonts w:hAnsi="Times New Roman"/>
          <w:color w:val="000000"/>
          <w:sz w:val="16"/>
          <w:szCs w:val="16"/>
        </w:rPr>
        <w:t>Локально</w:t>
      </w:r>
      <w:r w:rsidRPr="005B3041">
        <w:rPr>
          <w:rFonts w:hAnsi="Times New Roman"/>
          <w:color w:val="000000"/>
          <w:sz w:val="16"/>
          <w:szCs w:val="16"/>
        </w:rPr>
        <w:t>-</w:t>
      </w:r>
      <w:r w:rsidRPr="005B3041">
        <w:rPr>
          <w:rFonts w:hAnsi="Times New Roman"/>
          <w:color w:val="000000"/>
          <w:sz w:val="16"/>
          <w:szCs w:val="16"/>
        </w:rPr>
        <w:t>вычислительная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сеть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ЛВС</w:t>
      </w:r>
      <w:r w:rsidRPr="005B3041">
        <w:rPr>
          <w:rFonts w:hAnsi="Times New Roman"/>
          <w:color w:val="000000"/>
          <w:sz w:val="16"/>
          <w:szCs w:val="16"/>
        </w:rPr>
        <w:t xml:space="preserve">)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охранно</w:t>
      </w:r>
      <w:r w:rsidRPr="005B3041">
        <w:rPr>
          <w:rFonts w:hAnsi="Times New Roman"/>
          <w:color w:val="000000"/>
          <w:sz w:val="16"/>
          <w:szCs w:val="16"/>
        </w:rPr>
        <w:t>-</w:t>
      </w:r>
      <w:r w:rsidRPr="005B3041">
        <w:rPr>
          <w:rFonts w:hAnsi="Times New Roman"/>
          <w:color w:val="000000"/>
          <w:sz w:val="16"/>
          <w:szCs w:val="16"/>
        </w:rPr>
        <w:t>пожарная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сигнализация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ОПС</w:t>
      </w:r>
      <w:r w:rsidRPr="005B3041">
        <w:rPr>
          <w:rFonts w:hAnsi="Times New Roman"/>
          <w:color w:val="000000"/>
          <w:sz w:val="16"/>
          <w:szCs w:val="16"/>
        </w:rPr>
        <w:t xml:space="preserve">) </w:t>
      </w:r>
      <w:r w:rsidRPr="005B3041">
        <w:rPr>
          <w:rFonts w:hAnsi="Times New Roman"/>
          <w:color w:val="000000"/>
          <w:sz w:val="16"/>
          <w:szCs w:val="16"/>
        </w:rPr>
        <w:t>как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отдельные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инвентарные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объекты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учитываются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Отдельные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элементы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ЛВС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ОПС</w:t>
      </w:r>
      <w:r w:rsidRPr="005B3041">
        <w:rPr>
          <w:rFonts w:hAnsi="Times New Roman"/>
          <w:color w:val="000000"/>
          <w:sz w:val="16"/>
          <w:szCs w:val="16"/>
        </w:rPr>
        <w:t>,</w:t>
      </w:r>
      <w:r w:rsidRPr="005B3041">
        <w:rPr>
          <w:rFonts w:hAnsi="Times New Roman"/>
          <w:color w:val="000000"/>
          <w:sz w:val="16"/>
          <w:szCs w:val="16"/>
        </w:rPr>
        <w:t> которые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соответствуют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критериям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установленным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«Основные средства»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учитываются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как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отдельные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средства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Элементы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ЛВС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ОПС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для которых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установлен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одинаковый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срок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полезного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использования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учитываются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как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единый инвентарный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объект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порядке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установленном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пункте</w:t>
      </w:r>
      <w:r w:rsidRPr="005B3041">
        <w:rPr>
          <w:rFonts w:hAnsi="Times New Roman"/>
          <w:color w:val="000000"/>
          <w:sz w:val="16"/>
          <w:szCs w:val="16"/>
        </w:rPr>
        <w:t xml:space="preserve"> 2.2 </w:t>
      </w:r>
      <w:r w:rsidRPr="005B3041">
        <w:rPr>
          <w:rFonts w:hAnsi="Times New Roman"/>
          <w:color w:val="000000"/>
          <w:sz w:val="16"/>
          <w:szCs w:val="16"/>
        </w:rPr>
        <w:t>раздела</w:t>
      </w:r>
      <w:r w:rsidRPr="005B3041">
        <w:rPr>
          <w:rFonts w:hAnsi="Times New Roman"/>
          <w:color w:val="000000"/>
          <w:sz w:val="16"/>
          <w:szCs w:val="16"/>
        </w:rPr>
        <w:t xml:space="preserve"> V </w:t>
      </w:r>
      <w:r w:rsidRPr="005B3041">
        <w:rPr>
          <w:rFonts w:hAnsi="Times New Roman"/>
          <w:color w:val="000000"/>
          <w:sz w:val="16"/>
          <w:szCs w:val="16"/>
        </w:rPr>
        <w:t>настоящей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Учетной политики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2.14. </w:t>
      </w:r>
      <w:r w:rsidRPr="005B3041">
        <w:rPr>
          <w:rFonts w:hAnsi="Times New Roman"/>
          <w:color w:val="000000"/>
          <w:sz w:val="16"/>
          <w:szCs w:val="16"/>
        </w:rPr>
        <w:t>Расходы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доставку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нескольких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имущественных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объектов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распределяются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первоначальную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стоимость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этих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объектов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пропорционально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стоимости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указанной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договоре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поставки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2.15. </w:t>
      </w:r>
      <w:r w:rsidRPr="005B3041">
        <w:rPr>
          <w:rFonts w:hAnsi="Times New Roman"/>
          <w:color w:val="000000"/>
          <w:sz w:val="16"/>
          <w:szCs w:val="16"/>
        </w:rPr>
        <w:t>Передача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пользование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объектов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которые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содержатся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учреждения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отражается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как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внутреннее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перемещение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Учет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таких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объектов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ведется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дополнительном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proofErr w:type="spellStart"/>
      <w:r w:rsidRPr="005B3041">
        <w:rPr>
          <w:rFonts w:hAnsi="Times New Roman"/>
          <w:color w:val="000000"/>
          <w:sz w:val="16"/>
          <w:szCs w:val="16"/>
        </w:rPr>
        <w:t>забалансовом</w:t>
      </w:r>
      <w:proofErr w:type="spellEnd"/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счете</w:t>
      </w:r>
      <w:r w:rsidRPr="005B3041">
        <w:rPr>
          <w:rFonts w:hAnsi="Times New Roman"/>
          <w:color w:val="000000"/>
          <w:sz w:val="16"/>
          <w:szCs w:val="16"/>
        </w:rPr>
        <w:t xml:space="preserve"> 43</w:t>
      </w:r>
      <w:r w:rsidRPr="005B3041">
        <w:rPr>
          <w:rFonts w:hAnsi="Times New Roman"/>
          <w:color w:val="000000"/>
          <w:sz w:val="16"/>
          <w:szCs w:val="16"/>
        </w:rPr>
        <w:t>П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«Имущество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переданное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пользование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объект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аренды»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3.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Нематериальные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активы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3.1. </w:t>
      </w:r>
      <w:r w:rsidRPr="005B3041">
        <w:rPr>
          <w:rFonts w:hAnsi="Times New Roman"/>
          <w:color w:val="000000"/>
          <w:sz w:val="16"/>
          <w:szCs w:val="16"/>
        </w:rPr>
        <w:t>Начисление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амортизации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осуществляется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следующим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образом</w:t>
      </w:r>
      <w:r w:rsidRPr="005B3041">
        <w:rPr>
          <w:rFonts w:hAnsi="Times New Roman"/>
          <w:color w:val="000000"/>
          <w:sz w:val="16"/>
          <w:szCs w:val="16"/>
        </w:rPr>
        <w:t>:</w:t>
      </w:r>
    </w:p>
    <w:p w:rsidR="0012356B" w:rsidRPr="005B3041" w:rsidRDefault="0012356B" w:rsidP="0012356B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методом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уменьшаемого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остатка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применением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коэффициента</w:t>
      </w:r>
      <w:r w:rsidRPr="005B3041">
        <w:rPr>
          <w:rFonts w:hAnsi="Times New Roman"/>
          <w:color w:val="000000"/>
          <w:sz w:val="16"/>
          <w:szCs w:val="16"/>
        </w:rPr>
        <w:t xml:space="preserve"> 2 </w:t>
      </w:r>
      <w:r w:rsidRPr="005B3041">
        <w:rPr>
          <w:rFonts w:hAnsi="Times New Roman"/>
          <w:color w:val="000000"/>
          <w:sz w:val="16"/>
          <w:szCs w:val="16"/>
        </w:rPr>
        <w:t>—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нематериальные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активы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группы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«Научные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исследования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научно</w:t>
      </w:r>
      <w:r w:rsidRPr="005B3041">
        <w:rPr>
          <w:rFonts w:hAnsi="Times New Roman"/>
          <w:color w:val="000000"/>
          <w:sz w:val="16"/>
          <w:szCs w:val="16"/>
        </w:rPr>
        <w:t>-</w:t>
      </w:r>
      <w:r w:rsidRPr="005B3041">
        <w:rPr>
          <w:rFonts w:hAnsi="Times New Roman"/>
          <w:color w:val="000000"/>
          <w:sz w:val="16"/>
          <w:szCs w:val="16"/>
        </w:rPr>
        <w:t>исследовательские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разработки</w:t>
      </w:r>
      <w:r w:rsidRPr="005B3041">
        <w:rPr>
          <w:rFonts w:hAnsi="Times New Roman"/>
          <w:color w:val="000000"/>
          <w:sz w:val="16"/>
          <w:szCs w:val="16"/>
        </w:rPr>
        <w:t>)</w:t>
      </w:r>
      <w:r w:rsidRPr="005B3041">
        <w:rPr>
          <w:rFonts w:hAnsi="Times New Roman"/>
          <w:color w:val="000000"/>
          <w:sz w:val="16"/>
          <w:szCs w:val="16"/>
        </w:rPr>
        <w:t>»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линейным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методом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—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остальные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объекты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нематериальных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активов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пункты</w:t>
      </w:r>
      <w:r w:rsidRPr="005B3041">
        <w:rPr>
          <w:rFonts w:hAnsi="Times New Roman"/>
          <w:color w:val="000000"/>
          <w:sz w:val="16"/>
          <w:szCs w:val="16"/>
        </w:rPr>
        <w:t xml:space="preserve"> 30, 31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«Нематериальные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активы»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3.2. </w:t>
      </w:r>
      <w:r w:rsidRPr="005B3041">
        <w:rPr>
          <w:rFonts w:hAnsi="Times New Roman"/>
          <w:color w:val="000000"/>
          <w:sz w:val="16"/>
          <w:szCs w:val="16"/>
        </w:rPr>
        <w:t>Первоначальной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стоимостью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объекта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нематериальных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активов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приобретаемого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результате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необменной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операции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является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справедливая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стоимость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дату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приобретения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3.3. </w:t>
      </w:r>
      <w:r w:rsidRPr="005B3041">
        <w:rPr>
          <w:rFonts w:hAnsi="Times New Roman"/>
          <w:color w:val="000000"/>
          <w:sz w:val="16"/>
          <w:szCs w:val="16"/>
        </w:rPr>
        <w:t>Продолжительность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периода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течение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которого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предполагается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использовать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НМА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ежегодно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определяется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Комиссией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поступлению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выбытию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активов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Срок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полезного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использования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объекта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НМА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секрета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производства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ноу</w:t>
      </w:r>
      <w:r w:rsidRPr="005B3041">
        <w:rPr>
          <w:rFonts w:hAnsi="Times New Roman"/>
          <w:color w:val="000000"/>
          <w:sz w:val="16"/>
          <w:szCs w:val="16"/>
        </w:rPr>
        <w:t>-</w:t>
      </w:r>
      <w:r w:rsidRPr="005B3041">
        <w:rPr>
          <w:rFonts w:hAnsi="Times New Roman"/>
          <w:color w:val="000000"/>
          <w:sz w:val="16"/>
          <w:szCs w:val="16"/>
        </w:rPr>
        <w:t>хау</w:t>
      </w:r>
      <w:r w:rsidRPr="005B3041">
        <w:rPr>
          <w:rFonts w:hAnsi="Times New Roman"/>
          <w:color w:val="000000"/>
          <w:sz w:val="16"/>
          <w:szCs w:val="16"/>
        </w:rPr>
        <w:t xml:space="preserve">) </w:t>
      </w:r>
      <w:r w:rsidRPr="005B3041">
        <w:rPr>
          <w:rFonts w:hAnsi="Times New Roman"/>
          <w:color w:val="000000"/>
          <w:sz w:val="16"/>
          <w:szCs w:val="16"/>
        </w:rPr>
        <w:t>устанавливается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исходя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из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срока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течение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которого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соблюдается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конфиденциальность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сведений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отношении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такого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объекта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числе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путем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введения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режима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коммерческой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тайны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Если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срок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охраны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конфиденциальности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установлен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возникает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объект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НМА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неопределенным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сроком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полезного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использования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lastRenderedPageBreak/>
        <w:t>Изменение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продолжительности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оставшегося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периода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использования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НМА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является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существенным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если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это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изменение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разница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между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продолжительностью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оставшегося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текущего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периода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использования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предполагаемого</w:t>
      </w:r>
      <w:r w:rsidRPr="005B3041">
        <w:rPr>
          <w:rFonts w:hAnsi="Times New Roman"/>
          <w:color w:val="000000"/>
          <w:sz w:val="16"/>
          <w:szCs w:val="16"/>
        </w:rPr>
        <w:t xml:space="preserve">) </w:t>
      </w:r>
      <w:r w:rsidRPr="005B3041">
        <w:rPr>
          <w:rFonts w:hAnsi="Times New Roman"/>
          <w:color w:val="000000"/>
          <w:sz w:val="16"/>
          <w:szCs w:val="16"/>
        </w:rPr>
        <w:t>составляет</w:t>
      </w:r>
      <w:r w:rsidRPr="005B3041">
        <w:rPr>
          <w:rFonts w:hAnsi="Times New Roman"/>
          <w:color w:val="000000"/>
          <w:sz w:val="16"/>
          <w:szCs w:val="16"/>
        </w:rPr>
        <w:t xml:space="preserve"> 10 % </w:t>
      </w:r>
      <w:r w:rsidRPr="005B3041">
        <w:rPr>
          <w:rFonts w:hAnsi="Times New Roman"/>
          <w:color w:val="000000"/>
          <w:sz w:val="16"/>
          <w:szCs w:val="16"/>
        </w:rPr>
        <w:t>или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более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продолжительности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оставшегося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текущего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периода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Срок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полезного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использования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таких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объектов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НМА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подлежит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уточнению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3.4. </w:t>
      </w:r>
      <w:proofErr w:type="gramStart"/>
      <w:r w:rsidRPr="005B3041">
        <w:rPr>
          <w:rFonts w:hAnsi="Times New Roman"/>
          <w:color w:val="000000"/>
          <w:sz w:val="16"/>
          <w:szCs w:val="16"/>
        </w:rPr>
        <w:t>Первоначальная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стоимость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НМА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созданных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учреждением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помимо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затрат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указанных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пунктах</w:t>
      </w:r>
      <w:r w:rsidRPr="005B3041">
        <w:rPr>
          <w:rFonts w:hAnsi="Times New Roman"/>
          <w:color w:val="000000"/>
          <w:sz w:val="16"/>
          <w:szCs w:val="16"/>
        </w:rPr>
        <w:t xml:space="preserve"> 19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22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«Нематериальные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активы»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также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включает</w:t>
      </w:r>
      <w:r w:rsidRPr="005B3041">
        <w:rPr>
          <w:rFonts w:hAnsi="Times New Roman"/>
          <w:color w:val="000000"/>
          <w:sz w:val="16"/>
          <w:szCs w:val="16"/>
        </w:rPr>
        <w:t>:</w:t>
      </w:r>
      <w:proofErr w:type="gramEnd"/>
    </w:p>
    <w:p w:rsidR="0012356B" w:rsidRPr="005B3041" w:rsidRDefault="0012356B" w:rsidP="0012356B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расходы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приобретение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инструментов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приспособлений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инвентаря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приборов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лабораторного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оборудования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спецодежды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ind w:left="780" w:right="180"/>
        <w:jc w:val="both"/>
        <w:rPr>
          <w:rFonts w:hAnsi="Times New Roman"/>
          <w:color w:val="000000"/>
          <w:sz w:val="16"/>
          <w:szCs w:val="16"/>
        </w:rPr>
      </w:pP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3.5. </w:t>
      </w:r>
      <w:r w:rsidRPr="005B3041">
        <w:rPr>
          <w:rFonts w:hAnsi="Times New Roman"/>
          <w:color w:val="000000"/>
          <w:sz w:val="16"/>
          <w:szCs w:val="16"/>
        </w:rPr>
        <w:t>Учреждение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дополнительно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раскрывает 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отчетности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данные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группам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нематериальных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активов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раздельно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объектам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которые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созданы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собственными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силами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прочим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объектам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части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изменения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стоимости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объектов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результате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недостач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proofErr w:type="spellStart"/>
      <w:r w:rsidRPr="005B3041">
        <w:rPr>
          <w:rFonts w:hAnsi="Times New Roman"/>
          <w:color w:val="000000"/>
          <w:sz w:val="16"/>
          <w:szCs w:val="16"/>
        </w:rPr>
        <w:t>излишков</w:t>
      </w:r>
      <w:proofErr w:type="gramStart"/>
      <w:r w:rsidRPr="005B3041">
        <w:rPr>
          <w:rFonts w:hAnsi="Times New Roman"/>
          <w:color w:val="000000"/>
          <w:sz w:val="16"/>
          <w:szCs w:val="16"/>
        </w:rPr>
        <w:t>.</w:t>
      </w:r>
      <w:r w:rsidRPr="005B3041">
        <w:rPr>
          <w:rFonts w:hAnsi="Times New Roman"/>
          <w:color w:val="000000"/>
          <w:sz w:val="16"/>
          <w:szCs w:val="16"/>
        </w:rPr>
        <w:t>О</w:t>
      </w:r>
      <w:proofErr w:type="gramEnd"/>
      <w:r w:rsidRPr="005B3041">
        <w:rPr>
          <w:rFonts w:hAnsi="Times New Roman"/>
          <w:color w:val="000000"/>
          <w:sz w:val="16"/>
          <w:szCs w:val="16"/>
        </w:rPr>
        <w:t>снование</w:t>
      </w:r>
      <w:proofErr w:type="spellEnd"/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</w:t>
      </w:r>
      <w:r w:rsidRPr="005B3041">
        <w:rPr>
          <w:rFonts w:hAnsi="Times New Roman"/>
          <w:color w:val="000000"/>
          <w:sz w:val="16"/>
          <w:szCs w:val="16"/>
        </w:rPr>
        <w:t xml:space="preserve"> 44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«Нематериальные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активы»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4.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Непроизведенные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активы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4.1. </w:t>
      </w:r>
      <w:r w:rsidRPr="005B3041">
        <w:rPr>
          <w:rFonts w:hAnsi="Times New Roman"/>
          <w:color w:val="000000"/>
          <w:sz w:val="16"/>
          <w:szCs w:val="16"/>
        </w:rPr>
        <w:t>Объект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непроизведенных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активов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которому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комиссия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поступлению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выбытию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активов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установила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что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он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соответствует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условиям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признания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актива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учитывается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proofErr w:type="spellStart"/>
      <w:r w:rsidRPr="005B3041">
        <w:rPr>
          <w:rFonts w:hAnsi="Times New Roman"/>
          <w:color w:val="000000"/>
          <w:sz w:val="16"/>
          <w:szCs w:val="16"/>
        </w:rPr>
        <w:t>забалансовом</w:t>
      </w:r>
      <w:proofErr w:type="spellEnd"/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счете</w:t>
      </w:r>
      <w:r w:rsidRPr="005B3041">
        <w:rPr>
          <w:rFonts w:hAnsi="Times New Roman"/>
          <w:color w:val="000000"/>
          <w:sz w:val="16"/>
          <w:szCs w:val="16"/>
        </w:rPr>
        <w:t xml:space="preserve"> 02 </w:t>
      </w:r>
      <w:r w:rsidRPr="005B3041">
        <w:rPr>
          <w:rFonts w:hAnsi="Times New Roman"/>
          <w:color w:val="000000"/>
          <w:sz w:val="16"/>
          <w:szCs w:val="16"/>
        </w:rPr>
        <w:t>«Материальные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ценности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принятые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хранение»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пункты</w:t>
      </w:r>
      <w:r w:rsidRPr="005B3041">
        <w:rPr>
          <w:rFonts w:hAnsi="Times New Roman"/>
          <w:color w:val="000000"/>
          <w:sz w:val="16"/>
          <w:szCs w:val="16"/>
        </w:rPr>
        <w:t xml:space="preserve"> 7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«Непроизведенные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активы»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4.2. </w:t>
      </w:r>
      <w:proofErr w:type="gramStart"/>
      <w:r w:rsidRPr="005B3041">
        <w:rPr>
          <w:rFonts w:hAnsi="Times New Roman"/>
          <w:color w:val="000000"/>
          <w:sz w:val="16"/>
          <w:szCs w:val="16"/>
        </w:rPr>
        <w:t>Справедливая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стоимость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земельного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участка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впервые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вовлекаемого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хозяйственный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оборот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которые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разграничена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государственная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собственность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которые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внесены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ЕГРН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рассчитывается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кадастровой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стоимости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аналогичного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земельного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участка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который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внесен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ЕГРН</w:t>
      </w:r>
      <w:r w:rsidRPr="005B3041">
        <w:rPr>
          <w:rFonts w:hAnsi="Times New Roman"/>
          <w:color w:val="000000"/>
          <w:sz w:val="16"/>
          <w:szCs w:val="16"/>
        </w:rPr>
        <w:t>.</w:t>
      </w:r>
      <w:proofErr w:type="gramEnd"/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пункты</w:t>
      </w:r>
      <w:r w:rsidRPr="005B3041">
        <w:rPr>
          <w:rFonts w:hAnsi="Times New Roman"/>
          <w:color w:val="000000"/>
          <w:sz w:val="16"/>
          <w:szCs w:val="16"/>
        </w:rPr>
        <w:t xml:space="preserve"> 17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«Непроизведенные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активы»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4.3. </w:t>
      </w:r>
      <w:r w:rsidRPr="005B3041">
        <w:rPr>
          <w:rFonts w:hAnsi="Times New Roman"/>
          <w:color w:val="000000"/>
          <w:sz w:val="16"/>
          <w:szCs w:val="16"/>
        </w:rPr>
        <w:t>Каждому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инвентарному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объекту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непроизведенных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активов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момент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принятия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бухгалтерскому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присваивается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инвентарный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номер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Инвентарный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номер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объекта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непроизведенных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активов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состоит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из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пятнадцати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знаков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определяемый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последовательно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мере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принятия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непроизведенных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активов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Х</w:t>
      </w:r>
      <w:r w:rsidRPr="005B3041">
        <w:rPr>
          <w:rFonts w:hAnsi="Times New Roman"/>
          <w:color w:val="000000"/>
          <w:sz w:val="16"/>
          <w:szCs w:val="16"/>
        </w:rPr>
        <w:t>.</w:t>
      </w:r>
      <w:r w:rsidRPr="005B3041">
        <w:rPr>
          <w:rFonts w:hAnsi="Times New Roman"/>
          <w:color w:val="000000"/>
          <w:sz w:val="16"/>
          <w:szCs w:val="16"/>
        </w:rPr>
        <w:t>Х</w:t>
      </w:r>
      <w:r w:rsidRPr="005B3041">
        <w:rPr>
          <w:rFonts w:hAnsi="Times New Roman"/>
          <w:color w:val="000000"/>
          <w:sz w:val="16"/>
          <w:szCs w:val="16"/>
        </w:rPr>
        <w:t>.</w:t>
      </w:r>
      <w:r w:rsidRPr="005B3041">
        <w:rPr>
          <w:rFonts w:hAnsi="Times New Roman"/>
          <w:color w:val="000000"/>
          <w:sz w:val="16"/>
          <w:szCs w:val="16"/>
        </w:rPr>
        <w:t>ХХХХХХ</w:t>
      </w:r>
      <w:proofErr w:type="gramStart"/>
      <w:r w:rsidRPr="005B3041">
        <w:rPr>
          <w:rFonts w:hAnsi="Times New Roman"/>
          <w:color w:val="000000"/>
          <w:sz w:val="16"/>
          <w:szCs w:val="16"/>
        </w:rPr>
        <w:t>.</w:t>
      </w:r>
      <w:r w:rsidRPr="005B3041">
        <w:rPr>
          <w:rFonts w:hAnsi="Times New Roman"/>
          <w:color w:val="000000"/>
          <w:sz w:val="16"/>
          <w:szCs w:val="16"/>
        </w:rPr>
        <w:t>Х</w:t>
      </w:r>
      <w:proofErr w:type="gramEnd"/>
      <w:r w:rsidRPr="005B3041">
        <w:rPr>
          <w:rFonts w:hAnsi="Times New Roman"/>
          <w:color w:val="000000"/>
          <w:sz w:val="16"/>
          <w:szCs w:val="16"/>
        </w:rPr>
        <w:t>ХХХ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где</w:t>
      </w:r>
      <w:r w:rsidRPr="005B3041">
        <w:rPr>
          <w:rFonts w:hAnsi="Times New Roman"/>
          <w:color w:val="000000"/>
          <w:sz w:val="16"/>
          <w:szCs w:val="16"/>
        </w:rPr>
        <w:t>:</w:t>
      </w:r>
    </w:p>
    <w:p w:rsidR="0012356B" w:rsidRPr="005B3041" w:rsidRDefault="0012356B" w:rsidP="0012356B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lastRenderedPageBreak/>
        <w:t xml:space="preserve">1 </w:t>
      </w:r>
      <w:r w:rsidRPr="005B3041">
        <w:rPr>
          <w:rFonts w:hAnsi="Times New Roman"/>
          <w:color w:val="000000"/>
          <w:sz w:val="16"/>
          <w:szCs w:val="16"/>
        </w:rPr>
        <w:t>разряд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код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синтетической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группы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инвентарного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объекта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непроизведенных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активов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счету</w:t>
      </w:r>
      <w:r w:rsidRPr="005B3041">
        <w:rPr>
          <w:rFonts w:hAnsi="Times New Roman"/>
          <w:color w:val="000000"/>
          <w:sz w:val="16"/>
          <w:szCs w:val="16"/>
        </w:rPr>
        <w:t xml:space="preserve"> 103 </w:t>
      </w:r>
      <w:r w:rsidRPr="005B3041">
        <w:rPr>
          <w:rFonts w:hAnsi="Times New Roman"/>
          <w:color w:val="000000"/>
          <w:sz w:val="16"/>
          <w:szCs w:val="16"/>
        </w:rPr>
        <w:t>«Непроизведенные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активы»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</w:t>
      </w:r>
      <w:r w:rsidRPr="005B3041">
        <w:rPr>
          <w:rFonts w:hAnsi="Times New Roman"/>
          <w:color w:val="000000"/>
          <w:sz w:val="16"/>
          <w:szCs w:val="16"/>
        </w:rPr>
        <w:t>3</w:t>
      </w:r>
      <w:r w:rsidRPr="005B3041">
        <w:rPr>
          <w:rFonts w:hAnsi="Times New Roman"/>
          <w:color w:val="000000"/>
          <w:sz w:val="16"/>
          <w:szCs w:val="16"/>
        </w:rPr>
        <w:t>»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2 </w:t>
      </w:r>
      <w:r w:rsidRPr="005B3041">
        <w:rPr>
          <w:rFonts w:hAnsi="Times New Roman"/>
          <w:color w:val="000000"/>
          <w:sz w:val="16"/>
          <w:szCs w:val="16"/>
        </w:rPr>
        <w:t>разряд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код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вида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инвентарного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номера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</w:t>
      </w:r>
      <w:r w:rsidRPr="005B3041">
        <w:rPr>
          <w:rFonts w:hAnsi="Times New Roman"/>
          <w:color w:val="000000"/>
          <w:sz w:val="16"/>
          <w:szCs w:val="16"/>
        </w:rPr>
        <w:t>1</w:t>
      </w:r>
      <w:r w:rsidRPr="005B3041">
        <w:rPr>
          <w:rFonts w:hAnsi="Times New Roman"/>
          <w:color w:val="000000"/>
          <w:sz w:val="16"/>
          <w:szCs w:val="16"/>
        </w:rPr>
        <w:t>»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индивидуальный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инвентарный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объект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3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8 </w:t>
      </w:r>
      <w:r w:rsidRPr="005B3041">
        <w:rPr>
          <w:rFonts w:hAnsi="Times New Roman"/>
          <w:color w:val="000000"/>
          <w:sz w:val="16"/>
          <w:szCs w:val="16"/>
        </w:rPr>
        <w:t>разряды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порядковый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номер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инвентарного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объекта</w:t>
      </w:r>
      <w:r w:rsidRPr="005B3041">
        <w:rPr>
          <w:rFonts w:hAnsi="Times New Roman"/>
          <w:color w:val="000000"/>
          <w:sz w:val="16"/>
          <w:szCs w:val="16"/>
        </w:rPr>
        <w:t xml:space="preserve"> (000001, 000002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</w:t>
      </w:r>
      <w:r w:rsidRPr="005B3041">
        <w:rPr>
          <w:rFonts w:hAnsi="Times New Roman"/>
          <w:color w:val="000000"/>
          <w:sz w:val="16"/>
          <w:szCs w:val="16"/>
        </w:rPr>
        <w:t>.</w:t>
      </w:r>
      <w:r w:rsidRPr="005B3041">
        <w:rPr>
          <w:rFonts w:hAnsi="Times New Roman"/>
          <w:color w:val="000000"/>
          <w:sz w:val="16"/>
          <w:szCs w:val="16"/>
        </w:rPr>
        <w:t>д</w:t>
      </w:r>
      <w:r w:rsidRPr="005B3041">
        <w:rPr>
          <w:rFonts w:hAnsi="Times New Roman"/>
          <w:color w:val="000000"/>
          <w:sz w:val="16"/>
          <w:szCs w:val="16"/>
        </w:rPr>
        <w:t>.);</w:t>
      </w:r>
    </w:p>
    <w:p w:rsidR="0012356B" w:rsidRPr="005B3041" w:rsidRDefault="0012356B" w:rsidP="0012356B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9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12 </w:t>
      </w:r>
      <w:r w:rsidRPr="005B3041">
        <w:rPr>
          <w:rFonts w:hAnsi="Times New Roman"/>
          <w:color w:val="000000"/>
          <w:sz w:val="16"/>
          <w:szCs w:val="16"/>
        </w:rPr>
        <w:t>разряды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внутренний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групповой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инвентарный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номер</w:t>
      </w:r>
      <w:r w:rsidRPr="005B3041">
        <w:rPr>
          <w:rFonts w:hAnsi="Times New Roman"/>
          <w:color w:val="000000"/>
          <w:sz w:val="16"/>
          <w:szCs w:val="16"/>
        </w:rPr>
        <w:t xml:space="preserve"> (0001, 0002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</w:t>
      </w:r>
      <w:r w:rsidRPr="005B3041">
        <w:rPr>
          <w:rFonts w:hAnsi="Times New Roman"/>
          <w:color w:val="000000"/>
          <w:sz w:val="16"/>
          <w:szCs w:val="16"/>
        </w:rPr>
        <w:t>.</w:t>
      </w:r>
      <w:r w:rsidRPr="005B3041">
        <w:rPr>
          <w:rFonts w:hAnsi="Times New Roman"/>
          <w:color w:val="000000"/>
          <w:sz w:val="16"/>
          <w:szCs w:val="16"/>
        </w:rPr>
        <w:t>д</w:t>
      </w:r>
      <w:r w:rsidRPr="005B3041">
        <w:rPr>
          <w:rFonts w:hAnsi="Times New Roman"/>
          <w:color w:val="000000"/>
          <w:sz w:val="16"/>
          <w:szCs w:val="16"/>
        </w:rPr>
        <w:t xml:space="preserve">.). </w:t>
      </w:r>
      <w:r w:rsidRPr="005B3041">
        <w:rPr>
          <w:rFonts w:hAnsi="Times New Roman"/>
          <w:color w:val="000000"/>
          <w:sz w:val="16"/>
          <w:szCs w:val="16"/>
        </w:rPr>
        <w:t>Для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индивидуального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инвентарного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объекта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указывается</w:t>
      </w:r>
      <w:r w:rsidRPr="005B3041">
        <w:rPr>
          <w:rFonts w:hAnsi="Times New Roman"/>
          <w:color w:val="000000"/>
          <w:sz w:val="16"/>
          <w:szCs w:val="16"/>
        </w:rPr>
        <w:t xml:space="preserve"> 0000.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</w:t>
      </w:r>
      <w:r w:rsidRPr="005B3041">
        <w:rPr>
          <w:rFonts w:hAnsi="Times New Roman"/>
          <w:color w:val="000000"/>
          <w:sz w:val="16"/>
          <w:szCs w:val="16"/>
        </w:rPr>
        <w:t xml:space="preserve"> 81 </w:t>
      </w:r>
      <w:r w:rsidRPr="005B3041">
        <w:rPr>
          <w:rFonts w:hAnsi="Times New Roman"/>
          <w:color w:val="000000"/>
          <w:sz w:val="16"/>
          <w:szCs w:val="16"/>
        </w:rPr>
        <w:t>Инструкции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Единому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плану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157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4.4. </w:t>
      </w:r>
      <w:r w:rsidRPr="005B3041">
        <w:rPr>
          <w:rFonts w:hAnsi="Times New Roman"/>
          <w:color w:val="000000"/>
          <w:sz w:val="16"/>
          <w:szCs w:val="16"/>
        </w:rPr>
        <w:t>Аналитический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вложений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непроизведенные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активы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ведется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proofErr w:type="spellStart"/>
      <w:r w:rsidRPr="005B3041">
        <w:rPr>
          <w:rFonts w:hAnsi="Times New Roman"/>
          <w:color w:val="000000"/>
          <w:sz w:val="16"/>
          <w:szCs w:val="16"/>
        </w:rPr>
        <w:t>многографной</w:t>
      </w:r>
      <w:proofErr w:type="spellEnd"/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карточке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ф</w:t>
      </w:r>
      <w:r w:rsidRPr="005B3041">
        <w:rPr>
          <w:rFonts w:hAnsi="Times New Roman"/>
          <w:color w:val="000000"/>
          <w:sz w:val="16"/>
          <w:szCs w:val="16"/>
        </w:rPr>
        <w:t>. 0504054).</w:t>
      </w:r>
      <w:r w:rsidRPr="005B3041">
        <w:rPr>
          <w:rFonts w:hAnsi="Times New Roman"/>
          <w:color w:val="000000"/>
          <w:sz w:val="16"/>
          <w:szCs w:val="16"/>
        </w:rPr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</w:t>
      </w:r>
      <w:r w:rsidRPr="005B3041">
        <w:rPr>
          <w:rFonts w:hAnsi="Times New Roman"/>
          <w:color w:val="000000"/>
          <w:sz w:val="16"/>
          <w:szCs w:val="16"/>
        </w:rPr>
        <w:t xml:space="preserve"> 128 </w:t>
      </w:r>
      <w:r w:rsidRPr="005B3041">
        <w:rPr>
          <w:rFonts w:hAnsi="Times New Roman"/>
          <w:color w:val="000000"/>
          <w:sz w:val="16"/>
          <w:szCs w:val="16"/>
        </w:rPr>
        <w:t>Инструкции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Единому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плану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157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5.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Материальные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запасы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5.1. </w:t>
      </w:r>
      <w:r w:rsidRPr="005B3041">
        <w:rPr>
          <w:rFonts w:hAnsi="Times New Roman"/>
          <w:color w:val="000000"/>
          <w:sz w:val="16"/>
          <w:szCs w:val="16"/>
        </w:rPr>
        <w:t>Учреждение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учитывает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составе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материальных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запасов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материальные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объекты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указанные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пунктах</w:t>
      </w:r>
      <w:r w:rsidRPr="005B3041">
        <w:rPr>
          <w:rFonts w:hAnsi="Times New Roman"/>
          <w:color w:val="000000"/>
          <w:sz w:val="16"/>
          <w:szCs w:val="16"/>
        </w:rPr>
        <w:t xml:space="preserve"> 98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99 </w:t>
      </w:r>
      <w:r w:rsidRPr="005B3041">
        <w:rPr>
          <w:rFonts w:hAnsi="Times New Roman"/>
          <w:color w:val="000000"/>
          <w:sz w:val="16"/>
          <w:szCs w:val="16"/>
        </w:rPr>
        <w:t>Инструкции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Единому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плану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157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также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производственный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хозяйственный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инвентарь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перечень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которого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приведен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 приложении </w:t>
      </w:r>
      <w:r w:rsidRPr="005B3041">
        <w:rPr>
          <w:rFonts w:hAnsi="Times New Roman"/>
          <w:color w:val="000000"/>
          <w:sz w:val="16"/>
          <w:szCs w:val="16"/>
        </w:rPr>
        <w:t>12.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5.2. </w:t>
      </w:r>
      <w:r w:rsidRPr="005B3041">
        <w:rPr>
          <w:rFonts w:hAnsi="Times New Roman"/>
          <w:color w:val="000000"/>
          <w:sz w:val="16"/>
          <w:szCs w:val="16"/>
        </w:rPr>
        <w:t>Единица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материальных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запасов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номенклатурная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реестровая</w:t>
      </w:r>
      <w:r w:rsidRPr="005B3041">
        <w:rPr>
          <w:rFonts w:hAnsi="Times New Roman"/>
          <w:color w:val="000000"/>
          <w:sz w:val="16"/>
          <w:szCs w:val="16"/>
        </w:rPr>
        <w:t xml:space="preserve">) </w:t>
      </w:r>
      <w:r w:rsidRPr="005B3041">
        <w:rPr>
          <w:rFonts w:hAnsi="Times New Roman"/>
          <w:color w:val="000000"/>
          <w:sz w:val="16"/>
          <w:szCs w:val="16"/>
        </w:rPr>
        <w:t>единица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Исключения</w:t>
      </w:r>
      <w:r w:rsidRPr="005B3041">
        <w:rPr>
          <w:rFonts w:hAnsi="Times New Roman"/>
          <w:color w:val="000000"/>
          <w:sz w:val="16"/>
          <w:szCs w:val="16"/>
        </w:rPr>
        <w:t>:</w:t>
      </w:r>
    </w:p>
    <w:p w:rsidR="0012356B" w:rsidRPr="005B3041" w:rsidRDefault="0012356B" w:rsidP="0012356B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группы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материальных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запасов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характеристики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которых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совпадают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например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офисная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бумага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одного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формата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одинаковым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количеством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листов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пачке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кнопки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канцелярские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proofErr w:type="gramStart"/>
      <w:r w:rsidRPr="005B3041">
        <w:rPr>
          <w:rFonts w:hAnsi="Times New Roman"/>
          <w:color w:val="000000"/>
          <w:sz w:val="16"/>
          <w:szCs w:val="16"/>
        </w:rPr>
        <w:t>одинаковыми</w:t>
      </w:r>
      <w:proofErr w:type="gramEnd"/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диаметром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количеством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штук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коробке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д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Единица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таких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материальных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запасов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однородная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реестровая</w:t>
      </w:r>
      <w:r w:rsidRPr="005B3041">
        <w:rPr>
          <w:rFonts w:hAnsi="Times New Roman"/>
          <w:color w:val="000000"/>
          <w:sz w:val="16"/>
          <w:szCs w:val="16"/>
        </w:rPr>
        <w:t xml:space="preserve">) </w:t>
      </w:r>
      <w:r w:rsidRPr="005B3041">
        <w:rPr>
          <w:rFonts w:hAnsi="Times New Roman"/>
          <w:color w:val="000000"/>
          <w:sz w:val="16"/>
          <w:szCs w:val="16"/>
        </w:rPr>
        <w:t>группа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запасов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материальные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запасы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ограниченным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сроком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годности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продукты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питания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медикаменты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др</w:t>
      </w:r>
      <w:r w:rsidRPr="005B3041">
        <w:rPr>
          <w:rFonts w:hAnsi="Times New Roman"/>
          <w:color w:val="000000"/>
          <w:sz w:val="16"/>
          <w:szCs w:val="16"/>
        </w:rPr>
        <w:t xml:space="preserve">., </w:t>
      </w:r>
      <w:r w:rsidRPr="005B3041">
        <w:rPr>
          <w:rFonts w:hAnsi="Times New Roman"/>
          <w:color w:val="000000"/>
          <w:sz w:val="16"/>
          <w:szCs w:val="16"/>
        </w:rPr>
        <w:t>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также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товары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для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продажи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Единица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таких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материальных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запасов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партия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Решение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применении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единиц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«однородная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реестровая</w:t>
      </w:r>
      <w:r w:rsidRPr="005B3041">
        <w:rPr>
          <w:rFonts w:hAnsi="Times New Roman"/>
          <w:color w:val="000000"/>
          <w:sz w:val="16"/>
          <w:szCs w:val="16"/>
        </w:rPr>
        <w:t xml:space="preserve">) </w:t>
      </w:r>
      <w:r w:rsidRPr="005B3041">
        <w:rPr>
          <w:rFonts w:hAnsi="Times New Roman"/>
          <w:color w:val="000000"/>
          <w:sz w:val="16"/>
          <w:szCs w:val="16"/>
        </w:rPr>
        <w:t>группа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запасов»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«партия»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принимает бухгалтер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своего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профессионального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суждения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Если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первичных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документах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поставщика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единицы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измерения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отличаются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тех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которые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использует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учреждение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ответственный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сотрудник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оформляет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перевода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единиц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измерения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Акт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прикладывают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первичным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документам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поставщика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lastRenderedPageBreak/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</w:t>
      </w:r>
      <w:r w:rsidRPr="005B3041">
        <w:rPr>
          <w:rFonts w:hAnsi="Times New Roman"/>
          <w:color w:val="000000"/>
          <w:sz w:val="16"/>
          <w:szCs w:val="16"/>
        </w:rPr>
        <w:t xml:space="preserve"> 8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«Запасы»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5.3. </w:t>
      </w:r>
      <w:r w:rsidRPr="005B3041">
        <w:rPr>
          <w:rFonts w:hAnsi="Times New Roman"/>
          <w:color w:val="000000"/>
          <w:sz w:val="16"/>
          <w:szCs w:val="16"/>
        </w:rPr>
        <w:t>Фактическая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стоимость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материальных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запасов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полученных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результате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ремонта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разборки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утилизации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ликвидации</w:t>
      </w:r>
      <w:r w:rsidRPr="005B3041">
        <w:rPr>
          <w:rFonts w:hAnsi="Times New Roman"/>
          <w:color w:val="000000"/>
          <w:sz w:val="16"/>
          <w:szCs w:val="16"/>
        </w:rPr>
        <w:t xml:space="preserve">) </w:t>
      </w:r>
      <w:r w:rsidRPr="005B3041">
        <w:rPr>
          <w:rFonts w:hAnsi="Times New Roman"/>
          <w:color w:val="000000"/>
          <w:sz w:val="16"/>
          <w:szCs w:val="16"/>
        </w:rPr>
        <w:t>основных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имущества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определяется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исходя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из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следующих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факторов</w:t>
      </w:r>
      <w:r w:rsidRPr="005B3041">
        <w:rPr>
          <w:rFonts w:hAnsi="Times New Roman"/>
          <w:color w:val="000000"/>
          <w:sz w:val="16"/>
          <w:szCs w:val="16"/>
        </w:rPr>
        <w:t>:</w:t>
      </w:r>
    </w:p>
    <w:p w:rsidR="0012356B" w:rsidRPr="005B3041" w:rsidRDefault="0012356B" w:rsidP="0012356B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справедливой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стоимости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дату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принятия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бухгалтерскому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учету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рассчитанной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методом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рыночных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цен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сумм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уплачиваемых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учреждением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доставку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материальных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запасов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приведение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состояние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пригодное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для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использования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пункты</w:t>
      </w:r>
      <w:r w:rsidRPr="005B3041">
        <w:rPr>
          <w:rFonts w:hAnsi="Times New Roman"/>
          <w:color w:val="000000"/>
          <w:sz w:val="16"/>
          <w:szCs w:val="16"/>
        </w:rPr>
        <w:t xml:space="preserve"> 52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60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«Концептуальные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отчетности»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5.4. </w:t>
      </w:r>
      <w:r w:rsidRPr="005B3041">
        <w:rPr>
          <w:rFonts w:hAnsi="Times New Roman"/>
          <w:color w:val="000000"/>
          <w:sz w:val="16"/>
          <w:szCs w:val="16"/>
        </w:rPr>
        <w:t>Приобретенные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находящиеся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пути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запасы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признаются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бухгалтерском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оценке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предусмотренной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государственным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контрактом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договором</w:t>
      </w:r>
      <w:r w:rsidRPr="005B3041">
        <w:rPr>
          <w:rFonts w:hAnsi="Times New Roman"/>
          <w:color w:val="000000"/>
          <w:sz w:val="16"/>
          <w:szCs w:val="16"/>
        </w:rPr>
        <w:t xml:space="preserve">). </w:t>
      </w:r>
      <w:r w:rsidRPr="005B3041">
        <w:rPr>
          <w:rFonts w:hAnsi="Times New Roman"/>
          <w:color w:val="000000"/>
          <w:sz w:val="16"/>
          <w:szCs w:val="16"/>
        </w:rPr>
        <w:t>Если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понесло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затраты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перечисленные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пункте</w:t>
      </w:r>
      <w:r w:rsidRPr="005B3041">
        <w:rPr>
          <w:rFonts w:hAnsi="Times New Roman"/>
          <w:color w:val="000000"/>
          <w:sz w:val="16"/>
          <w:szCs w:val="16"/>
        </w:rPr>
        <w:t xml:space="preserve"> 102 </w:t>
      </w:r>
      <w:r w:rsidRPr="005B3041">
        <w:rPr>
          <w:rFonts w:hAnsi="Times New Roman"/>
          <w:color w:val="000000"/>
          <w:sz w:val="16"/>
          <w:szCs w:val="16"/>
        </w:rPr>
        <w:t>Инструкции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Единому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плану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157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стоимость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запасов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увеличивается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сумму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данных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затрат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день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поступления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запасов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учреждение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Отклонения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фактической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стоимости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материальных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запасов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цены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отдельно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отражаются</w:t>
      </w:r>
      <w:r w:rsidRPr="005B3041">
        <w:rPr>
          <w:rFonts w:hAnsi="Times New Roman"/>
          <w:color w:val="000000"/>
          <w:sz w:val="16"/>
          <w:szCs w:val="16"/>
        </w:rPr>
        <w:t>.</w:t>
      </w:r>
      <w:r w:rsidRPr="005B3041">
        <w:rPr>
          <w:sz w:val="16"/>
          <w:szCs w:val="16"/>
        </w:rPr>
        <w:br/>
      </w:r>
      <w:r w:rsidRPr="005B3041">
        <w:rPr>
          <w:rFonts w:hAnsi="Times New Roman"/>
          <w:color w:val="000000"/>
          <w:sz w:val="16"/>
          <w:szCs w:val="16"/>
        </w:rPr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</w:t>
      </w:r>
      <w:r w:rsidRPr="005B3041">
        <w:rPr>
          <w:rFonts w:hAnsi="Times New Roman"/>
          <w:color w:val="000000"/>
          <w:sz w:val="16"/>
          <w:szCs w:val="16"/>
        </w:rPr>
        <w:t xml:space="preserve"> 18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«Запасы»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5.5.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случае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получения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полномочий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централизованной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закупке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запасов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расходы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доставку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получателей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списываются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финансовый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результат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текущего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года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день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получения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доставке</w:t>
      </w:r>
      <w:r w:rsidRPr="005B3041">
        <w:rPr>
          <w:rFonts w:hAnsi="Times New Roman"/>
          <w:color w:val="000000"/>
          <w:sz w:val="16"/>
          <w:szCs w:val="16"/>
        </w:rPr>
        <w:t>.</w:t>
      </w:r>
      <w:r w:rsidRPr="005B3041">
        <w:rPr>
          <w:sz w:val="16"/>
          <w:szCs w:val="16"/>
        </w:rPr>
        <w:br/>
      </w:r>
      <w:r w:rsidRPr="005B3041">
        <w:rPr>
          <w:rFonts w:hAnsi="Times New Roman"/>
          <w:color w:val="000000"/>
          <w:sz w:val="16"/>
          <w:szCs w:val="16"/>
        </w:rPr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</w:t>
      </w:r>
      <w:r w:rsidRPr="005B3041">
        <w:rPr>
          <w:rFonts w:hAnsi="Times New Roman"/>
          <w:color w:val="000000"/>
          <w:sz w:val="16"/>
          <w:szCs w:val="16"/>
        </w:rPr>
        <w:t xml:space="preserve"> 19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«Запасы»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5.6. </w:t>
      </w:r>
      <w:r w:rsidRPr="005B3041">
        <w:rPr>
          <w:rFonts w:hAnsi="Times New Roman"/>
          <w:color w:val="000000"/>
          <w:sz w:val="16"/>
          <w:szCs w:val="16"/>
        </w:rPr>
        <w:t>Учреждение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применяет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следующий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порядок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подстатей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КОСГУ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части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материальных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запасов</w:t>
      </w:r>
      <w:r w:rsidRPr="005B3041">
        <w:rPr>
          <w:rFonts w:hAnsi="Times New Roman"/>
          <w:color w:val="000000"/>
          <w:sz w:val="16"/>
          <w:szCs w:val="16"/>
        </w:rPr>
        <w:t>: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5.6.1. </w:t>
      </w:r>
      <w:r w:rsidRPr="005B3041">
        <w:rPr>
          <w:rFonts w:hAnsi="Times New Roman"/>
          <w:color w:val="000000"/>
          <w:sz w:val="16"/>
          <w:szCs w:val="16"/>
        </w:rPr>
        <w:t>Расходы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закупку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одноразовых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многоразовых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масок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перчаток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относятся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подстатью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КОСГУ</w:t>
      </w:r>
      <w:r w:rsidRPr="005B3041">
        <w:rPr>
          <w:rFonts w:hAnsi="Times New Roman"/>
          <w:color w:val="000000"/>
          <w:sz w:val="16"/>
          <w:szCs w:val="16"/>
        </w:rPr>
        <w:t xml:space="preserve"> 346 </w:t>
      </w:r>
      <w:r w:rsidRPr="005B3041">
        <w:rPr>
          <w:rFonts w:hAnsi="Times New Roman"/>
          <w:color w:val="000000"/>
          <w:sz w:val="16"/>
          <w:szCs w:val="16"/>
        </w:rPr>
        <w:t>«Увеличение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стоимости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прочих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материальных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запасов»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Одноразовые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маски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перчатки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учитываются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счете</w:t>
      </w:r>
      <w:r w:rsidRPr="005B3041">
        <w:rPr>
          <w:rFonts w:hAnsi="Times New Roman"/>
          <w:color w:val="000000"/>
          <w:sz w:val="16"/>
          <w:szCs w:val="16"/>
        </w:rPr>
        <w:t xml:space="preserve"> 105.36 </w:t>
      </w:r>
      <w:r w:rsidRPr="005B3041">
        <w:rPr>
          <w:rFonts w:hAnsi="Times New Roman"/>
          <w:color w:val="000000"/>
          <w:sz w:val="16"/>
          <w:szCs w:val="16"/>
        </w:rPr>
        <w:t>«Прочие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материальные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запасы»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Маски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перчатки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приобретенные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для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комплектов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одежды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учитываются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счете</w:t>
      </w:r>
      <w:r w:rsidRPr="005B3041">
        <w:rPr>
          <w:rFonts w:hAnsi="Times New Roman"/>
          <w:color w:val="000000"/>
          <w:sz w:val="16"/>
          <w:szCs w:val="16"/>
        </w:rPr>
        <w:t xml:space="preserve"> 105.05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КОСГУ</w:t>
      </w:r>
      <w:r w:rsidRPr="005B3041">
        <w:rPr>
          <w:rFonts w:hAnsi="Times New Roman"/>
          <w:color w:val="000000"/>
          <w:sz w:val="16"/>
          <w:szCs w:val="16"/>
        </w:rPr>
        <w:t xml:space="preserve"> 345.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5.6.2. </w:t>
      </w:r>
      <w:r w:rsidRPr="005B3041">
        <w:rPr>
          <w:rFonts w:hAnsi="Times New Roman"/>
          <w:color w:val="000000"/>
          <w:sz w:val="16"/>
          <w:szCs w:val="16"/>
        </w:rPr>
        <w:t>Специальные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жидкости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для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автомобиля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proofErr w:type="gramStart"/>
      <w:r w:rsidRPr="005B3041">
        <w:rPr>
          <w:rFonts w:hAnsi="Times New Roman"/>
          <w:color w:val="000000"/>
          <w:sz w:val="16"/>
          <w:szCs w:val="16"/>
        </w:rPr>
        <w:t>тормозная</w:t>
      </w:r>
      <w:proofErr w:type="gramEnd"/>
      <w:r w:rsidRPr="005B3041">
        <w:rPr>
          <w:rFonts w:hAnsi="Times New Roman"/>
          <w:color w:val="000000"/>
          <w:sz w:val="16"/>
          <w:szCs w:val="16"/>
        </w:rPr>
        <w:t xml:space="preserve">, </w:t>
      </w:r>
      <w:proofErr w:type="spellStart"/>
      <w:r w:rsidRPr="005B3041">
        <w:rPr>
          <w:rFonts w:hAnsi="Times New Roman"/>
          <w:color w:val="000000"/>
          <w:sz w:val="16"/>
          <w:szCs w:val="16"/>
        </w:rPr>
        <w:t>стеклоомывающая</w:t>
      </w:r>
      <w:proofErr w:type="spellEnd"/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тосол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другие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охлаждающие</w:t>
      </w:r>
      <w:r w:rsidRPr="005B3041">
        <w:rPr>
          <w:rFonts w:hAnsi="Times New Roman"/>
          <w:color w:val="000000"/>
          <w:sz w:val="16"/>
          <w:szCs w:val="16"/>
        </w:rPr>
        <w:t xml:space="preserve">) </w:t>
      </w:r>
      <w:r w:rsidRPr="005B3041">
        <w:rPr>
          <w:rFonts w:hAnsi="Times New Roman"/>
          <w:color w:val="000000"/>
          <w:sz w:val="16"/>
          <w:szCs w:val="16"/>
        </w:rPr>
        <w:t>учитываются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счете</w:t>
      </w:r>
      <w:r w:rsidRPr="005B3041">
        <w:rPr>
          <w:rFonts w:hAnsi="Times New Roman"/>
          <w:color w:val="000000"/>
          <w:sz w:val="16"/>
          <w:szCs w:val="16"/>
        </w:rPr>
        <w:t xml:space="preserve"> 105.03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КОСГУ</w:t>
      </w:r>
      <w:r w:rsidRPr="005B3041">
        <w:rPr>
          <w:rFonts w:hAnsi="Times New Roman"/>
          <w:color w:val="000000"/>
          <w:sz w:val="16"/>
          <w:szCs w:val="16"/>
        </w:rPr>
        <w:t xml:space="preserve"> 343.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5.8.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Установлены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следующие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особенности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учета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материальных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запасов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: 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lastRenderedPageBreak/>
        <w:t xml:space="preserve">5.8.1. </w:t>
      </w:r>
      <w:r w:rsidRPr="005B3041">
        <w:rPr>
          <w:rFonts w:hAnsi="Times New Roman"/>
          <w:color w:val="000000"/>
          <w:sz w:val="16"/>
          <w:szCs w:val="16"/>
        </w:rPr>
        <w:t>Особенности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транспортно</w:t>
      </w:r>
      <w:r w:rsidRPr="005B3041">
        <w:rPr>
          <w:rFonts w:hAnsi="Times New Roman"/>
          <w:color w:val="000000"/>
          <w:sz w:val="16"/>
          <w:szCs w:val="16"/>
        </w:rPr>
        <w:t>-</w:t>
      </w:r>
      <w:r w:rsidRPr="005B3041">
        <w:rPr>
          <w:rFonts w:hAnsi="Times New Roman"/>
          <w:color w:val="000000"/>
          <w:sz w:val="16"/>
          <w:szCs w:val="16"/>
        </w:rPr>
        <w:t>заготовительных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расходов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фактическую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стоимость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материальных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запасов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включаются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транспортно</w:t>
      </w:r>
      <w:r w:rsidRPr="005B3041">
        <w:rPr>
          <w:rFonts w:hAnsi="Times New Roman"/>
          <w:color w:val="000000"/>
          <w:sz w:val="16"/>
          <w:szCs w:val="16"/>
        </w:rPr>
        <w:t>-</w:t>
      </w:r>
      <w:r w:rsidRPr="005B3041">
        <w:rPr>
          <w:rFonts w:hAnsi="Times New Roman"/>
          <w:color w:val="000000"/>
          <w:sz w:val="16"/>
          <w:szCs w:val="16"/>
        </w:rPr>
        <w:t>заготовительные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расходы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ТЗР</w:t>
      </w:r>
      <w:r w:rsidRPr="005B3041">
        <w:rPr>
          <w:rFonts w:hAnsi="Times New Roman"/>
          <w:color w:val="000000"/>
          <w:sz w:val="16"/>
          <w:szCs w:val="16"/>
        </w:rPr>
        <w:t xml:space="preserve">),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числе</w:t>
      </w:r>
      <w:r w:rsidRPr="005B3041">
        <w:rPr>
          <w:rFonts w:hAnsi="Times New Roman"/>
          <w:color w:val="000000"/>
          <w:sz w:val="16"/>
          <w:szCs w:val="16"/>
        </w:rPr>
        <w:t>:</w:t>
      </w:r>
    </w:p>
    <w:p w:rsidR="0012356B" w:rsidRPr="005B3041" w:rsidRDefault="0012356B" w:rsidP="0012356B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расходы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связанные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погрузочно</w:t>
      </w:r>
      <w:r w:rsidRPr="005B3041">
        <w:rPr>
          <w:rFonts w:hAnsi="Times New Roman"/>
          <w:color w:val="000000"/>
          <w:sz w:val="16"/>
          <w:szCs w:val="16"/>
        </w:rPr>
        <w:t>-</w:t>
      </w:r>
      <w:r w:rsidRPr="005B3041">
        <w:rPr>
          <w:rFonts w:hAnsi="Times New Roman"/>
          <w:color w:val="000000"/>
          <w:sz w:val="16"/>
          <w:szCs w:val="16"/>
        </w:rPr>
        <w:t>разгрузочными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работами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расходы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транспортировку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командировочные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расходы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связанные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заготовкой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доставкой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материальных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запасов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страхование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доставки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недостача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порча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пределах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норм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естественной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убыли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наценки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надбавки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комиссионные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вознаграждения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посредникам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доставке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разнородных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материальных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запасов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одним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транспортным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ТЗР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распределяются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пропорционально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количеству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материальных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запасов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весу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зависимости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ассортимента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полученных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активов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Если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одну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поставку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включено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несколько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разнородных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групп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материальных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запасов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то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сначала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ТЗР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распределяются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между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этими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группами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5.8.2. </w:t>
      </w:r>
      <w:r w:rsidRPr="005B3041">
        <w:rPr>
          <w:rFonts w:hAnsi="Times New Roman"/>
          <w:color w:val="000000"/>
          <w:sz w:val="16"/>
          <w:szCs w:val="16"/>
        </w:rPr>
        <w:t>Особенности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приобретения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горюче</w:t>
      </w:r>
      <w:r w:rsidRPr="005B3041">
        <w:rPr>
          <w:rFonts w:hAnsi="Times New Roman"/>
          <w:color w:val="000000"/>
          <w:sz w:val="16"/>
          <w:szCs w:val="16"/>
        </w:rPr>
        <w:t>-</w:t>
      </w:r>
      <w:r w:rsidRPr="005B3041">
        <w:rPr>
          <w:rFonts w:hAnsi="Times New Roman"/>
          <w:color w:val="000000"/>
          <w:sz w:val="16"/>
          <w:szCs w:val="16"/>
        </w:rPr>
        <w:t>смазочных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материалов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ГСМ</w:t>
      </w:r>
      <w:r w:rsidRPr="005B3041">
        <w:rPr>
          <w:rFonts w:hAnsi="Times New Roman"/>
          <w:color w:val="000000"/>
          <w:sz w:val="16"/>
          <w:szCs w:val="16"/>
        </w:rPr>
        <w:t>).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Снабжение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автомобильного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транспорта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ГСМ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проводится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топливным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картам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Исключение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составляют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выезды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командировку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автомобиле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учреждения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когда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пути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следования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отсутствуют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АЗС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оплатой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топливным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картам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Нормы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расходы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горюче</w:t>
      </w:r>
      <w:r w:rsidRPr="005B3041">
        <w:rPr>
          <w:rFonts w:hAnsi="Times New Roman"/>
          <w:color w:val="000000"/>
          <w:sz w:val="16"/>
          <w:szCs w:val="16"/>
        </w:rPr>
        <w:t>-</w:t>
      </w:r>
      <w:r w:rsidRPr="005B3041">
        <w:rPr>
          <w:rFonts w:hAnsi="Times New Roman"/>
          <w:color w:val="000000"/>
          <w:sz w:val="16"/>
          <w:szCs w:val="16"/>
        </w:rPr>
        <w:t>смазочных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материалов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ГСМ</w:t>
      </w:r>
      <w:r w:rsidRPr="005B3041">
        <w:rPr>
          <w:rFonts w:hAnsi="Times New Roman"/>
          <w:color w:val="000000"/>
          <w:sz w:val="16"/>
          <w:szCs w:val="16"/>
        </w:rPr>
        <w:t xml:space="preserve">) </w:t>
      </w:r>
      <w:r w:rsidRPr="005B3041">
        <w:rPr>
          <w:rFonts w:hAnsi="Times New Roman"/>
          <w:color w:val="000000"/>
          <w:sz w:val="16"/>
          <w:szCs w:val="16"/>
        </w:rPr>
        <w:t>разрабатываются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специализированной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организацией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утверждаются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приказом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руководителя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учреждения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Ежегодно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приказом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руководителя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утверждаются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период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применения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зимней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надбавки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нормам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расхода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ГСМ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величина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ГСМ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списываются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расходы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фактическому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расходу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основании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путевых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листов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выше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норм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установленных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приказом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руководителя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учреждения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b/>
          <w:bCs/>
          <w:color w:val="000000"/>
          <w:sz w:val="16"/>
          <w:szCs w:val="16"/>
        </w:rPr>
        <w:lastRenderedPageBreak/>
        <w:t xml:space="preserve">5.8.3.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Особенности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использования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и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учета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мягкого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инвентаря</w:t>
      </w:r>
      <w:r w:rsidRPr="005B3041">
        <w:rPr>
          <w:rFonts w:hAnsi="Times New Roman"/>
          <w:b/>
          <w:bCs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Для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мягкого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инвентаря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применяется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книга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материальных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ценностей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ф</w:t>
      </w:r>
      <w:r w:rsidRPr="005B3041">
        <w:rPr>
          <w:rFonts w:hAnsi="Times New Roman"/>
          <w:color w:val="000000"/>
          <w:sz w:val="16"/>
          <w:szCs w:val="16"/>
        </w:rPr>
        <w:t xml:space="preserve">. 0504042), </w:t>
      </w:r>
      <w:r w:rsidRPr="005B3041">
        <w:rPr>
          <w:rFonts w:hAnsi="Times New Roman"/>
          <w:color w:val="000000"/>
          <w:sz w:val="16"/>
          <w:szCs w:val="16"/>
        </w:rPr>
        <w:t>которую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ведут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материально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ответственные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лица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Учитывается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мягкий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инвентарь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наименованиям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сортам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количеству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—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для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каждого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наименования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объекта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используется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отдельная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страница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Бухгалтерия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систематически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контролирует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поступление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расходование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мягкого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инвентаря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находящегося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местах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хранения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Мягкий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инвентарь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выдается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эксплуатацию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ведомости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выдачи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материальных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ценностей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нужды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учреждения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ф</w:t>
      </w:r>
      <w:r w:rsidRPr="005B3041">
        <w:rPr>
          <w:rFonts w:hAnsi="Times New Roman"/>
          <w:color w:val="000000"/>
          <w:sz w:val="16"/>
          <w:szCs w:val="16"/>
        </w:rPr>
        <w:t>. 0504210).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Операции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перемещению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мягкого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инвентаря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между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материально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ответственными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лицами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отражаются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Накладной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внутреннее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перемещение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нефинансовых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активов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ф</w:t>
      </w:r>
      <w:r w:rsidRPr="005B3041">
        <w:rPr>
          <w:rFonts w:hAnsi="Times New Roman"/>
          <w:color w:val="000000"/>
          <w:sz w:val="16"/>
          <w:szCs w:val="16"/>
        </w:rPr>
        <w:t>. 0510450).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Предметы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мягкого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инвентаря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списываются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изношенности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решению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комиссии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поступлению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выбытию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активов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5.8.4.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Особенности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использования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и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учета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хозяйственного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инвентаря</w:t>
      </w:r>
      <w:r w:rsidRPr="005B3041">
        <w:rPr>
          <w:rFonts w:hAnsi="Times New Roman"/>
          <w:b/>
          <w:bCs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Решение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отнесении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имущества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хозяйственному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инвентарю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составе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материальных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запасов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принимает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комиссия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поступлению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выбытию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активов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правил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установленных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пунктом</w:t>
      </w:r>
      <w:r w:rsidRPr="005B3041">
        <w:rPr>
          <w:rFonts w:hAnsi="Times New Roman"/>
          <w:color w:val="000000"/>
          <w:sz w:val="16"/>
          <w:szCs w:val="16"/>
        </w:rPr>
        <w:t xml:space="preserve"> 2.1 </w:t>
      </w:r>
      <w:r w:rsidRPr="005B3041">
        <w:rPr>
          <w:rFonts w:hAnsi="Times New Roman"/>
          <w:color w:val="000000"/>
          <w:sz w:val="16"/>
          <w:szCs w:val="16"/>
        </w:rPr>
        <w:t>раздела</w:t>
      </w:r>
      <w:r w:rsidRPr="005B3041">
        <w:rPr>
          <w:rFonts w:hAnsi="Times New Roman"/>
          <w:color w:val="000000"/>
          <w:sz w:val="16"/>
          <w:szCs w:val="16"/>
        </w:rPr>
        <w:t xml:space="preserve"> V </w:t>
      </w:r>
      <w:r w:rsidRPr="005B3041">
        <w:rPr>
          <w:rFonts w:hAnsi="Times New Roman"/>
          <w:color w:val="000000"/>
          <w:sz w:val="16"/>
          <w:szCs w:val="16"/>
        </w:rPr>
        <w:t>настоящей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политики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этом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независимо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срока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полезного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использования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учитываются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как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материальные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запасы</w:t>
      </w:r>
      <w:r w:rsidRPr="005B3041">
        <w:rPr>
          <w:rFonts w:hAnsi="Times New Roman"/>
          <w:color w:val="000000"/>
          <w:sz w:val="16"/>
          <w:szCs w:val="16"/>
        </w:rPr>
        <w:t>: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proofErr w:type="gramStart"/>
      <w:r w:rsidRPr="005B3041">
        <w:rPr>
          <w:rFonts w:hAnsi="Times New Roman"/>
          <w:color w:val="000000"/>
          <w:sz w:val="16"/>
          <w:szCs w:val="16"/>
        </w:rPr>
        <w:t>—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швабры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грабли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метлы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веники</w:t>
      </w:r>
      <w:r w:rsidRPr="005B3041">
        <w:rPr>
          <w:rFonts w:hAnsi="Times New Roman"/>
          <w:color w:val="000000"/>
          <w:sz w:val="16"/>
          <w:szCs w:val="16"/>
        </w:rPr>
        <w:t>;</w:t>
      </w:r>
      <w:r w:rsidRPr="005B3041">
        <w:rPr>
          <w:sz w:val="16"/>
          <w:szCs w:val="16"/>
        </w:rPr>
        <w:br/>
      </w:r>
      <w:r w:rsidRPr="005B3041">
        <w:rPr>
          <w:rFonts w:hAnsi="Times New Roman"/>
          <w:color w:val="000000"/>
          <w:sz w:val="16"/>
          <w:szCs w:val="16"/>
        </w:rPr>
        <w:t>—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инструменты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слесарно</w:t>
      </w:r>
      <w:r w:rsidRPr="005B3041">
        <w:rPr>
          <w:rFonts w:hAnsi="Times New Roman"/>
          <w:color w:val="000000"/>
          <w:sz w:val="16"/>
          <w:szCs w:val="16"/>
        </w:rPr>
        <w:t>-</w:t>
      </w:r>
      <w:r w:rsidRPr="005B3041">
        <w:rPr>
          <w:rFonts w:hAnsi="Times New Roman"/>
          <w:color w:val="000000"/>
          <w:sz w:val="16"/>
          <w:szCs w:val="16"/>
        </w:rPr>
        <w:t>монтажный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столярно</w:t>
      </w:r>
      <w:r w:rsidRPr="005B3041">
        <w:rPr>
          <w:rFonts w:hAnsi="Times New Roman"/>
          <w:color w:val="000000"/>
          <w:sz w:val="16"/>
          <w:szCs w:val="16"/>
        </w:rPr>
        <w:t>-</w:t>
      </w:r>
      <w:r w:rsidRPr="005B3041">
        <w:rPr>
          <w:rFonts w:hAnsi="Times New Roman"/>
          <w:color w:val="000000"/>
          <w:sz w:val="16"/>
          <w:szCs w:val="16"/>
        </w:rPr>
        <w:t>плотницкий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строительный</w:t>
      </w:r>
      <w:r w:rsidRPr="005B3041">
        <w:rPr>
          <w:rFonts w:hAnsi="Times New Roman"/>
          <w:color w:val="000000"/>
          <w:sz w:val="16"/>
          <w:szCs w:val="16"/>
        </w:rPr>
        <w:t>;</w:t>
      </w:r>
      <w:r w:rsidRPr="005B3041">
        <w:rPr>
          <w:sz w:val="16"/>
          <w:szCs w:val="16"/>
        </w:rPr>
        <w:br/>
      </w:r>
      <w:r w:rsidRPr="005B3041">
        <w:rPr>
          <w:rFonts w:hAnsi="Times New Roman"/>
          <w:color w:val="000000"/>
          <w:sz w:val="16"/>
          <w:szCs w:val="16"/>
        </w:rPr>
        <w:t>—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канцтовары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за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исключением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калькуляторов</w:t>
      </w:r>
      <w:r w:rsidRPr="005B3041">
        <w:rPr>
          <w:rFonts w:hAnsi="Times New Roman"/>
          <w:color w:val="000000"/>
          <w:sz w:val="16"/>
          <w:szCs w:val="16"/>
        </w:rPr>
        <w:t>.</w:t>
      </w:r>
      <w:proofErr w:type="gramEnd"/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b/>
          <w:bCs/>
          <w:color w:val="000000"/>
          <w:sz w:val="16"/>
          <w:szCs w:val="16"/>
        </w:rPr>
        <w:t>5.9.</w:t>
      </w:r>
      <w:r w:rsidRPr="005B3041">
        <w:rPr>
          <w:rFonts w:hAnsi="Times New Roman"/>
          <w:b/>
          <w:bCs/>
          <w:color w:val="000000"/>
          <w:sz w:val="16"/>
          <w:szCs w:val="16"/>
        </w:rPr>
        <w:t> Учет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запчастей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за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балансом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proofErr w:type="gramStart"/>
      <w:r w:rsidRPr="005B3041">
        <w:rPr>
          <w:rFonts w:hAnsi="Times New Roman"/>
          <w:color w:val="000000"/>
          <w:sz w:val="16"/>
          <w:szCs w:val="16"/>
        </w:rPr>
        <w:t>Учет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proofErr w:type="spellStart"/>
      <w:r w:rsidRPr="005B3041">
        <w:rPr>
          <w:rFonts w:hAnsi="Times New Roman"/>
          <w:color w:val="000000"/>
          <w:sz w:val="16"/>
          <w:szCs w:val="16"/>
        </w:rPr>
        <w:t>забалансовом</w:t>
      </w:r>
      <w:proofErr w:type="spellEnd"/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счете</w:t>
      </w:r>
      <w:r w:rsidRPr="005B3041">
        <w:rPr>
          <w:rFonts w:hAnsi="Times New Roman"/>
          <w:color w:val="000000"/>
          <w:sz w:val="16"/>
          <w:szCs w:val="16"/>
        </w:rPr>
        <w:t xml:space="preserve"> 09 </w:t>
      </w:r>
      <w:r w:rsidRPr="005B3041">
        <w:rPr>
          <w:rFonts w:hAnsi="Times New Roman"/>
          <w:color w:val="000000"/>
          <w:sz w:val="16"/>
          <w:szCs w:val="16"/>
        </w:rPr>
        <w:t>«Запасные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части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транспортным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средствам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выданные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взамен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изношенных»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ведется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условной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оценке</w:t>
      </w:r>
      <w:r w:rsidRPr="005B3041">
        <w:rPr>
          <w:rFonts w:hAnsi="Times New Roman"/>
          <w:color w:val="000000"/>
          <w:sz w:val="16"/>
          <w:szCs w:val="16"/>
        </w:rPr>
        <w:t xml:space="preserve"> 1 </w:t>
      </w:r>
      <w:r w:rsidRPr="005B3041">
        <w:rPr>
          <w:rFonts w:hAnsi="Times New Roman"/>
          <w:color w:val="000000"/>
          <w:sz w:val="16"/>
          <w:szCs w:val="16"/>
        </w:rPr>
        <w:t>руб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за</w:t>
      </w:r>
      <w:r w:rsidRPr="005B3041">
        <w:rPr>
          <w:rFonts w:hAnsi="Times New Roman"/>
          <w:color w:val="000000"/>
          <w:sz w:val="16"/>
          <w:szCs w:val="16"/>
        </w:rPr>
        <w:t xml:space="preserve"> 1 </w:t>
      </w:r>
      <w:r w:rsidRPr="005B3041">
        <w:rPr>
          <w:rFonts w:hAnsi="Times New Roman"/>
          <w:color w:val="000000"/>
          <w:sz w:val="16"/>
          <w:szCs w:val="16"/>
        </w:rPr>
        <w:t>шт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Учету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подлежат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запасные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части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другие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комплектующие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которые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могут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быть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использованы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других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автомобилях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proofErr w:type="spellStart"/>
      <w:r w:rsidRPr="005B3041">
        <w:rPr>
          <w:rFonts w:hAnsi="Times New Roman"/>
          <w:color w:val="000000"/>
          <w:sz w:val="16"/>
          <w:szCs w:val="16"/>
        </w:rPr>
        <w:t>нетипизированные</w:t>
      </w:r>
      <w:proofErr w:type="spellEnd"/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запчасти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комплектующие</w:t>
      </w:r>
      <w:r w:rsidRPr="005B3041">
        <w:rPr>
          <w:rFonts w:hAnsi="Times New Roman"/>
          <w:color w:val="000000"/>
          <w:sz w:val="16"/>
          <w:szCs w:val="16"/>
        </w:rPr>
        <w:t xml:space="preserve">), </w:t>
      </w:r>
      <w:r w:rsidRPr="005B3041">
        <w:rPr>
          <w:rFonts w:hAnsi="Times New Roman"/>
          <w:color w:val="000000"/>
          <w:sz w:val="16"/>
          <w:szCs w:val="16"/>
        </w:rPr>
        <w:t>такие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как</w:t>
      </w:r>
      <w:r w:rsidRPr="005B3041">
        <w:rPr>
          <w:rFonts w:hAnsi="Times New Roman"/>
          <w:color w:val="000000"/>
          <w:sz w:val="16"/>
          <w:szCs w:val="16"/>
        </w:rPr>
        <w:t>:</w:t>
      </w:r>
      <w:proofErr w:type="gramEnd"/>
    </w:p>
    <w:p w:rsidR="0012356B" w:rsidRPr="005B3041" w:rsidRDefault="0012356B" w:rsidP="0012356B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автомобильные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шины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—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четыре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единицы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один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легковой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автомобиль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колесные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диски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—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четыре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единицы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один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легковой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автомобиль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lastRenderedPageBreak/>
        <w:t>аккумуляторы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—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одна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единица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один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автомобиль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наборы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proofErr w:type="spellStart"/>
      <w:r w:rsidRPr="005B3041">
        <w:rPr>
          <w:rFonts w:hAnsi="Times New Roman"/>
          <w:color w:val="000000"/>
          <w:sz w:val="16"/>
          <w:szCs w:val="16"/>
        </w:rPr>
        <w:t>автоинструмента</w:t>
      </w:r>
      <w:proofErr w:type="spellEnd"/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—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одна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единица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один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автомобиль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аптечки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—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одна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единица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один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автомобиль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огнетушители—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proofErr w:type="gramStart"/>
      <w:r w:rsidRPr="005B3041">
        <w:rPr>
          <w:rFonts w:hAnsi="Times New Roman"/>
          <w:color w:val="000000"/>
          <w:sz w:val="16"/>
          <w:szCs w:val="16"/>
        </w:rPr>
        <w:t>од</w:t>
      </w:r>
      <w:proofErr w:type="gramEnd"/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единица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один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автомобиль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Решение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замене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поврежденной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подлежащей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ремонту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шины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принимает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комиссия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proofErr w:type="spellStart"/>
      <w:r w:rsidRPr="005B3041">
        <w:rPr>
          <w:rFonts w:hAnsi="Times New Roman"/>
          <w:color w:val="000000"/>
          <w:sz w:val="16"/>
          <w:szCs w:val="16"/>
        </w:rPr>
        <w:t>учрежденияпо</w:t>
      </w:r>
      <w:proofErr w:type="spellEnd"/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поступлению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выбытию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активов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Решение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замене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комиссия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оформляет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документально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карточке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автомобильной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шины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форма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которой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разработана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учреждением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самостоятельно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Сезонная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замена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шин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собственными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силами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отражается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Накладной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внутреннее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перемещение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ф</w:t>
      </w:r>
      <w:r w:rsidRPr="005B3041">
        <w:rPr>
          <w:rFonts w:hAnsi="Times New Roman"/>
          <w:color w:val="000000"/>
          <w:sz w:val="16"/>
          <w:szCs w:val="16"/>
        </w:rPr>
        <w:t>. 0510450).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Аналитический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ведется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разрезе</w:t>
      </w:r>
      <w:r w:rsidRPr="005B3041">
        <w:rPr>
          <w:rFonts w:hAnsi="Times New Roman"/>
          <w:color w:val="000000"/>
          <w:sz w:val="16"/>
          <w:szCs w:val="16"/>
        </w:rPr>
        <w:t xml:space="preserve">  </w:t>
      </w:r>
      <w:r w:rsidRPr="005B3041">
        <w:rPr>
          <w:rFonts w:hAnsi="Times New Roman"/>
          <w:color w:val="000000"/>
          <w:sz w:val="16"/>
          <w:szCs w:val="16"/>
        </w:rPr>
        <w:t>ответственных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лиц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Поступление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</w:t>
      </w:r>
      <w:r w:rsidRPr="005B3041">
        <w:rPr>
          <w:rFonts w:hAnsi="Times New Roman"/>
          <w:color w:val="000000"/>
          <w:sz w:val="16"/>
          <w:szCs w:val="16"/>
        </w:rPr>
        <w:t xml:space="preserve"> 09 </w:t>
      </w:r>
      <w:r w:rsidRPr="005B3041">
        <w:rPr>
          <w:rFonts w:hAnsi="Times New Roman"/>
          <w:color w:val="000000"/>
          <w:sz w:val="16"/>
          <w:szCs w:val="16"/>
        </w:rPr>
        <w:t>отражается</w:t>
      </w:r>
      <w:r w:rsidRPr="005B3041">
        <w:rPr>
          <w:rFonts w:hAnsi="Times New Roman"/>
          <w:color w:val="000000"/>
          <w:sz w:val="16"/>
          <w:szCs w:val="16"/>
        </w:rPr>
        <w:t>:</w:t>
      </w:r>
    </w:p>
    <w:p w:rsidR="0012356B" w:rsidRPr="005B3041" w:rsidRDefault="0012356B" w:rsidP="0012356B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установке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передаче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материально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ответственному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лицу</w:t>
      </w:r>
      <w:r w:rsidRPr="005B3041">
        <w:rPr>
          <w:rFonts w:hAnsi="Times New Roman"/>
          <w:color w:val="000000"/>
          <w:sz w:val="16"/>
          <w:szCs w:val="16"/>
        </w:rPr>
        <w:t xml:space="preserve">) </w:t>
      </w:r>
      <w:r w:rsidRPr="005B3041">
        <w:rPr>
          <w:rFonts w:hAnsi="Times New Roman"/>
          <w:color w:val="000000"/>
          <w:sz w:val="16"/>
          <w:szCs w:val="16"/>
        </w:rPr>
        <w:t>соответствующих</w:t>
      </w:r>
      <w:r w:rsidRPr="005B3041">
        <w:rPr>
          <w:sz w:val="16"/>
          <w:szCs w:val="16"/>
        </w:rPr>
        <w:br/>
      </w:r>
      <w:r w:rsidRPr="005B3041">
        <w:rPr>
          <w:rFonts w:hAnsi="Times New Roman"/>
          <w:color w:val="000000"/>
          <w:sz w:val="16"/>
          <w:szCs w:val="16"/>
        </w:rPr>
        <w:t>запчастей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после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списания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счета</w:t>
      </w:r>
      <w:r w:rsidRPr="005B3041">
        <w:rPr>
          <w:rFonts w:hAnsi="Times New Roman"/>
          <w:color w:val="000000"/>
          <w:sz w:val="16"/>
          <w:szCs w:val="16"/>
        </w:rPr>
        <w:t xml:space="preserve"> 0.105.36.000 </w:t>
      </w:r>
      <w:r w:rsidRPr="005B3041">
        <w:rPr>
          <w:rFonts w:hAnsi="Times New Roman"/>
          <w:color w:val="000000"/>
          <w:sz w:val="16"/>
          <w:szCs w:val="16"/>
        </w:rPr>
        <w:t>«Прочие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материальные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запасы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—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иное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движимое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имущество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учреждения»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безвозмездном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поступлении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автомобиля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государственных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муниципальных</w:t>
      </w:r>
      <w:r w:rsidRPr="005B3041">
        <w:rPr>
          <w:rFonts w:hAnsi="Times New Roman"/>
          <w:color w:val="000000"/>
          <w:sz w:val="16"/>
          <w:szCs w:val="16"/>
        </w:rPr>
        <w:t xml:space="preserve">) </w:t>
      </w:r>
      <w:r w:rsidRPr="005B3041">
        <w:rPr>
          <w:rFonts w:hAnsi="Times New Roman"/>
          <w:color w:val="000000"/>
          <w:sz w:val="16"/>
          <w:szCs w:val="16"/>
        </w:rPr>
        <w:t>учреждений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документальной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передачей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остатков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proofErr w:type="spellStart"/>
      <w:r w:rsidRPr="005B3041">
        <w:rPr>
          <w:rFonts w:hAnsi="Times New Roman"/>
          <w:color w:val="000000"/>
          <w:sz w:val="16"/>
          <w:szCs w:val="16"/>
        </w:rPr>
        <w:t>забалансового</w:t>
      </w:r>
      <w:proofErr w:type="spellEnd"/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счета</w:t>
      </w:r>
      <w:r w:rsidRPr="005B3041">
        <w:rPr>
          <w:rFonts w:hAnsi="Times New Roman"/>
          <w:color w:val="000000"/>
          <w:sz w:val="16"/>
          <w:szCs w:val="16"/>
        </w:rPr>
        <w:t xml:space="preserve"> 09.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безвозмездном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получении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государственных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муниципальных</w:t>
      </w:r>
      <w:r w:rsidRPr="005B3041">
        <w:rPr>
          <w:rFonts w:hAnsi="Times New Roman"/>
          <w:color w:val="000000"/>
          <w:sz w:val="16"/>
          <w:szCs w:val="16"/>
        </w:rPr>
        <w:t xml:space="preserve">) </w:t>
      </w:r>
      <w:r w:rsidRPr="005B3041">
        <w:rPr>
          <w:rFonts w:hAnsi="Times New Roman"/>
          <w:color w:val="000000"/>
          <w:sz w:val="16"/>
          <w:szCs w:val="16"/>
        </w:rPr>
        <w:t>учреждений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запасных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частей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учитываемых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передающей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стороной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счете</w:t>
      </w:r>
      <w:r w:rsidRPr="005B3041">
        <w:rPr>
          <w:rFonts w:hAnsi="Times New Roman"/>
          <w:color w:val="000000"/>
          <w:sz w:val="16"/>
          <w:szCs w:val="16"/>
        </w:rPr>
        <w:t xml:space="preserve"> 09, </w:t>
      </w:r>
      <w:r w:rsidRPr="005B3041">
        <w:rPr>
          <w:rFonts w:hAnsi="Times New Roman"/>
          <w:color w:val="000000"/>
          <w:sz w:val="16"/>
          <w:szCs w:val="16"/>
        </w:rPr>
        <w:t>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подлежащих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указанном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соответствии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настоящей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политикой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оприходование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запчастей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</w:t>
      </w:r>
      <w:r w:rsidRPr="005B3041">
        <w:rPr>
          <w:rFonts w:hAnsi="Times New Roman"/>
          <w:color w:val="000000"/>
          <w:sz w:val="16"/>
          <w:szCs w:val="16"/>
        </w:rPr>
        <w:t xml:space="preserve"> 09 </w:t>
      </w:r>
      <w:r w:rsidRPr="005B3041">
        <w:rPr>
          <w:rFonts w:hAnsi="Times New Roman"/>
          <w:color w:val="000000"/>
          <w:sz w:val="16"/>
          <w:szCs w:val="16"/>
        </w:rPr>
        <w:t>не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производится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Внутреннее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перемещение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отражается</w:t>
      </w:r>
      <w:r w:rsidRPr="005B3041">
        <w:rPr>
          <w:rFonts w:hAnsi="Times New Roman"/>
          <w:color w:val="000000"/>
          <w:sz w:val="16"/>
          <w:szCs w:val="16"/>
        </w:rPr>
        <w:t>:</w:t>
      </w:r>
    </w:p>
    <w:p w:rsidR="0012356B" w:rsidRPr="005B3041" w:rsidRDefault="0012356B" w:rsidP="0012356B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передаче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другому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материально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ответственному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лицу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вместе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автомобилем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Выбытие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счета</w:t>
      </w:r>
      <w:r w:rsidRPr="005B3041">
        <w:rPr>
          <w:rFonts w:hAnsi="Times New Roman"/>
          <w:color w:val="000000"/>
          <w:sz w:val="16"/>
          <w:szCs w:val="16"/>
        </w:rPr>
        <w:t xml:space="preserve"> 09 </w:t>
      </w:r>
      <w:r w:rsidRPr="005B3041">
        <w:rPr>
          <w:rFonts w:hAnsi="Times New Roman"/>
          <w:color w:val="000000"/>
          <w:sz w:val="16"/>
          <w:szCs w:val="16"/>
        </w:rPr>
        <w:t>отражается</w:t>
      </w:r>
      <w:r w:rsidRPr="005B3041">
        <w:rPr>
          <w:rFonts w:hAnsi="Times New Roman"/>
          <w:color w:val="000000"/>
          <w:sz w:val="16"/>
          <w:szCs w:val="16"/>
        </w:rPr>
        <w:t>:</w:t>
      </w:r>
    </w:p>
    <w:p w:rsidR="0012356B" w:rsidRPr="005B3041" w:rsidRDefault="0012356B" w:rsidP="0012356B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lastRenderedPageBreak/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списании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автомобиля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установленным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основаниям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установке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новых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запчастей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взамен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непригодных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эксплуатации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пункты</w:t>
      </w:r>
      <w:r w:rsidRPr="005B3041">
        <w:rPr>
          <w:rFonts w:hAnsi="Times New Roman"/>
          <w:color w:val="000000"/>
          <w:sz w:val="16"/>
          <w:szCs w:val="16"/>
        </w:rPr>
        <w:t xml:space="preserve"> 349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350 </w:t>
      </w:r>
      <w:r w:rsidRPr="005B3041">
        <w:rPr>
          <w:rFonts w:hAnsi="Times New Roman"/>
          <w:color w:val="000000"/>
          <w:sz w:val="16"/>
          <w:szCs w:val="16"/>
        </w:rPr>
        <w:t>Инструкции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Единому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плану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157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5.10.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Особенности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списания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материальных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запасов</w:t>
      </w:r>
      <w:r w:rsidRPr="005B3041">
        <w:rPr>
          <w:rFonts w:hAnsi="Times New Roman"/>
          <w:b/>
          <w:bCs/>
          <w:color w:val="000000"/>
          <w:sz w:val="16"/>
          <w:szCs w:val="16"/>
        </w:rPr>
        <w:t>: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5.10.1. </w:t>
      </w:r>
      <w:r w:rsidRPr="005B3041">
        <w:rPr>
          <w:rFonts w:hAnsi="Times New Roman"/>
          <w:color w:val="000000"/>
          <w:sz w:val="16"/>
          <w:szCs w:val="16"/>
        </w:rPr>
        <w:t>Списание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материальных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запасов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производится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средней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фактической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стоимости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</w:t>
      </w:r>
      <w:r w:rsidRPr="005B3041">
        <w:rPr>
          <w:rFonts w:hAnsi="Times New Roman"/>
          <w:color w:val="000000"/>
          <w:sz w:val="16"/>
          <w:szCs w:val="16"/>
        </w:rPr>
        <w:t xml:space="preserve"> 108 </w:t>
      </w:r>
      <w:r w:rsidRPr="005B3041">
        <w:rPr>
          <w:rFonts w:hAnsi="Times New Roman"/>
          <w:color w:val="000000"/>
          <w:sz w:val="16"/>
          <w:szCs w:val="16"/>
        </w:rPr>
        <w:t>Инструкции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Единому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плану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157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5.12.2 </w:t>
      </w:r>
      <w:r w:rsidRPr="005B3041">
        <w:rPr>
          <w:rFonts w:hAnsi="Times New Roman"/>
          <w:color w:val="000000"/>
          <w:sz w:val="16"/>
          <w:szCs w:val="16"/>
        </w:rPr>
        <w:t>Выдача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эксплуатацию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нужды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канцелярских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принадлежностей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лекарственных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препаратов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запасных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частей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хозяйственных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материалов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оформляется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ведомостью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выдачи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материальных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ценностей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нужды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учреждения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ф</w:t>
      </w:r>
      <w:r w:rsidRPr="005B3041">
        <w:rPr>
          <w:rFonts w:hAnsi="Times New Roman"/>
          <w:color w:val="000000"/>
          <w:sz w:val="16"/>
          <w:szCs w:val="16"/>
        </w:rPr>
        <w:t xml:space="preserve">. 0504210). </w:t>
      </w:r>
      <w:r w:rsidRPr="005B3041">
        <w:rPr>
          <w:rFonts w:hAnsi="Times New Roman"/>
          <w:color w:val="000000"/>
          <w:sz w:val="16"/>
          <w:szCs w:val="16"/>
        </w:rPr>
        <w:t>Эта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ведомость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является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основанием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для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списания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материальных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запасов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Мягкий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хозяйственный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инвентарь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посуда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списываются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списании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мягкого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хозяйственного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инвентаря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ф</w:t>
      </w:r>
      <w:r w:rsidRPr="005B3041">
        <w:rPr>
          <w:rFonts w:hAnsi="Times New Roman"/>
          <w:color w:val="000000"/>
          <w:sz w:val="16"/>
          <w:szCs w:val="16"/>
        </w:rPr>
        <w:t xml:space="preserve">. 0504143).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остальных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случаях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материальные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запасы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списываются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списании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материальных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запасов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ф</w:t>
      </w:r>
      <w:r w:rsidRPr="005B3041">
        <w:rPr>
          <w:rFonts w:hAnsi="Times New Roman"/>
          <w:color w:val="000000"/>
          <w:sz w:val="16"/>
          <w:szCs w:val="16"/>
        </w:rPr>
        <w:t>. 0504230).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5.10.3. </w:t>
      </w:r>
      <w:r w:rsidRPr="005B3041">
        <w:rPr>
          <w:rFonts w:hAnsi="Times New Roman"/>
          <w:color w:val="000000"/>
          <w:sz w:val="16"/>
          <w:szCs w:val="16"/>
        </w:rPr>
        <w:t>Прием</w:t>
      </w:r>
      <w:r w:rsidRPr="005B3041">
        <w:rPr>
          <w:rFonts w:hAnsi="Times New Roman"/>
          <w:color w:val="000000"/>
          <w:sz w:val="16"/>
          <w:szCs w:val="16"/>
        </w:rPr>
        <w:t>-</w:t>
      </w:r>
      <w:r w:rsidRPr="005B3041">
        <w:rPr>
          <w:rFonts w:hAnsi="Times New Roman"/>
          <w:color w:val="000000"/>
          <w:sz w:val="16"/>
          <w:szCs w:val="16"/>
        </w:rPr>
        <w:t>сдача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первичных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оформляется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составлением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реестра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sz w:val="16"/>
          <w:szCs w:val="16"/>
        </w:rPr>
        <w:br/>
      </w:r>
      <w:r w:rsidRPr="005B3041">
        <w:rPr>
          <w:rFonts w:hAnsi="Times New Roman"/>
          <w:color w:val="000000"/>
          <w:sz w:val="16"/>
          <w:szCs w:val="16"/>
        </w:rPr>
        <w:t>котором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нефинансовых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активов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расписывается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получении</w:t>
      </w:r>
      <w:r w:rsidRPr="005B3041">
        <w:rPr>
          <w:sz w:val="16"/>
          <w:szCs w:val="16"/>
        </w:rPr>
        <w:br/>
      </w:r>
      <w:r w:rsidRPr="005B3041">
        <w:rPr>
          <w:rFonts w:hAnsi="Times New Roman"/>
          <w:color w:val="000000"/>
          <w:sz w:val="16"/>
          <w:szCs w:val="16"/>
        </w:rPr>
        <w:t>документов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5.10.6. </w:t>
      </w:r>
      <w:r w:rsidRPr="005B3041">
        <w:rPr>
          <w:rFonts w:hAnsi="Times New Roman"/>
          <w:color w:val="000000"/>
          <w:sz w:val="16"/>
          <w:szCs w:val="16"/>
        </w:rPr>
        <w:t>Материальные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запасы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которые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предназначены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для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дарения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вручения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мероприятиях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списываются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выдаче</w:t>
      </w:r>
      <w:r w:rsidRPr="005B3041">
        <w:rPr>
          <w:rFonts w:hAnsi="Times New Roman"/>
          <w:color w:val="000000"/>
          <w:sz w:val="16"/>
          <w:szCs w:val="16"/>
        </w:rPr>
        <w:t xml:space="preserve"> 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основании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Ведомости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выдачи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материальных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ценностей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нужды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учреждения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ф</w:t>
      </w:r>
      <w:r w:rsidRPr="005B3041">
        <w:rPr>
          <w:rFonts w:hAnsi="Times New Roman"/>
          <w:color w:val="000000"/>
          <w:sz w:val="16"/>
          <w:szCs w:val="16"/>
        </w:rPr>
        <w:t xml:space="preserve">. 0504210). </w:t>
      </w:r>
      <w:r w:rsidRPr="005B3041">
        <w:rPr>
          <w:rFonts w:hAnsi="Times New Roman"/>
          <w:color w:val="000000"/>
          <w:sz w:val="16"/>
          <w:szCs w:val="16"/>
        </w:rPr>
        <w:t>После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выдачи</w:t>
      </w:r>
      <w:r w:rsidRPr="005B3041">
        <w:rPr>
          <w:rFonts w:hAnsi="Times New Roman"/>
          <w:color w:val="000000"/>
          <w:sz w:val="16"/>
          <w:szCs w:val="16"/>
        </w:rPr>
        <w:t xml:space="preserve">  </w:t>
      </w:r>
      <w:r w:rsidRPr="005B3041">
        <w:rPr>
          <w:rFonts w:hAnsi="Times New Roman"/>
          <w:color w:val="000000"/>
          <w:sz w:val="16"/>
          <w:szCs w:val="16"/>
        </w:rPr>
        <w:t>запасы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учитываются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proofErr w:type="spellStart"/>
      <w:r w:rsidRPr="005B3041">
        <w:rPr>
          <w:rFonts w:hAnsi="Times New Roman"/>
          <w:color w:val="000000"/>
          <w:sz w:val="16"/>
          <w:szCs w:val="16"/>
        </w:rPr>
        <w:t>забалансовом</w:t>
      </w:r>
      <w:proofErr w:type="spellEnd"/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счете</w:t>
      </w:r>
      <w:r w:rsidRPr="005B3041">
        <w:rPr>
          <w:rFonts w:hAnsi="Times New Roman"/>
          <w:color w:val="000000"/>
          <w:sz w:val="16"/>
          <w:szCs w:val="16"/>
        </w:rPr>
        <w:t xml:space="preserve"> 07 </w:t>
      </w:r>
      <w:r w:rsidRPr="005B3041">
        <w:rPr>
          <w:rFonts w:hAnsi="Times New Roman"/>
          <w:color w:val="000000"/>
          <w:sz w:val="16"/>
          <w:szCs w:val="16"/>
        </w:rPr>
        <w:t>«Награды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призы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кубки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ценные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подарки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сувениры»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Факт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вручения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подарков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оформляет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ответственный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сотрудник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акте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b/>
          <w:bCs/>
          <w:color w:val="000000"/>
          <w:sz w:val="16"/>
          <w:szCs w:val="16"/>
        </w:rPr>
        <w:lastRenderedPageBreak/>
        <w:t xml:space="preserve">6.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Стоимость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безвозмездно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полученных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нефинансовых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активов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6.1. </w:t>
      </w:r>
      <w:r w:rsidRPr="005B3041">
        <w:rPr>
          <w:rFonts w:hAnsi="Times New Roman"/>
          <w:color w:val="000000"/>
          <w:sz w:val="16"/>
          <w:szCs w:val="16"/>
        </w:rPr>
        <w:t>Данные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справедливой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стоимости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безвозмездно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полученных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нефинансовых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активов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должны быть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подтверждены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документально</w:t>
      </w:r>
      <w:r w:rsidRPr="005B3041">
        <w:rPr>
          <w:rFonts w:hAnsi="Times New Roman"/>
          <w:color w:val="000000"/>
          <w:sz w:val="16"/>
          <w:szCs w:val="16"/>
        </w:rPr>
        <w:t>:</w:t>
      </w:r>
    </w:p>
    <w:p w:rsidR="0012356B" w:rsidRPr="005B3041" w:rsidRDefault="0012356B" w:rsidP="0012356B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справками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другими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подтверждающими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документами</w:t>
      </w:r>
      <w:r w:rsidRPr="005B3041">
        <w:rPr>
          <w:rFonts w:hAnsi="Times New Roman"/>
          <w:color w:val="000000"/>
          <w:sz w:val="16"/>
          <w:szCs w:val="16"/>
        </w:rPr>
        <w:t xml:space="preserve">) </w:t>
      </w:r>
      <w:r w:rsidRPr="005B3041">
        <w:rPr>
          <w:rFonts w:hAnsi="Times New Roman"/>
          <w:color w:val="000000"/>
          <w:sz w:val="16"/>
          <w:szCs w:val="16"/>
        </w:rPr>
        <w:t>Росстата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прайс</w:t>
      </w:r>
      <w:r w:rsidRPr="005B3041">
        <w:rPr>
          <w:rFonts w:hAnsi="Times New Roman"/>
          <w:color w:val="000000"/>
          <w:sz w:val="16"/>
          <w:szCs w:val="16"/>
        </w:rPr>
        <w:t>-</w:t>
      </w:r>
      <w:r w:rsidRPr="005B3041">
        <w:rPr>
          <w:rFonts w:hAnsi="Times New Roman"/>
          <w:color w:val="000000"/>
          <w:sz w:val="16"/>
          <w:szCs w:val="16"/>
        </w:rPr>
        <w:t>листами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заводов</w:t>
      </w:r>
      <w:r w:rsidRPr="005B3041">
        <w:rPr>
          <w:rFonts w:hAnsi="Times New Roman"/>
          <w:color w:val="000000"/>
          <w:sz w:val="16"/>
          <w:szCs w:val="16"/>
        </w:rPr>
        <w:t>-</w:t>
      </w:r>
      <w:r w:rsidRPr="005B3041">
        <w:rPr>
          <w:rFonts w:hAnsi="Times New Roman"/>
          <w:color w:val="000000"/>
          <w:sz w:val="16"/>
          <w:szCs w:val="16"/>
        </w:rPr>
        <w:t>изготовителей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справками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другими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подтверждающими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документами</w:t>
      </w:r>
      <w:r w:rsidRPr="005B3041">
        <w:rPr>
          <w:rFonts w:hAnsi="Times New Roman"/>
          <w:color w:val="000000"/>
          <w:sz w:val="16"/>
          <w:szCs w:val="16"/>
        </w:rPr>
        <w:t xml:space="preserve">) </w:t>
      </w:r>
      <w:r w:rsidRPr="005B3041">
        <w:rPr>
          <w:rFonts w:hAnsi="Times New Roman"/>
          <w:color w:val="000000"/>
          <w:sz w:val="16"/>
          <w:szCs w:val="16"/>
        </w:rPr>
        <w:t>оценщиков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информацией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размещенной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СМИ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д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случаях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невозможности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документального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подтверждения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стоимость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определяется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экспертным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путем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7.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Расчеты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по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доходам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7.1. </w:t>
      </w:r>
      <w:r w:rsidRPr="005B3041">
        <w:rPr>
          <w:rFonts w:hAnsi="Times New Roman"/>
          <w:color w:val="000000"/>
          <w:sz w:val="16"/>
          <w:szCs w:val="16"/>
        </w:rPr>
        <w:t>Учреждение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осуществляет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бюджетные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полномочия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администратора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доходов бюджета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Порядок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proofErr w:type="gramStart"/>
      <w:r w:rsidRPr="005B3041">
        <w:rPr>
          <w:rFonts w:hAnsi="Times New Roman"/>
          <w:color w:val="000000"/>
          <w:sz w:val="16"/>
          <w:szCs w:val="16"/>
        </w:rPr>
        <w:t>осуществления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полномочий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администратора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доходов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бюджета</w:t>
      </w:r>
      <w:proofErr w:type="gramEnd"/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определяется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 соответствии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законодательством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России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нормативными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документами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ведомства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Перечень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администрируемых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доходов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утверждается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главным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администратором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доходов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бюджета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вышестоящим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ведомством</w:t>
      </w:r>
      <w:r w:rsidRPr="005B3041">
        <w:rPr>
          <w:rFonts w:hAnsi="Times New Roman"/>
          <w:color w:val="000000"/>
          <w:sz w:val="16"/>
          <w:szCs w:val="16"/>
        </w:rPr>
        <w:t>).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8.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Расчеты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с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подотчетными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лицами</w:t>
      </w:r>
    </w:p>
    <w:p w:rsidR="0012356B" w:rsidRPr="005B3041" w:rsidRDefault="0012356B" w:rsidP="0012356B">
      <w:pPr>
        <w:spacing w:line="240" w:lineRule="atLeast"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8.1. </w:t>
      </w:r>
      <w:r w:rsidRPr="005B3041">
        <w:rPr>
          <w:rFonts w:hAnsi="Times New Roman"/>
          <w:color w:val="000000"/>
          <w:sz w:val="16"/>
          <w:szCs w:val="16"/>
        </w:rPr>
        <w:t>Денежные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выдаются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под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основании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приказа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руководителя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служебной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записки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согласованной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руководителем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Выдача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денежных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под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производится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путем</w:t>
      </w:r>
      <w:r w:rsidRPr="005B3041">
        <w:rPr>
          <w:rFonts w:hAnsi="Times New Roman"/>
          <w:color w:val="000000"/>
          <w:sz w:val="16"/>
          <w:szCs w:val="16"/>
        </w:rPr>
        <w:t>:</w:t>
      </w:r>
    </w:p>
    <w:p w:rsidR="0012356B" w:rsidRPr="005B3041" w:rsidRDefault="0012356B" w:rsidP="0012356B">
      <w:pPr>
        <w:numPr>
          <w:ilvl w:val="0"/>
          <w:numId w:val="30"/>
        </w:numPr>
        <w:spacing w:before="100" w:beforeAutospacing="1" w:after="100" w:afterAutospacing="1" w:line="240" w:lineRule="atLeast"/>
        <w:ind w:left="780" w:right="180"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перечисления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зарплатную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карту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материально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ответственного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лица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spacing w:line="240" w:lineRule="atLeast"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Способ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выдачи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денежных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должен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указывается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служебной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записке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приказе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руководителя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spacing w:line="240" w:lineRule="atLeast"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lastRenderedPageBreak/>
        <w:t xml:space="preserve">8.2. </w:t>
      </w:r>
      <w:r w:rsidRPr="005B3041">
        <w:rPr>
          <w:rFonts w:hAnsi="Times New Roman"/>
          <w:color w:val="000000"/>
          <w:sz w:val="16"/>
          <w:szCs w:val="16"/>
        </w:rPr>
        <w:t>Учреждение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выдает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денежные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под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штатным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сотрудникам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также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лицам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которые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состоят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штате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основании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отдельного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приказа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руководителя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Расчеты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выданным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суммам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проходят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порядке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установленном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для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штатных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сотрудников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spacing w:line="240" w:lineRule="atLeast"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8.3. </w:t>
      </w:r>
      <w:r w:rsidRPr="005B3041">
        <w:rPr>
          <w:rFonts w:hAnsi="Times New Roman"/>
          <w:color w:val="000000"/>
          <w:sz w:val="16"/>
          <w:szCs w:val="16"/>
        </w:rPr>
        <w:t>Предельная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сумма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денежных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выданных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под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за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исключением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расходов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командировки</w:t>
      </w:r>
      <w:r w:rsidRPr="005B3041">
        <w:rPr>
          <w:rFonts w:hAnsi="Times New Roman"/>
          <w:color w:val="000000"/>
          <w:sz w:val="16"/>
          <w:szCs w:val="16"/>
        </w:rPr>
        <w:t xml:space="preserve">) </w:t>
      </w:r>
      <w:r w:rsidRPr="005B3041">
        <w:rPr>
          <w:rFonts w:hAnsi="Times New Roman"/>
          <w:color w:val="000000"/>
          <w:sz w:val="16"/>
          <w:szCs w:val="16"/>
        </w:rPr>
        <w:t>устанавливается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 размере</w:t>
      </w:r>
      <w:r w:rsidRPr="005B3041">
        <w:rPr>
          <w:rFonts w:hAnsi="Times New Roman"/>
          <w:color w:val="000000"/>
          <w:sz w:val="16"/>
          <w:szCs w:val="16"/>
        </w:rPr>
        <w:t xml:space="preserve"> 20</w:t>
      </w:r>
      <w:r w:rsidRPr="005B3041">
        <w:rPr>
          <w:rFonts w:hAnsi="Times New Roman"/>
          <w:color w:val="000000"/>
          <w:sz w:val="16"/>
          <w:szCs w:val="16"/>
        </w:rPr>
        <w:t> </w:t>
      </w:r>
      <w:r w:rsidRPr="005B3041">
        <w:rPr>
          <w:rFonts w:hAnsi="Times New Roman"/>
          <w:color w:val="000000"/>
          <w:sz w:val="16"/>
          <w:szCs w:val="16"/>
        </w:rPr>
        <w:t>000 (</w:t>
      </w:r>
      <w:r w:rsidRPr="005B3041">
        <w:rPr>
          <w:rFonts w:hAnsi="Times New Roman"/>
          <w:color w:val="000000"/>
          <w:sz w:val="16"/>
          <w:szCs w:val="16"/>
        </w:rPr>
        <w:t>двадцать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тысяч</w:t>
      </w:r>
      <w:r w:rsidRPr="005B3041">
        <w:rPr>
          <w:rFonts w:hAnsi="Times New Roman"/>
          <w:color w:val="000000"/>
          <w:sz w:val="16"/>
          <w:szCs w:val="16"/>
        </w:rPr>
        <w:t>)</w:t>
      </w:r>
      <w:r w:rsidRPr="005B3041">
        <w:rPr>
          <w:rFonts w:hAnsi="Times New Roman"/>
          <w:color w:val="000000"/>
          <w:sz w:val="16"/>
          <w:szCs w:val="16"/>
        </w:rPr>
        <w:t> руб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spacing w:line="240" w:lineRule="atLeast"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основании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распоряжения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руководителя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исключительных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случаях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сумма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может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быть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увеличена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более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лимита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расчетов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наличными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средствами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между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юридическими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лицами</w:t>
      </w:r>
      <w:r w:rsidRPr="005B3041">
        <w:rPr>
          <w:rFonts w:hAnsi="Times New Roman"/>
          <w:color w:val="000000"/>
          <w:sz w:val="16"/>
          <w:szCs w:val="16"/>
        </w:rPr>
        <w:t xml:space="preserve">)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соответствии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указанием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Центрального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банка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spacing w:line="240" w:lineRule="atLeast"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</w:t>
      </w:r>
      <w:r w:rsidRPr="005B3041">
        <w:rPr>
          <w:rFonts w:hAnsi="Times New Roman"/>
          <w:color w:val="000000"/>
          <w:sz w:val="16"/>
          <w:szCs w:val="16"/>
        </w:rPr>
        <w:t xml:space="preserve"> 4</w:t>
      </w:r>
      <w:r w:rsidRPr="005B3041">
        <w:rPr>
          <w:rFonts w:hAnsi="Times New Roman"/>
          <w:color w:val="000000"/>
          <w:sz w:val="16"/>
          <w:szCs w:val="16"/>
        </w:rPr>
        <w:t> Указаний ЦБ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</w:t>
      </w:r>
      <w:r w:rsidRPr="005B3041">
        <w:rPr>
          <w:rFonts w:hAnsi="Times New Roman"/>
          <w:color w:val="000000"/>
          <w:sz w:val="16"/>
          <w:szCs w:val="16"/>
        </w:rPr>
        <w:t xml:space="preserve"> 09.12.2019</w:t>
      </w:r>
      <w:r w:rsidRPr="005B3041">
        <w:rPr>
          <w:rFonts w:hAnsi="Times New Roman"/>
          <w:color w:val="000000"/>
          <w:sz w:val="16"/>
          <w:szCs w:val="16"/>
        </w:rPr>
        <w:t> №</w:t>
      </w:r>
      <w:r w:rsidRPr="005B3041">
        <w:rPr>
          <w:rFonts w:hAnsi="Times New Roman"/>
          <w:color w:val="000000"/>
          <w:sz w:val="16"/>
          <w:szCs w:val="16"/>
        </w:rPr>
        <w:t xml:space="preserve"> 5348-</w:t>
      </w:r>
      <w:r w:rsidRPr="005B3041">
        <w:rPr>
          <w:rFonts w:hAnsi="Times New Roman"/>
          <w:color w:val="000000"/>
          <w:sz w:val="16"/>
          <w:szCs w:val="16"/>
        </w:rPr>
        <w:t>У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spacing w:line="240" w:lineRule="atLeast"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8.4. </w:t>
      </w:r>
      <w:r w:rsidRPr="005B3041">
        <w:rPr>
          <w:rFonts w:hAnsi="Times New Roman"/>
          <w:color w:val="000000"/>
          <w:sz w:val="16"/>
          <w:szCs w:val="16"/>
        </w:rPr>
        <w:t>Денежные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выдаются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под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хозяйственные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нужды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срок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который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сотрудник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указал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заявлении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выдачу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денежных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под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более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пяти рабочих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дней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истечении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этого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срока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сотрудник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должен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отчитаться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течение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трех рабочих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дней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spacing w:line="240" w:lineRule="atLeast"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8.5. </w:t>
      </w: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направлении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сотрудников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служебные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командировки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территории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России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расходы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возмещаются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соответствии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постановлением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Правительства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</w:t>
      </w:r>
      <w:r w:rsidRPr="005B3041">
        <w:rPr>
          <w:rFonts w:hAnsi="Times New Roman"/>
          <w:color w:val="000000"/>
          <w:sz w:val="16"/>
          <w:szCs w:val="16"/>
        </w:rPr>
        <w:t xml:space="preserve"> 02.10.2002</w:t>
      </w:r>
      <w:r w:rsidRPr="005B3041">
        <w:rPr>
          <w:rFonts w:hAnsi="Times New Roman"/>
          <w:color w:val="000000"/>
          <w:sz w:val="16"/>
          <w:szCs w:val="16"/>
        </w:rPr>
        <w:t> № </w:t>
      </w:r>
      <w:r w:rsidRPr="005B3041">
        <w:rPr>
          <w:rFonts w:hAnsi="Times New Roman"/>
          <w:color w:val="000000"/>
          <w:sz w:val="16"/>
          <w:szCs w:val="16"/>
        </w:rPr>
        <w:t xml:space="preserve">729. </w:t>
      </w:r>
      <w:r w:rsidRPr="005B3041">
        <w:rPr>
          <w:rFonts w:hAnsi="Times New Roman"/>
          <w:color w:val="000000"/>
          <w:sz w:val="16"/>
          <w:szCs w:val="16"/>
        </w:rPr>
        <w:t>Возмещение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расходов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служебные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командировки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превышающих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размер установленный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Правительством РФ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производится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наличии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экономии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бюджетных средств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фактическим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расходам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разрешения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руководителя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учреждения</w:t>
      </w:r>
      <w:r w:rsidRPr="005B3041">
        <w:rPr>
          <w:rFonts w:hAnsi="Times New Roman"/>
          <w:color w:val="000000"/>
          <w:sz w:val="16"/>
          <w:szCs w:val="16"/>
        </w:rPr>
        <w:t>,</w:t>
      </w:r>
      <w:r w:rsidRPr="005B3041">
        <w:rPr>
          <w:rFonts w:hAnsi="Times New Roman"/>
          <w:color w:val="000000"/>
          <w:sz w:val="16"/>
          <w:szCs w:val="16"/>
        </w:rPr>
        <w:t> оформленного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приказом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spacing w:line="240" w:lineRule="atLeast"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пункты</w:t>
      </w:r>
      <w:r w:rsidRPr="005B3041">
        <w:rPr>
          <w:rFonts w:hAnsi="Times New Roman"/>
          <w:color w:val="000000"/>
          <w:sz w:val="16"/>
          <w:szCs w:val="16"/>
        </w:rPr>
        <w:t xml:space="preserve"> 2, 3 </w:t>
      </w:r>
      <w:r w:rsidRPr="005B3041">
        <w:rPr>
          <w:rFonts w:hAnsi="Times New Roman"/>
          <w:color w:val="000000"/>
          <w:sz w:val="16"/>
          <w:szCs w:val="16"/>
        </w:rPr>
        <w:t>постановления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Правительства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</w:t>
      </w:r>
      <w:r w:rsidRPr="005B3041">
        <w:rPr>
          <w:rFonts w:hAnsi="Times New Roman"/>
          <w:color w:val="000000"/>
          <w:sz w:val="16"/>
          <w:szCs w:val="16"/>
        </w:rPr>
        <w:t xml:space="preserve"> 02.10.2002</w:t>
      </w:r>
      <w:r w:rsidRPr="005B3041">
        <w:rPr>
          <w:rFonts w:hAnsi="Times New Roman"/>
          <w:color w:val="000000"/>
          <w:sz w:val="16"/>
          <w:szCs w:val="16"/>
        </w:rPr>
        <w:t> № </w:t>
      </w:r>
      <w:r w:rsidRPr="005B3041">
        <w:rPr>
          <w:rFonts w:hAnsi="Times New Roman"/>
          <w:color w:val="000000"/>
          <w:sz w:val="16"/>
          <w:szCs w:val="16"/>
        </w:rPr>
        <w:t>729.</w:t>
      </w:r>
    </w:p>
    <w:p w:rsidR="0012356B" w:rsidRPr="005B3041" w:rsidRDefault="0012356B" w:rsidP="0012356B">
      <w:pPr>
        <w:spacing w:line="240" w:lineRule="atLeast"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Порядок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оформления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служебных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командировок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возмещения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командировочных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расходов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приведен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приложении</w:t>
      </w:r>
      <w:r w:rsidRPr="005B3041">
        <w:rPr>
          <w:rFonts w:hAnsi="Times New Roman"/>
          <w:color w:val="000000"/>
          <w:sz w:val="16"/>
          <w:szCs w:val="16"/>
        </w:rPr>
        <w:t xml:space="preserve"> 6.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8.6. </w:t>
      </w:r>
      <w:r w:rsidRPr="005B3041">
        <w:rPr>
          <w:rFonts w:hAnsi="Times New Roman"/>
          <w:color w:val="000000"/>
          <w:sz w:val="16"/>
          <w:szCs w:val="16"/>
        </w:rPr>
        <w:t>Предельные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сроки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выданным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доверенностям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получение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материальных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ценностей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устанавливаются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следующие</w:t>
      </w:r>
      <w:r w:rsidRPr="005B3041">
        <w:rPr>
          <w:rFonts w:hAnsi="Times New Roman"/>
          <w:color w:val="000000"/>
          <w:sz w:val="16"/>
          <w:szCs w:val="16"/>
        </w:rPr>
        <w:t>:</w:t>
      </w:r>
    </w:p>
    <w:p w:rsidR="0012356B" w:rsidRPr="005B3041" w:rsidRDefault="0012356B" w:rsidP="0012356B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течение</w:t>
      </w:r>
      <w:r w:rsidRPr="005B3041">
        <w:rPr>
          <w:rFonts w:hAnsi="Times New Roman"/>
          <w:color w:val="000000"/>
          <w:sz w:val="16"/>
          <w:szCs w:val="16"/>
        </w:rPr>
        <w:t xml:space="preserve"> 10 </w:t>
      </w:r>
      <w:r w:rsidRPr="005B3041">
        <w:rPr>
          <w:rFonts w:hAnsi="Times New Roman"/>
          <w:color w:val="000000"/>
          <w:sz w:val="16"/>
          <w:szCs w:val="16"/>
        </w:rPr>
        <w:t>календарных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дней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момента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получения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течение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трех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рабочих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дней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момента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получения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материальных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ценностей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lastRenderedPageBreak/>
        <w:t>Доверенности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выдаются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штатным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сотрудникам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которыми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заключен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договор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материальной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ответственности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8.7. </w:t>
      </w:r>
      <w:r w:rsidRPr="005B3041">
        <w:rPr>
          <w:rFonts w:hAnsi="Times New Roman"/>
          <w:color w:val="000000"/>
          <w:sz w:val="16"/>
          <w:szCs w:val="16"/>
        </w:rPr>
        <w:t>Авансовые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брошюруются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хронологическом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порядке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последний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день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месяца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9.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Расчеты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с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дебиторами 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9.1. </w:t>
      </w:r>
      <w:r w:rsidRPr="005B3041">
        <w:rPr>
          <w:rFonts w:hAnsi="Times New Roman"/>
          <w:color w:val="000000"/>
          <w:sz w:val="16"/>
          <w:szCs w:val="16"/>
        </w:rPr>
        <w:t>Учреждение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администрирует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поступления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бюджет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КБК </w:t>
      </w:r>
      <w:r w:rsidRPr="005B3041">
        <w:rPr>
          <w:rFonts w:hAnsi="Times New Roman"/>
          <w:color w:val="000000"/>
          <w:sz w:val="16"/>
          <w:szCs w:val="16"/>
        </w:rPr>
        <w:t xml:space="preserve">1.210.02.000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правилам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установленным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главным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администратором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доходов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бюджета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9.2. </w:t>
      </w:r>
      <w:r w:rsidRPr="005B3041">
        <w:rPr>
          <w:rFonts w:hAnsi="Times New Roman"/>
          <w:color w:val="000000"/>
          <w:sz w:val="16"/>
          <w:szCs w:val="16"/>
        </w:rPr>
        <w:t>Излишне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полученные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плательщиков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возвращаются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основании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заявления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плательщика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сверки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плательщиком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9.3. </w:t>
      </w:r>
      <w:r w:rsidRPr="005B3041">
        <w:rPr>
          <w:rFonts w:hAnsi="Times New Roman"/>
          <w:color w:val="000000"/>
          <w:sz w:val="16"/>
          <w:szCs w:val="16"/>
        </w:rPr>
        <w:t>Задолженность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дебиторов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виде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возмещения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эксплуатационных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коммунальных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расходов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отражается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основании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выставленного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арендатору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счетов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поставщиков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подрядчиков</w:t>
      </w:r>
      <w:r w:rsidRPr="005B3041">
        <w:rPr>
          <w:rFonts w:hAnsi="Times New Roman"/>
          <w:color w:val="000000"/>
          <w:sz w:val="16"/>
          <w:szCs w:val="16"/>
        </w:rPr>
        <w:t xml:space="preserve">), </w:t>
      </w:r>
      <w:r w:rsidRPr="005B3041">
        <w:rPr>
          <w:rFonts w:hAnsi="Times New Roman"/>
          <w:color w:val="000000"/>
          <w:sz w:val="16"/>
          <w:szCs w:val="16"/>
        </w:rPr>
        <w:t>Бухгалтерской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справки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ф</w:t>
      </w:r>
      <w:r w:rsidRPr="005B3041">
        <w:rPr>
          <w:rFonts w:hAnsi="Times New Roman"/>
          <w:color w:val="000000"/>
          <w:sz w:val="16"/>
          <w:szCs w:val="16"/>
        </w:rPr>
        <w:t>. 0504833).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10.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Расчеты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по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обязательствам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10.1.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КБК </w:t>
      </w:r>
      <w:r w:rsidRPr="005B3041">
        <w:rPr>
          <w:rFonts w:hAnsi="Times New Roman"/>
          <w:color w:val="000000"/>
          <w:sz w:val="16"/>
          <w:szCs w:val="16"/>
        </w:rPr>
        <w:t xml:space="preserve">1.303.05.000 </w:t>
      </w:r>
      <w:r w:rsidRPr="005B3041">
        <w:rPr>
          <w:rFonts w:hAnsi="Times New Roman"/>
          <w:color w:val="000000"/>
          <w:sz w:val="16"/>
          <w:szCs w:val="16"/>
        </w:rPr>
        <w:t>«Расчеты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прочим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платежам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бюджет»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применяются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дополнительные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аналитические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коды</w:t>
      </w:r>
      <w:r w:rsidRPr="005B3041">
        <w:rPr>
          <w:rFonts w:hAnsi="Times New Roman"/>
          <w:color w:val="000000"/>
          <w:sz w:val="16"/>
          <w:szCs w:val="16"/>
        </w:rPr>
        <w:t>:</w:t>
      </w:r>
    </w:p>
    <w:p w:rsidR="0012356B" w:rsidRPr="005B3041" w:rsidRDefault="0012356B" w:rsidP="0012356B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1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«Государственная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пошлина»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КБК </w:t>
      </w:r>
      <w:r w:rsidRPr="005B3041">
        <w:rPr>
          <w:rFonts w:hAnsi="Times New Roman"/>
          <w:color w:val="000000"/>
          <w:sz w:val="16"/>
          <w:szCs w:val="16"/>
        </w:rPr>
        <w:t>1.303.15.000);</w:t>
      </w:r>
    </w:p>
    <w:p w:rsidR="0012356B" w:rsidRPr="005B3041" w:rsidRDefault="0012356B" w:rsidP="0012356B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2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«Транспортный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налог»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КБК </w:t>
      </w:r>
      <w:r w:rsidRPr="005B3041">
        <w:rPr>
          <w:rFonts w:hAnsi="Times New Roman"/>
          <w:color w:val="000000"/>
          <w:sz w:val="16"/>
          <w:szCs w:val="16"/>
        </w:rPr>
        <w:t>1.303.25.000);</w:t>
      </w:r>
    </w:p>
    <w:p w:rsidR="0012356B" w:rsidRPr="005B3041" w:rsidRDefault="0012356B" w:rsidP="0012356B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3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«Пени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штрафы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санкции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налоговым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платежам»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КБК </w:t>
      </w:r>
      <w:r w:rsidRPr="005B3041">
        <w:rPr>
          <w:rFonts w:hAnsi="Times New Roman"/>
          <w:color w:val="000000"/>
          <w:sz w:val="16"/>
          <w:szCs w:val="16"/>
        </w:rPr>
        <w:t>1.303.35.000);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10.2. </w:t>
      </w:r>
      <w:r w:rsidRPr="005B3041">
        <w:rPr>
          <w:rFonts w:hAnsi="Times New Roman"/>
          <w:color w:val="000000"/>
          <w:sz w:val="16"/>
          <w:szCs w:val="16"/>
        </w:rPr>
        <w:t>Аналитический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расчетов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пособиям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социальным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выплатам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ведется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разрезе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физических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лиц 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получателей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социальных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выплат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10.3. </w:t>
      </w:r>
      <w:r w:rsidRPr="005B3041">
        <w:rPr>
          <w:rFonts w:hAnsi="Times New Roman"/>
          <w:color w:val="000000"/>
          <w:sz w:val="16"/>
          <w:szCs w:val="16"/>
        </w:rPr>
        <w:t>Аналитический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расчетов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оплате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труда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ведется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разрезе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сотрудников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других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физических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лиц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которыми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заключены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гражданско</w:t>
      </w:r>
      <w:r w:rsidRPr="005B3041">
        <w:rPr>
          <w:rFonts w:hAnsi="Times New Roman"/>
          <w:color w:val="000000"/>
          <w:sz w:val="16"/>
          <w:szCs w:val="16"/>
        </w:rPr>
        <w:t>-</w:t>
      </w:r>
      <w:r w:rsidRPr="005B3041">
        <w:rPr>
          <w:rFonts w:hAnsi="Times New Roman"/>
          <w:color w:val="000000"/>
          <w:sz w:val="16"/>
          <w:szCs w:val="16"/>
        </w:rPr>
        <w:t>правовые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договоры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b/>
          <w:bCs/>
          <w:color w:val="000000"/>
          <w:sz w:val="16"/>
          <w:szCs w:val="16"/>
        </w:rPr>
        <w:lastRenderedPageBreak/>
        <w:t xml:space="preserve">11.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Дебиторская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и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кредиторская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задолженность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11.1. </w:t>
      </w:r>
      <w:r w:rsidRPr="005B3041">
        <w:rPr>
          <w:rFonts w:hAnsi="Times New Roman"/>
          <w:color w:val="000000"/>
          <w:sz w:val="16"/>
          <w:szCs w:val="16"/>
        </w:rPr>
        <w:t>Дебиторская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задолженность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списывается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после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того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как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комиссия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поступлению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выбытию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активов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признает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сомнительной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безнадежной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взысканию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порядке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утвержденном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положением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признании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дебиторской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задолженности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сомнительной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безнадежной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взысканию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—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приложение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19.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</w:t>
      </w:r>
      <w:r w:rsidRPr="005B3041">
        <w:rPr>
          <w:rFonts w:hAnsi="Times New Roman"/>
          <w:color w:val="000000"/>
          <w:sz w:val="16"/>
          <w:szCs w:val="16"/>
        </w:rPr>
        <w:t xml:space="preserve"> 339 </w:t>
      </w:r>
      <w:r w:rsidRPr="005B3041">
        <w:rPr>
          <w:rFonts w:hAnsi="Times New Roman"/>
          <w:color w:val="000000"/>
          <w:sz w:val="16"/>
          <w:szCs w:val="16"/>
        </w:rPr>
        <w:t>Инструкции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Единому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плану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157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пункт</w:t>
      </w:r>
      <w:r w:rsidRPr="005B3041">
        <w:rPr>
          <w:rFonts w:hAnsi="Times New Roman"/>
          <w:color w:val="000000"/>
          <w:sz w:val="16"/>
          <w:szCs w:val="16"/>
        </w:rPr>
        <w:t xml:space="preserve"> 11 </w:t>
      </w:r>
      <w:r w:rsidRPr="005B3041">
        <w:rPr>
          <w:rFonts w:hAnsi="Times New Roman"/>
          <w:color w:val="000000"/>
          <w:sz w:val="16"/>
          <w:szCs w:val="16"/>
        </w:rPr>
        <w:t>СГС «Доходы»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11.2. </w:t>
      </w:r>
      <w:r w:rsidRPr="005B3041">
        <w:rPr>
          <w:rFonts w:hAnsi="Times New Roman"/>
          <w:color w:val="000000"/>
          <w:sz w:val="16"/>
          <w:szCs w:val="16"/>
        </w:rPr>
        <w:t>Кредиторская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задолженность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не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востребованная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кредитором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списывается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финансовый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результат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основании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решения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инвентаризационной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комиссии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признании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задолженности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невостребованной</w:t>
      </w:r>
      <w:r w:rsidRPr="005B3041">
        <w:rPr>
          <w:rFonts w:hAnsi="Times New Roman"/>
          <w:color w:val="000000"/>
          <w:sz w:val="16"/>
          <w:szCs w:val="16"/>
        </w:rPr>
        <w:t>.</w:t>
      </w:r>
      <w:r w:rsidRPr="005B3041">
        <w:rPr>
          <w:rFonts w:hAnsi="Times New Roman"/>
          <w:color w:val="000000"/>
          <w:sz w:val="16"/>
          <w:szCs w:val="16"/>
        </w:rPr>
        <w:t> Одновременно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списанная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балансового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кредиторская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задолженность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отражается 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proofErr w:type="spellStart"/>
      <w:r w:rsidRPr="005B3041">
        <w:rPr>
          <w:rFonts w:hAnsi="Times New Roman"/>
          <w:color w:val="000000"/>
          <w:sz w:val="16"/>
          <w:szCs w:val="16"/>
        </w:rPr>
        <w:t>забалансовом</w:t>
      </w:r>
      <w:proofErr w:type="spellEnd"/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счете</w:t>
      </w:r>
      <w:r w:rsidRPr="005B3041">
        <w:rPr>
          <w:rFonts w:hAnsi="Times New Roman"/>
          <w:color w:val="000000"/>
          <w:sz w:val="16"/>
          <w:szCs w:val="16"/>
        </w:rPr>
        <w:t xml:space="preserve"> 20 </w:t>
      </w:r>
      <w:r w:rsidRPr="005B3041">
        <w:rPr>
          <w:rFonts w:hAnsi="Times New Roman"/>
          <w:color w:val="000000"/>
          <w:sz w:val="16"/>
          <w:szCs w:val="16"/>
        </w:rPr>
        <w:t>«Задолженность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не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востребованная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кредиторами»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Порядок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принятия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решения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списании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балансового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proofErr w:type="spellStart"/>
      <w:r w:rsidRPr="005B3041">
        <w:rPr>
          <w:rFonts w:hAnsi="Times New Roman"/>
          <w:color w:val="000000"/>
          <w:sz w:val="16"/>
          <w:szCs w:val="16"/>
        </w:rPr>
        <w:t>забалансового</w:t>
      </w:r>
      <w:proofErr w:type="spellEnd"/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утвержден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положении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списании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кредиторской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задолженности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—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приложение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20.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пункты</w:t>
      </w:r>
      <w:r w:rsidRPr="005B3041">
        <w:rPr>
          <w:rFonts w:hAnsi="Times New Roman"/>
          <w:color w:val="000000"/>
          <w:sz w:val="16"/>
          <w:szCs w:val="16"/>
        </w:rPr>
        <w:t xml:space="preserve"> 371, 372 </w:t>
      </w:r>
      <w:r w:rsidRPr="005B3041">
        <w:rPr>
          <w:rFonts w:hAnsi="Times New Roman"/>
          <w:color w:val="000000"/>
          <w:sz w:val="16"/>
          <w:szCs w:val="16"/>
        </w:rPr>
        <w:t>Инструкции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Единому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плану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157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12.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Финансовый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результат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12.1. </w:t>
      </w:r>
      <w:r w:rsidRPr="005B3041">
        <w:rPr>
          <w:rFonts w:hAnsi="Times New Roman"/>
          <w:color w:val="000000"/>
          <w:sz w:val="16"/>
          <w:szCs w:val="16"/>
        </w:rPr>
        <w:t>Учреждение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все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расходы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производит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соответствии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утвержденной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отчетный год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бюджетной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сметой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пределах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установленных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норм</w:t>
      </w:r>
      <w:r w:rsidRPr="005B3041">
        <w:rPr>
          <w:rFonts w:hAnsi="Times New Roman"/>
          <w:color w:val="000000"/>
          <w:sz w:val="16"/>
          <w:szCs w:val="16"/>
        </w:rPr>
        <w:t>:</w:t>
      </w:r>
    </w:p>
    <w:p w:rsidR="0012356B" w:rsidRPr="005B3041" w:rsidRDefault="0012356B" w:rsidP="0012356B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междугородние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переговоры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услуги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доступу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Интернет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фактическому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расходу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пользование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услугами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сотовой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связи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лимиту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утвержденному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распоряжением руководителя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учреждения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12.2.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составе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расходов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будущих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периодов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КБК </w:t>
      </w:r>
      <w:r w:rsidRPr="005B3041">
        <w:rPr>
          <w:rFonts w:hAnsi="Times New Roman"/>
          <w:color w:val="000000"/>
          <w:sz w:val="16"/>
          <w:szCs w:val="16"/>
        </w:rPr>
        <w:t xml:space="preserve">1.401.50.000 </w:t>
      </w:r>
      <w:r w:rsidRPr="005B3041">
        <w:rPr>
          <w:rFonts w:hAnsi="Times New Roman"/>
          <w:color w:val="000000"/>
          <w:sz w:val="16"/>
          <w:szCs w:val="16"/>
        </w:rPr>
        <w:t>«Расходы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будущих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периодов»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отражаются</w:t>
      </w:r>
      <w:r w:rsidRPr="005B3041">
        <w:rPr>
          <w:rFonts w:hAnsi="Times New Roman"/>
          <w:color w:val="000000"/>
          <w:sz w:val="16"/>
          <w:szCs w:val="16"/>
        </w:rPr>
        <w:t>:</w:t>
      </w:r>
    </w:p>
    <w:p w:rsidR="0012356B" w:rsidRPr="005B3041" w:rsidRDefault="0012356B" w:rsidP="0012356B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расходы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страхование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имущества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гражданской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ответственности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lastRenderedPageBreak/>
        <w:t>отпускные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если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сотрудник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отработал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период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за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который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предоставили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отпуск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плата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сертификат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ключа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ЭП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Расходы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будущих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периодов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списываются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финансовый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результат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текущего финансового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года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равномерно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1/12 </w:t>
      </w:r>
      <w:r w:rsidRPr="005B3041">
        <w:rPr>
          <w:rFonts w:hAnsi="Times New Roman"/>
          <w:color w:val="000000"/>
          <w:sz w:val="16"/>
          <w:szCs w:val="16"/>
        </w:rPr>
        <w:t>за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месяц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течение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периода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которому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они относятся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договорам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страхования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период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которому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относятся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расходы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равен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сроку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действия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договора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другим расходам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которые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относятся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будущим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периодам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длительность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периода устанавливается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руководителем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приказе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пункты</w:t>
      </w:r>
      <w:r w:rsidRPr="005B3041">
        <w:rPr>
          <w:rFonts w:hAnsi="Times New Roman"/>
          <w:color w:val="000000"/>
          <w:sz w:val="16"/>
          <w:szCs w:val="16"/>
        </w:rPr>
        <w:t xml:space="preserve"> 302, 302.1 </w:t>
      </w:r>
      <w:r w:rsidRPr="005B3041">
        <w:rPr>
          <w:rFonts w:hAnsi="Times New Roman"/>
          <w:color w:val="000000"/>
          <w:sz w:val="16"/>
          <w:szCs w:val="16"/>
        </w:rPr>
        <w:t>Инструкции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Единому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плану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№ </w:t>
      </w:r>
      <w:r w:rsidRPr="005B3041">
        <w:rPr>
          <w:rFonts w:hAnsi="Times New Roman"/>
          <w:color w:val="000000"/>
          <w:sz w:val="16"/>
          <w:szCs w:val="16"/>
        </w:rPr>
        <w:t>157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12.3</w:t>
      </w:r>
      <w:proofErr w:type="gramStart"/>
      <w:r w:rsidRPr="005B3041">
        <w:rPr>
          <w:rFonts w:hAnsi="Times New Roman"/>
          <w:color w:val="000000"/>
          <w:sz w:val="16"/>
          <w:szCs w:val="16"/>
        </w:rPr>
        <w:t> В</w:t>
      </w:r>
      <w:proofErr w:type="gramEnd"/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создаются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резервы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выплатам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персоналу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искам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претензионным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требованиям</w:t>
      </w:r>
      <w:r w:rsidRPr="005B3041">
        <w:rPr>
          <w:rFonts w:hAnsi="Times New Roman"/>
          <w:color w:val="000000"/>
          <w:sz w:val="16"/>
          <w:szCs w:val="16"/>
        </w:rPr>
        <w:t>,</w:t>
      </w:r>
      <w:r w:rsidRPr="005B3041">
        <w:rPr>
          <w:rFonts w:hAnsi="Times New Roman"/>
          <w:color w:val="000000"/>
          <w:sz w:val="16"/>
          <w:szCs w:val="16"/>
        </w:rPr>
        <w:t> 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обязательствам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приемке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результатов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контрактов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ЕИС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сфере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закупок</w:t>
      </w:r>
      <w:r w:rsidRPr="005B3041">
        <w:rPr>
          <w:rFonts w:hAnsi="Times New Roman"/>
          <w:color w:val="000000"/>
          <w:sz w:val="16"/>
          <w:szCs w:val="16"/>
        </w:rPr>
        <w:t>,</w:t>
      </w:r>
      <w:r w:rsidRPr="005B3041">
        <w:rPr>
          <w:rFonts w:hAnsi="Times New Roman"/>
          <w:color w:val="000000"/>
          <w:sz w:val="16"/>
          <w:szCs w:val="16"/>
        </w:rPr>
        <w:t> 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гарантийному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ремонту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убыточным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договорным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обязательствам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демонтаж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оплату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обязательств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которым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документов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сомнительным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долгам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под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снижение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стоимости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материальных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запасов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12.3.1. </w:t>
      </w:r>
      <w:r w:rsidRPr="005B3041">
        <w:rPr>
          <w:rFonts w:hAnsi="Times New Roman"/>
          <w:color w:val="000000"/>
          <w:sz w:val="16"/>
          <w:szCs w:val="16"/>
        </w:rPr>
        <w:t>Резерв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расходов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выплатам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персоналу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Порядок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резерва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приведен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приложении</w:t>
      </w:r>
      <w:r w:rsidRPr="005B3041">
        <w:rPr>
          <w:rFonts w:hAnsi="Times New Roman"/>
          <w:color w:val="000000"/>
          <w:sz w:val="16"/>
          <w:szCs w:val="16"/>
        </w:rPr>
        <w:t xml:space="preserve"> 14.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12.3.2. </w:t>
      </w:r>
      <w:r w:rsidRPr="005B3041">
        <w:rPr>
          <w:rFonts w:hAnsi="Times New Roman"/>
          <w:color w:val="000000"/>
          <w:sz w:val="16"/>
          <w:szCs w:val="16"/>
        </w:rPr>
        <w:t>Резерв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искам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претензионным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требованиям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proofErr w:type="gramStart"/>
      <w:r w:rsidRPr="005B3041">
        <w:rPr>
          <w:rFonts w:hAnsi="Times New Roman"/>
          <w:color w:val="000000"/>
          <w:sz w:val="16"/>
          <w:szCs w:val="16"/>
        </w:rPr>
        <w:t>случае</w:t>
      </w:r>
      <w:proofErr w:type="gramEnd"/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когда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является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стороной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судебного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разбирательства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Величина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резерва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устанавливается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размере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претензии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предъявленной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судебном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иске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либо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претензионных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документах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досудебного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разбирательства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случае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если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претензии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отозваны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признаны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судом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сумма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резерва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списывается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методом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</w:t>
      </w:r>
      <w:proofErr w:type="gramStart"/>
      <w:r w:rsidRPr="005B3041">
        <w:rPr>
          <w:rFonts w:hAnsi="Times New Roman"/>
          <w:color w:val="000000"/>
          <w:sz w:val="16"/>
          <w:szCs w:val="16"/>
        </w:rPr>
        <w:t>красное</w:t>
      </w:r>
      <w:proofErr w:type="gramEnd"/>
      <w:r w:rsidRPr="005B3041">
        <w:rPr>
          <w:rFonts w:hAnsi="Times New Roman"/>
          <w:color w:val="000000"/>
          <w:sz w:val="16"/>
          <w:szCs w:val="16"/>
        </w:rPr>
        <w:t xml:space="preserve"> </w:t>
      </w:r>
      <w:proofErr w:type="spellStart"/>
      <w:r w:rsidRPr="005B3041">
        <w:rPr>
          <w:rFonts w:hAnsi="Times New Roman"/>
          <w:color w:val="000000"/>
          <w:sz w:val="16"/>
          <w:szCs w:val="16"/>
        </w:rPr>
        <w:t>сторно</w:t>
      </w:r>
      <w:proofErr w:type="spellEnd"/>
      <w:r w:rsidRPr="005B3041">
        <w:rPr>
          <w:rFonts w:hAnsi="Times New Roman"/>
          <w:color w:val="000000"/>
          <w:sz w:val="16"/>
          <w:szCs w:val="16"/>
        </w:rPr>
        <w:t>»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12.3.3.</w:t>
      </w:r>
      <w:r w:rsidRPr="005B3041">
        <w:rPr>
          <w:rFonts w:hAnsi="Times New Roman"/>
          <w:color w:val="000000"/>
          <w:sz w:val="16"/>
          <w:szCs w:val="16"/>
        </w:rPr>
        <w:t> Резерв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обязательствам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возникающим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поступлении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товаров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работ</w:t>
      </w:r>
      <w:r w:rsidRPr="005B3041">
        <w:rPr>
          <w:rFonts w:hAnsi="Times New Roman"/>
          <w:color w:val="000000"/>
          <w:sz w:val="16"/>
          <w:szCs w:val="16"/>
        </w:rPr>
        <w:t>,</w:t>
      </w:r>
      <w:r w:rsidRPr="005B3041">
        <w:rPr>
          <w:sz w:val="16"/>
          <w:szCs w:val="16"/>
        </w:rPr>
        <w:br/>
      </w:r>
      <w:r w:rsidRPr="005B3041">
        <w:rPr>
          <w:rFonts w:hAnsi="Times New Roman"/>
          <w:color w:val="000000"/>
          <w:sz w:val="16"/>
          <w:szCs w:val="16"/>
        </w:rPr>
        <w:t>услуг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закупка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которых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осуществляется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через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ЕИС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сфере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закупок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создается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если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фактическая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приемка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осуществляется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ранее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размещения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подписания</w:t>
      </w:r>
      <w:r w:rsidRPr="005B3041">
        <w:rPr>
          <w:rFonts w:hAnsi="Times New Roman"/>
          <w:color w:val="000000"/>
          <w:sz w:val="16"/>
          <w:szCs w:val="16"/>
        </w:rPr>
        <w:t xml:space="preserve">)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ЕИС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приемке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поставленного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товара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переданного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результата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работ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оказанной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услуги</w:t>
      </w:r>
      <w:r w:rsidRPr="005B3041">
        <w:rPr>
          <w:rFonts w:hAnsi="Times New Roman"/>
          <w:color w:val="000000"/>
          <w:sz w:val="16"/>
          <w:szCs w:val="16"/>
        </w:rPr>
        <w:t>).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Датой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признания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резерва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бухгалтерском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является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дата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фактической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поставки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товара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выполнения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работ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оказания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услуг</w:t>
      </w:r>
      <w:r w:rsidRPr="005B3041">
        <w:rPr>
          <w:rFonts w:hAnsi="Times New Roman"/>
          <w:color w:val="000000"/>
          <w:sz w:val="16"/>
          <w:szCs w:val="16"/>
        </w:rPr>
        <w:t>).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Резерв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отражается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кредиту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соответствующих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аналитического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счета</w:t>
      </w:r>
      <w:r w:rsidRPr="005B3041">
        <w:rPr>
          <w:rFonts w:hAnsi="Times New Roman"/>
          <w:color w:val="000000"/>
          <w:sz w:val="16"/>
          <w:szCs w:val="16"/>
        </w:rPr>
        <w:t xml:space="preserve"> 0 401 60 000 </w:t>
      </w:r>
      <w:r w:rsidRPr="005B3041">
        <w:rPr>
          <w:rFonts w:hAnsi="Times New Roman"/>
          <w:color w:val="000000"/>
          <w:sz w:val="16"/>
          <w:szCs w:val="16"/>
        </w:rPr>
        <w:t>«Резервы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предстоящих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расходов»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одновременным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отражением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суммы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отложенного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обязательства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соответствующем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аналитического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счета</w:t>
      </w:r>
      <w:r w:rsidRPr="005B3041">
        <w:rPr>
          <w:rFonts w:hAnsi="Times New Roman"/>
          <w:color w:val="000000"/>
          <w:sz w:val="16"/>
          <w:szCs w:val="16"/>
        </w:rPr>
        <w:t xml:space="preserve"> 0 502 99 000 </w:t>
      </w:r>
      <w:r w:rsidRPr="005B3041">
        <w:rPr>
          <w:rFonts w:hAnsi="Times New Roman"/>
          <w:color w:val="000000"/>
          <w:sz w:val="16"/>
          <w:szCs w:val="16"/>
        </w:rPr>
        <w:t>«Отложенные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обязательства»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основании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полученных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контрагента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первичных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документов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накладных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актов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УПД</w:t>
      </w:r>
      <w:r w:rsidRPr="005B3041">
        <w:rPr>
          <w:rFonts w:hAnsi="Times New Roman"/>
          <w:color w:val="000000"/>
          <w:sz w:val="16"/>
          <w:szCs w:val="16"/>
        </w:rPr>
        <w:t xml:space="preserve">)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решения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комиссии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учреждения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ф</w:t>
      </w:r>
      <w:r w:rsidRPr="005B3041">
        <w:rPr>
          <w:rFonts w:hAnsi="Times New Roman"/>
          <w:color w:val="000000"/>
          <w:sz w:val="16"/>
          <w:szCs w:val="16"/>
        </w:rPr>
        <w:t>. 0510441).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lastRenderedPageBreak/>
        <w:t>Резерв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списывается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после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подписания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ЕИС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приемке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—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признании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затрат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или</w:t>
      </w:r>
      <w:r w:rsidRPr="005B3041">
        <w:rPr>
          <w:rFonts w:hAnsi="Times New Roman"/>
          <w:color w:val="000000"/>
          <w:sz w:val="16"/>
          <w:szCs w:val="16"/>
        </w:rPr>
        <w:t xml:space="preserve">) </w:t>
      </w: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признании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кредиторской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задолженности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выполнению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обязательства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которому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резерв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был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создан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Уточнение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ранее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сформированного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резерва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proofErr w:type="gramStart"/>
      <w:r w:rsidRPr="005B3041">
        <w:rPr>
          <w:rFonts w:hAnsi="Times New Roman"/>
          <w:color w:val="000000"/>
          <w:sz w:val="16"/>
          <w:szCs w:val="16"/>
        </w:rPr>
        <w:t>отражается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дату</w:t>
      </w:r>
      <w:proofErr w:type="gramEnd"/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дополнительной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бухгалтерской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записью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увеличение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резерва</w:t>
      </w:r>
      <w:r w:rsidRPr="005B3041">
        <w:rPr>
          <w:rFonts w:hAnsi="Times New Roman"/>
          <w:color w:val="000000"/>
          <w:sz w:val="16"/>
          <w:szCs w:val="16"/>
        </w:rPr>
        <w:t xml:space="preserve">).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случае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избыточности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суммы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признанного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резерва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случае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прекращения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выполнения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условий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признания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резерва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неиспользованная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сумма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резерва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списывается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отнесением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уменьшение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расходов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финансового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результата</w:t>
      </w:r>
      <w:r w:rsidRPr="005B3041">
        <w:rPr>
          <w:rFonts w:hAnsi="Times New Roman"/>
          <w:color w:val="000000"/>
          <w:sz w:val="16"/>
          <w:szCs w:val="16"/>
        </w:rPr>
        <w:t xml:space="preserve">) </w:t>
      </w:r>
      <w:r w:rsidRPr="005B3041">
        <w:rPr>
          <w:rFonts w:hAnsi="Times New Roman"/>
          <w:color w:val="000000"/>
          <w:sz w:val="16"/>
          <w:szCs w:val="16"/>
        </w:rPr>
        <w:t>текущего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периода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уменьшение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резерва</w:t>
      </w:r>
      <w:r w:rsidRPr="005B3041">
        <w:rPr>
          <w:rFonts w:hAnsi="Times New Roman"/>
          <w:color w:val="000000"/>
          <w:sz w:val="16"/>
          <w:szCs w:val="16"/>
        </w:rPr>
        <w:t>).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12.3.4. </w:t>
      </w:r>
      <w:r w:rsidRPr="005B3041">
        <w:rPr>
          <w:rFonts w:hAnsi="Times New Roman"/>
          <w:color w:val="000000"/>
          <w:sz w:val="16"/>
          <w:szCs w:val="16"/>
        </w:rPr>
        <w:t>Резерв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гарантийному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ремонту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Определяется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текущий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год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первый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рабочий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день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года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плановых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показателей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годовой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выручки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proofErr w:type="gramStart"/>
      <w:r w:rsidRPr="005B3041">
        <w:rPr>
          <w:rFonts w:hAnsi="Times New Roman"/>
          <w:color w:val="000000"/>
          <w:sz w:val="16"/>
          <w:szCs w:val="16"/>
        </w:rPr>
        <w:t>реализации</w:t>
      </w:r>
      <w:proofErr w:type="gramEnd"/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подлежащих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гарантийному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ремонту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изделий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Величина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резерва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рассчитывается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суммы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плановой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выручки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умноженной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коэффициент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предельного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размера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Коэффициент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рассчитывается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как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соотношение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расходов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гарантийный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ремонт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предшествующие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года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выручки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предшествующие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года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12.3.5. </w:t>
      </w:r>
      <w:r w:rsidRPr="005B3041">
        <w:rPr>
          <w:rFonts w:hAnsi="Times New Roman"/>
          <w:color w:val="000000"/>
          <w:sz w:val="16"/>
          <w:szCs w:val="16"/>
        </w:rPr>
        <w:t>Резерв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убыточным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договорным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обязательствам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создается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если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изменились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условия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договора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независящим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причинам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вследствие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чего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появилась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вероятность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убыточности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заключенного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договора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для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создания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резерва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финансово</w:t>
      </w:r>
      <w:r w:rsidRPr="005B3041">
        <w:rPr>
          <w:rFonts w:hAnsi="Times New Roman"/>
          <w:color w:val="000000"/>
          <w:sz w:val="16"/>
          <w:szCs w:val="16"/>
        </w:rPr>
        <w:t>-</w:t>
      </w:r>
      <w:r w:rsidRPr="005B3041">
        <w:rPr>
          <w:rFonts w:hAnsi="Times New Roman"/>
          <w:color w:val="000000"/>
          <w:sz w:val="16"/>
          <w:szCs w:val="16"/>
        </w:rPr>
        <w:t>экономическое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планового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отдела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доказывающее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что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затраты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исполнение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договора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превышают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доход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нему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Сумма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резерва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равна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разнице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между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предполагаемыми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доходами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расходами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увеличенной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сумму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санкций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договору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12.3.6. </w:t>
      </w:r>
      <w:r w:rsidRPr="005B3041">
        <w:rPr>
          <w:rFonts w:hAnsi="Times New Roman"/>
          <w:color w:val="000000"/>
          <w:sz w:val="16"/>
          <w:szCs w:val="16"/>
        </w:rPr>
        <w:t>Резерв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оплату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обязательств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которым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документов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создается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последний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рабочий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день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квартала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случае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когда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этот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день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бухгалтерию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поступили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первичные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контрагентов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Сумма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резерва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устанавливается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основании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планового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отдела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Расчет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производится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основании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данных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фактически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оказанных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услугах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выполненных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работах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поставленных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товарах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12.3.7. </w:t>
      </w:r>
      <w:r w:rsidRPr="005B3041">
        <w:rPr>
          <w:rFonts w:hAnsi="Times New Roman"/>
          <w:color w:val="000000"/>
          <w:sz w:val="16"/>
          <w:szCs w:val="16"/>
        </w:rPr>
        <w:t>Резерв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сомнительным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долгам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отражается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proofErr w:type="spellStart"/>
      <w:r w:rsidRPr="005B3041">
        <w:rPr>
          <w:rFonts w:hAnsi="Times New Roman"/>
          <w:color w:val="000000"/>
          <w:sz w:val="16"/>
          <w:szCs w:val="16"/>
        </w:rPr>
        <w:t>забалансовом</w:t>
      </w:r>
      <w:proofErr w:type="spellEnd"/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счете</w:t>
      </w:r>
      <w:r w:rsidRPr="005B3041">
        <w:rPr>
          <w:rFonts w:hAnsi="Times New Roman"/>
          <w:color w:val="000000"/>
          <w:sz w:val="16"/>
          <w:szCs w:val="16"/>
        </w:rPr>
        <w:t xml:space="preserve"> 04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равен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сумме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числящейся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дебиторской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задолженности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балансовых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счетах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резерв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proofErr w:type="spellStart"/>
      <w:r w:rsidRPr="005B3041">
        <w:rPr>
          <w:rFonts w:hAnsi="Times New Roman"/>
          <w:color w:val="000000"/>
          <w:sz w:val="16"/>
          <w:szCs w:val="16"/>
        </w:rPr>
        <w:t>отражается</w:t>
      </w:r>
      <w:proofErr w:type="gramStart"/>
      <w:r w:rsidRPr="005B3041">
        <w:rPr>
          <w:rFonts w:hAnsi="Times New Roman"/>
          <w:color w:val="000000"/>
          <w:sz w:val="16"/>
          <w:szCs w:val="16"/>
        </w:rPr>
        <w:t>.</w:t>
      </w:r>
      <w:r w:rsidRPr="005B3041">
        <w:rPr>
          <w:rFonts w:hAnsi="Times New Roman"/>
          <w:color w:val="000000"/>
          <w:sz w:val="16"/>
          <w:szCs w:val="16"/>
        </w:rPr>
        <w:t>О</w:t>
      </w:r>
      <w:proofErr w:type="gramEnd"/>
      <w:r w:rsidRPr="005B3041">
        <w:rPr>
          <w:rFonts w:hAnsi="Times New Roman"/>
          <w:color w:val="000000"/>
          <w:sz w:val="16"/>
          <w:szCs w:val="16"/>
        </w:rPr>
        <w:t>снование</w:t>
      </w:r>
      <w:proofErr w:type="spellEnd"/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пункты</w:t>
      </w:r>
      <w:r w:rsidRPr="005B3041">
        <w:rPr>
          <w:rFonts w:hAnsi="Times New Roman"/>
          <w:color w:val="000000"/>
          <w:sz w:val="16"/>
          <w:szCs w:val="16"/>
        </w:rPr>
        <w:t xml:space="preserve"> 302, 302.1 </w:t>
      </w:r>
      <w:r w:rsidRPr="005B3041">
        <w:rPr>
          <w:rFonts w:hAnsi="Times New Roman"/>
          <w:color w:val="000000"/>
          <w:sz w:val="16"/>
          <w:szCs w:val="16"/>
        </w:rPr>
        <w:t>Инструкции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Единому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плану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157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пункты</w:t>
      </w:r>
      <w:r w:rsidRPr="005B3041">
        <w:rPr>
          <w:rFonts w:hAnsi="Times New Roman"/>
          <w:color w:val="000000"/>
          <w:sz w:val="16"/>
          <w:szCs w:val="16"/>
        </w:rPr>
        <w:t xml:space="preserve"> 7, 21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«Резервы»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13.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Санкционирование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расходов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Принятие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бюджетных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денежных</w:t>
      </w:r>
      <w:r w:rsidRPr="005B3041">
        <w:rPr>
          <w:rFonts w:hAnsi="Times New Roman"/>
          <w:color w:val="000000"/>
          <w:sz w:val="16"/>
          <w:szCs w:val="16"/>
        </w:rPr>
        <w:t xml:space="preserve">) </w:t>
      </w:r>
      <w:r w:rsidRPr="005B3041">
        <w:rPr>
          <w:rFonts w:hAnsi="Times New Roman"/>
          <w:color w:val="000000"/>
          <w:sz w:val="16"/>
          <w:szCs w:val="16"/>
        </w:rPr>
        <w:t>обязательств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осуществлять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пределах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лимитов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бюджетных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обязательств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порядке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приведенном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приложении</w:t>
      </w:r>
      <w:r w:rsidRPr="005B3041">
        <w:rPr>
          <w:rFonts w:hAnsi="Times New Roman"/>
          <w:color w:val="000000"/>
          <w:sz w:val="16"/>
          <w:szCs w:val="16"/>
        </w:rPr>
        <w:t xml:space="preserve"> 15.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14.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События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после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отчетной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даты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Признание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раскрытие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бюджетной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отчетности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событий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после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даты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осуществляется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порядке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приведенном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приложении </w:t>
      </w:r>
      <w:r w:rsidRPr="005B3041">
        <w:rPr>
          <w:rFonts w:hAnsi="Times New Roman"/>
          <w:color w:val="000000"/>
          <w:sz w:val="16"/>
          <w:szCs w:val="16"/>
        </w:rPr>
        <w:t>16.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b/>
          <w:bCs/>
          <w:color w:val="000000"/>
          <w:sz w:val="16"/>
          <w:szCs w:val="16"/>
        </w:rPr>
        <w:lastRenderedPageBreak/>
        <w:t xml:space="preserve">15.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Представительские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расходы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15.1.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представительским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расходам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относятся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расходы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связанные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официальным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приемом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обслуживанием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представителей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других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организаций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участвующих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переговорах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целях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установления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поддержания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сотрудничества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обмена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опытом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именно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расходы</w:t>
      </w:r>
      <w:r w:rsidRPr="005B3041">
        <w:rPr>
          <w:rFonts w:hAnsi="Times New Roman"/>
          <w:color w:val="000000"/>
          <w:sz w:val="16"/>
          <w:szCs w:val="16"/>
        </w:rPr>
        <w:t>:</w:t>
      </w:r>
    </w:p>
    <w:p w:rsidR="0012356B" w:rsidRPr="005B3041" w:rsidRDefault="0012356B" w:rsidP="0012356B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официальный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прием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обслуживание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завтрак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обед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иное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аналогичное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мероприятие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для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участников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мероприятия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буфетное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обслуживание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время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мероприятия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числе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обеспечение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питьевой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водой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напитками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обеспечение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участников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канцелярскими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принадлежностями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транспортное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обеспечение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доставки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участников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месту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мероприятия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обратно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15.2. </w:t>
      </w:r>
      <w:r w:rsidRPr="005B3041">
        <w:rPr>
          <w:rFonts w:hAnsi="Times New Roman"/>
          <w:color w:val="000000"/>
          <w:sz w:val="16"/>
          <w:szCs w:val="16"/>
        </w:rPr>
        <w:t>Документами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подтверждающими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обоснованность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представительских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расходов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являются</w:t>
      </w:r>
      <w:r w:rsidRPr="005B3041">
        <w:rPr>
          <w:rFonts w:hAnsi="Times New Roman"/>
          <w:color w:val="000000"/>
          <w:sz w:val="16"/>
          <w:szCs w:val="16"/>
        </w:rPr>
        <w:t>: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приказ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руководителя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проведении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мероприятия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назначении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ответственного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него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смета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предстоящих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расходов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мероприятие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отчет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представительских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расходах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составленный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сотрудником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ответственным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мероприятие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первичные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произведенных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расходах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16.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Денежные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документы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16.1.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составе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денежных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учитываются</w:t>
      </w:r>
      <w:r w:rsidRPr="005B3041">
        <w:rPr>
          <w:rFonts w:hAnsi="Times New Roman"/>
          <w:color w:val="000000"/>
          <w:sz w:val="16"/>
          <w:szCs w:val="16"/>
        </w:rPr>
        <w:t>:</w:t>
      </w:r>
    </w:p>
    <w:p w:rsidR="0012356B" w:rsidRPr="005B3041" w:rsidRDefault="0012356B" w:rsidP="0012356B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почтовые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марки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конверты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марками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талоны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ГСМ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масла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lastRenderedPageBreak/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</w:t>
      </w:r>
      <w:r w:rsidRPr="005B3041">
        <w:rPr>
          <w:rFonts w:hAnsi="Times New Roman"/>
          <w:color w:val="000000"/>
          <w:sz w:val="16"/>
          <w:szCs w:val="16"/>
        </w:rPr>
        <w:t xml:space="preserve"> 169 </w:t>
      </w:r>
      <w:r w:rsidRPr="005B3041">
        <w:rPr>
          <w:rFonts w:hAnsi="Times New Roman"/>
          <w:color w:val="000000"/>
          <w:sz w:val="16"/>
          <w:szCs w:val="16"/>
        </w:rPr>
        <w:t>Инструкции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Единому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плану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157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16.2. </w:t>
      </w:r>
      <w:r w:rsidRPr="005B3041">
        <w:rPr>
          <w:rFonts w:hAnsi="Times New Roman"/>
          <w:color w:val="000000"/>
          <w:sz w:val="16"/>
          <w:szCs w:val="16"/>
        </w:rPr>
        <w:t>Для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использовании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марок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маркированных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конвертов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подотчетное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лицо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составляет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Реестр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использованных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марок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маркированных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конвертов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Форма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реестра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утверждается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учреждением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самостоятельно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16.3. </w:t>
      </w:r>
      <w:r w:rsidRPr="005B3041">
        <w:rPr>
          <w:rFonts w:hAnsi="Times New Roman"/>
          <w:color w:val="000000"/>
          <w:sz w:val="16"/>
          <w:szCs w:val="16"/>
        </w:rPr>
        <w:t>Выдача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талонов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фиксируется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Книге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движения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талонов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Форма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книги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утверждается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учреждением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самостоятельно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b/>
          <w:bCs/>
          <w:color w:val="000000"/>
          <w:sz w:val="16"/>
          <w:szCs w:val="16"/>
        </w:rPr>
        <w:t> </w:t>
      </w:r>
      <w:r w:rsidRPr="005B3041">
        <w:rPr>
          <w:rFonts w:hAnsi="Times New Roman"/>
          <w:b/>
          <w:bCs/>
          <w:color w:val="000000"/>
          <w:sz w:val="16"/>
          <w:szCs w:val="16"/>
        </w:rPr>
        <w:t>17.</w:t>
      </w:r>
      <w:r w:rsidRPr="005B3041">
        <w:rPr>
          <w:rFonts w:hAnsi="Times New Roman"/>
          <w:b/>
          <w:bCs/>
          <w:color w:val="000000"/>
          <w:sz w:val="16"/>
          <w:szCs w:val="16"/>
        </w:rPr>
        <w:t> Целевые</w:t>
      </w:r>
      <w:r w:rsidRPr="005B3041">
        <w:rPr>
          <w:rFonts w:hAnsi="Times New Roman"/>
          <w:b/>
          <w:bCs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b/>
          <w:bCs/>
          <w:color w:val="000000"/>
          <w:sz w:val="16"/>
          <w:szCs w:val="16"/>
        </w:rPr>
        <w:t>средства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17.1. </w:t>
      </w:r>
      <w:r w:rsidRPr="005B3041">
        <w:rPr>
          <w:rFonts w:hAnsi="Times New Roman"/>
          <w:color w:val="000000"/>
          <w:sz w:val="16"/>
          <w:szCs w:val="16"/>
        </w:rPr>
        <w:t>Расчеты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целевыми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поступлениями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proofErr w:type="spellStart"/>
      <w:r w:rsidRPr="005B3041">
        <w:rPr>
          <w:rFonts w:hAnsi="Times New Roman"/>
          <w:color w:val="000000"/>
          <w:sz w:val="16"/>
          <w:szCs w:val="16"/>
        </w:rPr>
        <w:t>забалансовом</w:t>
      </w:r>
      <w:proofErr w:type="spellEnd"/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счете</w:t>
      </w:r>
      <w:r w:rsidRPr="005B3041">
        <w:rPr>
          <w:rFonts w:hAnsi="Times New Roman"/>
          <w:color w:val="000000"/>
          <w:sz w:val="16"/>
          <w:szCs w:val="16"/>
        </w:rPr>
        <w:t xml:space="preserve"> 17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целевыми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выбытиями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proofErr w:type="spellStart"/>
      <w:r w:rsidRPr="005B3041">
        <w:rPr>
          <w:rFonts w:hAnsi="Times New Roman"/>
          <w:color w:val="000000"/>
          <w:sz w:val="16"/>
          <w:szCs w:val="16"/>
        </w:rPr>
        <w:t>забалансовом</w:t>
      </w:r>
      <w:proofErr w:type="spellEnd"/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счете</w:t>
      </w:r>
      <w:r w:rsidRPr="005B3041">
        <w:rPr>
          <w:rFonts w:hAnsi="Times New Roman"/>
          <w:color w:val="000000"/>
          <w:sz w:val="16"/>
          <w:szCs w:val="16"/>
        </w:rPr>
        <w:t xml:space="preserve"> 18 </w:t>
      </w:r>
      <w:r w:rsidRPr="005B3041">
        <w:rPr>
          <w:rFonts w:hAnsi="Times New Roman"/>
          <w:color w:val="000000"/>
          <w:sz w:val="16"/>
          <w:szCs w:val="16"/>
        </w:rPr>
        <w:t>ведутся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разрезе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контрагентов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уникальных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идентификаторов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начислений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УИН</w:t>
      </w:r>
      <w:r w:rsidRPr="005B3041">
        <w:rPr>
          <w:rFonts w:hAnsi="Times New Roman"/>
          <w:color w:val="000000"/>
          <w:sz w:val="16"/>
          <w:szCs w:val="16"/>
        </w:rPr>
        <w:t xml:space="preserve">), </w:t>
      </w:r>
      <w:r w:rsidRPr="005B3041">
        <w:rPr>
          <w:rFonts w:hAnsi="Times New Roman"/>
          <w:color w:val="000000"/>
          <w:sz w:val="16"/>
          <w:szCs w:val="16"/>
        </w:rPr>
        <w:t>кодов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целей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правовых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оснований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включая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дату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исполнения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spacing w:line="600" w:lineRule="atLeast"/>
        <w:jc w:val="both"/>
        <w:rPr>
          <w:b/>
          <w:bCs/>
          <w:color w:val="252525"/>
          <w:spacing w:val="-2"/>
          <w:sz w:val="16"/>
          <w:szCs w:val="16"/>
        </w:rPr>
      </w:pPr>
      <w:r w:rsidRPr="005B3041">
        <w:rPr>
          <w:b/>
          <w:bCs/>
          <w:color w:val="252525"/>
          <w:spacing w:val="-2"/>
          <w:sz w:val="16"/>
          <w:szCs w:val="16"/>
        </w:rPr>
        <w:t>VI. Инвентаризация имущества и обязательств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1. </w:t>
      </w:r>
      <w:r w:rsidRPr="005B3041">
        <w:rPr>
          <w:rFonts w:hAnsi="Times New Roman"/>
          <w:color w:val="000000"/>
          <w:sz w:val="16"/>
          <w:szCs w:val="16"/>
        </w:rPr>
        <w:t>Инвентаризацию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имущества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обязательств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том числе числящихся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proofErr w:type="spellStart"/>
      <w:r w:rsidRPr="005B3041">
        <w:rPr>
          <w:rFonts w:hAnsi="Times New Roman"/>
          <w:color w:val="000000"/>
          <w:sz w:val="16"/>
          <w:szCs w:val="16"/>
        </w:rPr>
        <w:t>забалансовых</w:t>
      </w:r>
      <w:proofErr w:type="spellEnd"/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счетах</w:t>
      </w:r>
      <w:r w:rsidRPr="005B3041">
        <w:rPr>
          <w:rFonts w:hAnsi="Times New Roman"/>
          <w:color w:val="000000"/>
          <w:sz w:val="16"/>
          <w:szCs w:val="16"/>
        </w:rPr>
        <w:t xml:space="preserve">), </w:t>
      </w:r>
      <w:r w:rsidRPr="005B3041">
        <w:rPr>
          <w:rFonts w:hAnsi="Times New Roman"/>
          <w:color w:val="000000"/>
          <w:sz w:val="16"/>
          <w:szCs w:val="16"/>
        </w:rPr>
        <w:t>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также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финансовых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результатов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том числе расходов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будущих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периодов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резервов</w:t>
      </w:r>
      <w:r w:rsidRPr="005B3041">
        <w:rPr>
          <w:rFonts w:hAnsi="Times New Roman"/>
          <w:color w:val="000000"/>
          <w:sz w:val="16"/>
          <w:szCs w:val="16"/>
        </w:rPr>
        <w:t>)</w:t>
      </w:r>
      <w:r w:rsidRPr="005B3041">
        <w:rPr>
          <w:rFonts w:hAnsi="Times New Roman"/>
          <w:color w:val="000000"/>
          <w:sz w:val="16"/>
          <w:szCs w:val="16"/>
        </w:rPr>
        <w:t> проводит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постоянно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действующая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инвентаризационная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комиссия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Порядок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график проведения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инвентаризации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приведены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приложении</w:t>
      </w:r>
      <w:r w:rsidRPr="005B3041">
        <w:rPr>
          <w:rFonts w:hAnsi="Times New Roman"/>
          <w:color w:val="000000"/>
          <w:sz w:val="16"/>
          <w:szCs w:val="16"/>
        </w:rPr>
        <w:t xml:space="preserve"> 17.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отдельных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случаях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смене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материально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ответственных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лиц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выявлении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фактов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хищения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стихийных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бедствиях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</w:t>
      </w:r>
      <w:r w:rsidRPr="005B3041">
        <w:rPr>
          <w:rFonts w:hAnsi="Times New Roman"/>
          <w:color w:val="000000"/>
          <w:sz w:val="16"/>
          <w:szCs w:val="16"/>
        </w:rPr>
        <w:t>.</w:t>
      </w:r>
      <w:r w:rsidRPr="005B3041">
        <w:rPr>
          <w:rFonts w:hAnsi="Times New Roman"/>
          <w:color w:val="000000"/>
          <w:sz w:val="16"/>
          <w:szCs w:val="16"/>
        </w:rPr>
        <w:t> д</w:t>
      </w:r>
      <w:r w:rsidRPr="005B3041">
        <w:rPr>
          <w:rFonts w:hAnsi="Times New Roman"/>
          <w:color w:val="000000"/>
          <w:sz w:val="16"/>
          <w:szCs w:val="16"/>
        </w:rPr>
        <w:t xml:space="preserve">.) </w:t>
      </w:r>
      <w:r w:rsidRPr="005B3041">
        <w:rPr>
          <w:rFonts w:hAnsi="Times New Roman"/>
          <w:color w:val="000000"/>
          <w:sz w:val="16"/>
          <w:szCs w:val="16"/>
        </w:rPr>
        <w:t>инвентаризацию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может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проводить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специально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созданная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рабочая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комиссия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состав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которой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утверждается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отельным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приказом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руководителя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статья</w:t>
      </w:r>
      <w:r w:rsidRPr="005B3041">
        <w:rPr>
          <w:rFonts w:hAnsi="Times New Roman"/>
          <w:color w:val="000000"/>
          <w:sz w:val="16"/>
          <w:szCs w:val="16"/>
        </w:rPr>
        <w:t xml:space="preserve"> 11 </w:t>
      </w:r>
      <w:r w:rsidRPr="005B3041">
        <w:rPr>
          <w:rFonts w:hAnsi="Times New Roman"/>
          <w:color w:val="000000"/>
          <w:sz w:val="16"/>
          <w:szCs w:val="16"/>
        </w:rPr>
        <w:t>Закона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</w:t>
      </w:r>
      <w:r w:rsidRPr="005B3041">
        <w:rPr>
          <w:rFonts w:hAnsi="Times New Roman"/>
          <w:color w:val="000000"/>
          <w:sz w:val="16"/>
          <w:szCs w:val="16"/>
        </w:rPr>
        <w:t xml:space="preserve"> 06.12.2011 </w:t>
      </w:r>
      <w:r w:rsidRPr="005B3041">
        <w:rPr>
          <w:rFonts w:hAnsi="Times New Roman"/>
          <w:color w:val="000000"/>
          <w:sz w:val="16"/>
          <w:szCs w:val="16"/>
        </w:rPr>
        <w:t>№</w:t>
      </w:r>
      <w:r w:rsidRPr="005B3041">
        <w:rPr>
          <w:rFonts w:hAnsi="Times New Roman"/>
          <w:color w:val="000000"/>
          <w:sz w:val="16"/>
          <w:szCs w:val="16"/>
        </w:rPr>
        <w:t xml:space="preserve"> 402-</w:t>
      </w:r>
      <w:r w:rsidRPr="005B3041">
        <w:rPr>
          <w:rFonts w:hAnsi="Times New Roman"/>
          <w:color w:val="000000"/>
          <w:sz w:val="16"/>
          <w:szCs w:val="16"/>
        </w:rPr>
        <w:t>ФЗ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раздел</w:t>
      </w:r>
      <w:r w:rsidRPr="005B3041">
        <w:rPr>
          <w:rFonts w:hAnsi="Times New Roman"/>
          <w:color w:val="000000"/>
          <w:sz w:val="16"/>
          <w:szCs w:val="16"/>
        </w:rPr>
        <w:t xml:space="preserve"> VIII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«Концептуальные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отчетности»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2. </w:t>
      </w:r>
      <w:r w:rsidRPr="005B3041">
        <w:rPr>
          <w:rFonts w:hAnsi="Times New Roman"/>
          <w:color w:val="000000"/>
          <w:sz w:val="16"/>
          <w:szCs w:val="16"/>
        </w:rPr>
        <w:t>Состав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комиссии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для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проведения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внезапной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ревизии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кассы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приведен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приложении </w:t>
      </w:r>
      <w:r w:rsidRPr="005B3041">
        <w:rPr>
          <w:rFonts w:hAnsi="Times New Roman"/>
          <w:color w:val="000000"/>
          <w:sz w:val="16"/>
          <w:szCs w:val="16"/>
        </w:rPr>
        <w:t>4.</w:t>
      </w:r>
    </w:p>
    <w:p w:rsidR="0012356B" w:rsidRPr="005B3041" w:rsidRDefault="0012356B" w:rsidP="0012356B">
      <w:pPr>
        <w:spacing w:line="240" w:lineRule="exact"/>
        <w:contextualSpacing/>
        <w:jc w:val="both"/>
        <w:rPr>
          <w:b/>
          <w:bCs/>
          <w:color w:val="252525"/>
          <w:spacing w:val="-2"/>
          <w:sz w:val="16"/>
          <w:szCs w:val="16"/>
        </w:rPr>
      </w:pPr>
      <w:r w:rsidRPr="005B3041">
        <w:rPr>
          <w:b/>
          <w:bCs/>
          <w:color w:val="252525"/>
          <w:spacing w:val="-2"/>
          <w:sz w:val="16"/>
          <w:szCs w:val="16"/>
        </w:rPr>
        <w:t>VII. Порядок организации и обеспечения внутреннего финансового контроля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1. </w:t>
      </w:r>
      <w:r w:rsidRPr="005B3041">
        <w:rPr>
          <w:rFonts w:hAnsi="Times New Roman"/>
          <w:color w:val="000000"/>
          <w:sz w:val="16"/>
          <w:szCs w:val="16"/>
        </w:rPr>
        <w:t>Внутренний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финансовый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контроль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осуществляет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комиссия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Помимо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комиссии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постоянный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текущий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контроль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ходе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своей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деятельности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осуществляют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рамках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своих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полномочий</w:t>
      </w:r>
      <w:r w:rsidRPr="005B3041">
        <w:rPr>
          <w:rFonts w:hAnsi="Times New Roman"/>
          <w:color w:val="000000"/>
          <w:sz w:val="16"/>
          <w:szCs w:val="16"/>
        </w:rPr>
        <w:t>:</w:t>
      </w:r>
    </w:p>
    <w:p w:rsidR="0012356B" w:rsidRPr="005B3041" w:rsidRDefault="0012356B" w:rsidP="0012356B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lastRenderedPageBreak/>
        <w:t>руководитель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учреждения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его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заместители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главный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сотрудники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бухгалтерии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иные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должностные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лица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соответствии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своими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обязанностями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2. </w:t>
      </w:r>
      <w:r w:rsidRPr="005B3041">
        <w:rPr>
          <w:rFonts w:hAnsi="Times New Roman"/>
          <w:color w:val="000000"/>
          <w:sz w:val="16"/>
          <w:szCs w:val="16"/>
        </w:rPr>
        <w:t>Положение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внутреннем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финансовом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контроле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график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проведения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внутренних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проверок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финансово</w:t>
      </w:r>
      <w:r w:rsidRPr="005B3041">
        <w:rPr>
          <w:rFonts w:hAnsi="Times New Roman"/>
          <w:color w:val="000000"/>
          <w:sz w:val="16"/>
          <w:szCs w:val="16"/>
        </w:rPr>
        <w:t>-</w:t>
      </w:r>
      <w:r w:rsidRPr="005B3041">
        <w:rPr>
          <w:rFonts w:hAnsi="Times New Roman"/>
          <w:color w:val="000000"/>
          <w:sz w:val="16"/>
          <w:szCs w:val="16"/>
        </w:rPr>
        <w:t>хозяйственной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деятельности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приведены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приложении</w:t>
      </w:r>
      <w:r w:rsidRPr="005B3041">
        <w:rPr>
          <w:rFonts w:hAnsi="Times New Roman"/>
          <w:color w:val="000000"/>
          <w:sz w:val="16"/>
          <w:szCs w:val="16"/>
        </w:rPr>
        <w:t xml:space="preserve"> 11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</w:t>
      </w:r>
      <w:r w:rsidRPr="005B3041">
        <w:rPr>
          <w:rFonts w:hAnsi="Times New Roman"/>
          <w:color w:val="000000"/>
          <w:sz w:val="16"/>
          <w:szCs w:val="16"/>
        </w:rPr>
        <w:t xml:space="preserve"> 6 </w:t>
      </w:r>
      <w:r w:rsidRPr="005B3041">
        <w:rPr>
          <w:rFonts w:hAnsi="Times New Roman"/>
          <w:color w:val="000000"/>
          <w:sz w:val="16"/>
          <w:szCs w:val="16"/>
        </w:rPr>
        <w:t>Инструкции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Единому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плану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№ </w:t>
      </w:r>
      <w:r w:rsidRPr="005B3041">
        <w:rPr>
          <w:rFonts w:hAnsi="Times New Roman"/>
          <w:color w:val="000000"/>
          <w:sz w:val="16"/>
          <w:szCs w:val="16"/>
        </w:rPr>
        <w:t>157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spacing w:line="600" w:lineRule="atLeast"/>
        <w:jc w:val="both"/>
        <w:rPr>
          <w:b/>
          <w:bCs/>
          <w:color w:val="252525"/>
          <w:spacing w:val="-2"/>
          <w:sz w:val="16"/>
          <w:szCs w:val="16"/>
        </w:rPr>
      </w:pPr>
      <w:r w:rsidRPr="005B3041">
        <w:rPr>
          <w:b/>
          <w:bCs/>
          <w:color w:val="252525"/>
          <w:spacing w:val="-2"/>
          <w:sz w:val="16"/>
          <w:szCs w:val="16"/>
        </w:rPr>
        <w:t>VIII. Бухгалтерская (финансовая) отчетность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1. </w:t>
      </w:r>
      <w:r w:rsidRPr="005B3041">
        <w:rPr>
          <w:rFonts w:hAnsi="Times New Roman"/>
          <w:color w:val="000000"/>
          <w:sz w:val="16"/>
          <w:szCs w:val="16"/>
        </w:rPr>
        <w:t>Бюджетная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отчетность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составляется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основании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аналитического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синтетического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формам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объеме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сроки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установленные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вышестоящей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организацией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бюджетным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законодательством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приказ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Минфина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</w:t>
      </w:r>
      <w:r w:rsidRPr="005B3041">
        <w:rPr>
          <w:rFonts w:hAnsi="Times New Roman"/>
          <w:color w:val="000000"/>
          <w:sz w:val="16"/>
          <w:szCs w:val="16"/>
        </w:rPr>
        <w:t xml:space="preserve"> 28.12.2010</w:t>
      </w:r>
      <w:r w:rsidRPr="005B3041">
        <w:rPr>
          <w:rFonts w:hAnsi="Times New Roman"/>
          <w:color w:val="000000"/>
          <w:sz w:val="16"/>
          <w:szCs w:val="16"/>
        </w:rPr>
        <w:t> № </w:t>
      </w:r>
      <w:r w:rsidRPr="005B3041">
        <w:rPr>
          <w:rFonts w:hAnsi="Times New Roman"/>
          <w:color w:val="000000"/>
          <w:sz w:val="16"/>
          <w:szCs w:val="16"/>
        </w:rPr>
        <w:t>191</w:t>
      </w:r>
      <w:r w:rsidRPr="005B3041">
        <w:rPr>
          <w:rFonts w:hAnsi="Times New Roman"/>
          <w:color w:val="000000"/>
          <w:sz w:val="16"/>
          <w:szCs w:val="16"/>
        </w:rPr>
        <w:t>н</w:t>
      </w:r>
      <w:r w:rsidRPr="005B3041">
        <w:rPr>
          <w:rFonts w:hAnsi="Times New Roman"/>
          <w:color w:val="000000"/>
          <w:sz w:val="16"/>
          <w:szCs w:val="16"/>
        </w:rPr>
        <w:t xml:space="preserve">). </w:t>
      </w:r>
      <w:r w:rsidRPr="005B3041">
        <w:rPr>
          <w:rFonts w:hAnsi="Times New Roman"/>
          <w:color w:val="000000"/>
          <w:sz w:val="16"/>
          <w:szCs w:val="16"/>
        </w:rPr>
        <w:t>Бюджетная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отчетность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представляется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главному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распорядителю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бюджетных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установленные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сроки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2.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целях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составления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движении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денежных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величина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денежных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определяется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прямым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методом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рассчитывается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как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разница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между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всеми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денежными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притоками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всех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видов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деятельности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оттоками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</w:t>
      </w:r>
      <w:r w:rsidRPr="005B3041">
        <w:rPr>
          <w:rFonts w:hAnsi="Times New Roman"/>
          <w:color w:val="000000"/>
          <w:sz w:val="16"/>
          <w:szCs w:val="16"/>
        </w:rPr>
        <w:t xml:space="preserve"> 19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«Отчет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движении денежных средств»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3. </w:t>
      </w:r>
      <w:r w:rsidRPr="005B3041">
        <w:rPr>
          <w:rFonts w:hAnsi="Times New Roman"/>
          <w:color w:val="000000"/>
          <w:sz w:val="16"/>
          <w:szCs w:val="16"/>
        </w:rPr>
        <w:t>Бюджетная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отчетность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формируется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хранится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виде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электронного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информационной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системе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«Сводная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отчетность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Новгородской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области»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Бумажная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копия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комплекта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отчетности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хранится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главного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бухгалтера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часть</w:t>
      </w:r>
      <w:r w:rsidRPr="005B3041">
        <w:rPr>
          <w:rFonts w:hAnsi="Times New Roman"/>
          <w:color w:val="000000"/>
          <w:sz w:val="16"/>
          <w:szCs w:val="16"/>
        </w:rPr>
        <w:t xml:space="preserve"> 7.1 </w:t>
      </w:r>
      <w:r w:rsidRPr="005B3041">
        <w:rPr>
          <w:rFonts w:hAnsi="Times New Roman"/>
          <w:color w:val="000000"/>
          <w:sz w:val="16"/>
          <w:szCs w:val="16"/>
        </w:rPr>
        <w:t>статьи</w:t>
      </w:r>
      <w:r w:rsidRPr="005B3041">
        <w:rPr>
          <w:rFonts w:hAnsi="Times New Roman"/>
          <w:color w:val="000000"/>
          <w:sz w:val="16"/>
          <w:szCs w:val="16"/>
        </w:rPr>
        <w:t xml:space="preserve"> 13 </w:t>
      </w:r>
      <w:r w:rsidRPr="005B3041">
        <w:rPr>
          <w:rFonts w:hAnsi="Times New Roman"/>
          <w:color w:val="000000"/>
          <w:sz w:val="16"/>
          <w:szCs w:val="16"/>
        </w:rPr>
        <w:t>Закона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</w:t>
      </w:r>
      <w:r w:rsidRPr="005B3041">
        <w:rPr>
          <w:rFonts w:hAnsi="Times New Roman"/>
          <w:color w:val="000000"/>
          <w:sz w:val="16"/>
          <w:szCs w:val="16"/>
        </w:rPr>
        <w:t xml:space="preserve"> 06.12.2011 </w:t>
      </w:r>
      <w:r w:rsidRPr="005B3041">
        <w:rPr>
          <w:rFonts w:hAnsi="Times New Roman"/>
          <w:color w:val="000000"/>
          <w:sz w:val="16"/>
          <w:szCs w:val="16"/>
        </w:rPr>
        <w:t>№ </w:t>
      </w:r>
      <w:r w:rsidRPr="005B3041">
        <w:rPr>
          <w:rFonts w:hAnsi="Times New Roman"/>
          <w:color w:val="000000"/>
          <w:sz w:val="16"/>
          <w:szCs w:val="16"/>
        </w:rPr>
        <w:t>402-</w:t>
      </w:r>
      <w:r w:rsidRPr="005B3041">
        <w:rPr>
          <w:rFonts w:hAnsi="Times New Roman"/>
          <w:color w:val="000000"/>
          <w:sz w:val="16"/>
          <w:szCs w:val="16"/>
        </w:rPr>
        <w:t>ФЗ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lastRenderedPageBreak/>
        <w:t xml:space="preserve">4. </w:t>
      </w:r>
      <w:proofErr w:type="gramStart"/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целях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раскрытия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годовой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бухгалтерской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отчетности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информации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юридических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физических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лицах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деятельность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которых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способно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оказывать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влияние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которые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способны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оказывать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влияние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деятельность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учреждения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далее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связанные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стороны</w:t>
      </w:r>
      <w:r w:rsidRPr="005B3041">
        <w:rPr>
          <w:rFonts w:hAnsi="Times New Roman"/>
          <w:color w:val="000000"/>
          <w:sz w:val="16"/>
          <w:szCs w:val="16"/>
        </w:rPr>
        <w:t xml:space="preserve">), </w:t>
      </w:r>
      <w:r w:rsidRPr="005B3041">
        <w:rPr>
          <w:rFonts w:hAnsi="Times New Roman"/>
          <w:color w:val="000000"/>
          <w:sz w:val="16"/>
          <w:szCs w:val="16"/>
        </w:rPr>
        <w:t>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также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операциях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связанными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сторонами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сотрудник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назначенный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приказом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руководителя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представляет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бухгалтерию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состав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связанных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сторон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1 </w:t>
      </w:r>
      <w:r w:rsidRPr="005B3041">
        <w:rPr>
          <w:rFonts w:hAnsi="Times New Roman"/>
          <w:color w:val="000000"/>
          <w:sz w:val="16"/>
          <w:szCs w:val="16"/>
        </w:rPr>
        <w:t>января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года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следующего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отчетным</w:t>
      </w:r>
      <w:r w:rsidRPr="005B3041">
        <w:rPr>
          <w:rFonts w:hAnsi="Times New Roman"/>
          <w:color w:val="000000"/>
          <w:sz w:val="16"/>
          <w:szCs w:val="16"/>
        </w:rPr>
        <w:t>.</w:t>
      </w:r>
      <w:proofErr w:type="gramEnd"/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Срок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представления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информации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позднее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первого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рабочего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дня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года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следующего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proofErr w:type="gramStart"/>
      <w:r w:rsidRPr="005B3041">
        <w:rPr>
          <w:rFonts w:hAnsi="Times New Roman"/>
          <w:color w:val="000000"/>
          <w:sz w:val="16"/>
          <w:szCs w:val="16"/>
        </w:rPr>
        <w:t>отчетным</w:t>
      </w:r>
      <w:proofErr w:type="gramEnd"/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пункты</w:t>
      </w:r>
      <w:r w:rsidRPr="005B3041">
        <w:rPr>
          <w:rFonts w:hAnsi="Times New Roman"/>
          <w:color w:val="000000"/>
          <w:sz w:val="16"/>
          <w:szCs w:val="16"/>
        </w:rPr>
        <w:t xml:space="preserve"> 7, 8 </w:t>
      </w:r>
      <w:r w:rsidRPr="005B3041">
        <w:rPr>
          <w:rFonts w:hAnsi="Times New Roman"/>
          <w:color w:val="000000"/>
          <w:sz w:val="16"/>
          <w:szCs w:val="16"/>
        </w:rPr>
        <w:t>СГС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«Информация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связанных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сторонах»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Информацию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составом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связанных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сторон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ответственный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сотрудник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представляет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свободной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форме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указанием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следующих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реквизитов</w:t>
      </w:r>
      <w:r w:rsidRPr="005B3041">
        <w:rPr>
          <w:rFonts w:hAnsi="Times New Roman"/>
          <w:color w:val="000000"/>
          <w:sz w:val="16"/>
          <w:szCs w:val="16"/>
        </w:rPr>
        <w:t>:</w:t>
      </w:r>
    </w:p>
    <w:p w:rsidR="0012356B" w:rsidRPr="005B3041" w:rsidRDefault="0012356B" w:rsidP="0012356B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полное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наименование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юридического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лица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фамилия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имя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отчество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если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имеется</w:t>
      </w:r>
      <w:r w:rsidRPr="005B3041">
        <w:rPr>
          <w:rFonts w:hAnsi="Times New Roman"/>
          <w:color w:val="000000"/>
          <w:sz w:val="16"/>
          <w:szCs w:val="16"/>
        </w:rPr>
        <w:t xml:space="preserve">) </w:t>
      </w:r>
      <w:r w:rsidRPr="005B3041">
        <w:rPr>
          <w:rFonts w:hAnsi="Times New Roman"/>
          <w:color w:val="000000"/>
          <w:sz w:val="16"/>
          <w:szCs w:val="16"/>
        </w:rPr>
        <w:t>физического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лица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являющегося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связанной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стороной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ИНН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связанной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стороны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тип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организации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Для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физического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лица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указывается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«физическое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лицо»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основание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силу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которого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лицо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признается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связанной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стороной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исключается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из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состава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связанных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сторон</w:t>
      </w:r>
      <w:r w:rsidRPr="005B3041">
        <w:rPr>
          <w:rFonts w:hAnsi="Times New Roman"/>
          <w:color w:val="000000"/>
          <w:sz w:val="16"/>
          <w:szCs w:val="16"/>
        </w:rPr>
        <w:t>);</w:t>
      </w:r>
    </w:p>
    <w:p w:rsidR="0012356B" w:rsidRPr="005B3041" w:rsidRDefault="0012356B" w:rsidP="0012356B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дата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включения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исключения</w:t>
      </w:r>
      <w:r w:rsidRPr="005B3041">
        <w:rPr>
          <w:rFonts w:hAnsi="Times New Roman"/>
          <w:color w:val="000000"/>
          <w:sz w:val="16"/>
          <w:szCs w:val="16"/>
        </w:rPr>
        <w:t xml:space="preserve">)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перечень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связанных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сторон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Дата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указывается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формате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«ММ</w:t>
      </w:r>
      <w:proofErr w:type="gramStart"/>
      <w:r w:rsidRPr="005B3041">
        <w:rPr>
          <w:rFonts w:hAnsi="Times New Roman"/>
          <w:color w:val="000000"/>
          <w:sz w:val="16"/>
          <w:szCs w:val="16"/>
        </w:rPr>
        <w:t>.</w:t>
      </w:r>
      <w:r w:rsidRPr="005B3041">
        <w:rPr>
          <w:rFonts w:hAnsi="Times New Roman"/>
          <w:color w:val="000000"/>
          <w:sz w:val="16"/>
          <w:szCs w:val="16"/>
        </w:rPr>
        <w:t>Г</w:t>
      </w:r>
      <w:proofErr w:type="gramEnd"/>
      <w:r w:rsidRPr="005B3041">
        <w:rPr>
          <w:rFonts w:hAnsi="Times New Roman"/>
          <w:color w:val="000000"/>
          <w:sz w:val="16"/>
          <w:szCs w:val="16"/>
        </w:rPr>
        <w:t>ГГГ»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Состав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связанных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сторон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представляется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если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отчетную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дату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течение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года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связанных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сторон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было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Ответственный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сотрудник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информирует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главного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отсутствии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связанных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сторон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служебной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запиской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срок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позднее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первого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рабочего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дня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года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следующего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proofErr w:type="gramStart"/>
      <w:r w:rsidRPr="005B3041">
        <w:rPr>
          <w:rFonts w:hAnsi="Times New Roman"/>
          <w:color w:val="000000"/>
          <w:sz w:val="16"/>
          <w:szCs w:val="16"/>
        </w:rPr>
        <w:t>отчетным</w:t>
      </w:r>
      <w:proofErr w:type="gramEnd"/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spacing w:line="240" w:lineRule="exact"/>
        <w:contextualSpacing/>
        <w:jc w:val="both"/>
        <w:rPr>
          <w:b/>
          <w:bCs/>
          <w:color w:val="252525"/>
          <w:spacing w:val="-2"/>
          <w:sz w:val="16"/>
          <w:szCs w:val="16"/>
        </w:rPr>
      </w:pPr>
      <w:r w:rsidRPr="005B3041">
        <w:rPr>
          <w:b/>
          <w:bCs/>
          <w:color w:val="252525"/>
          <w:spacing w:val="-2"/>
          <w:sz w:val="16"/>
          <w:szCs w:val="16"/>
        </w:rPr>
        <w:t>IX. Порядок передачи документов бухгалтерского учета при смене руководителя и главного бухгалтера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1. </w:t>
      </w: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смене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руководителя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главного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учреждения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далее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увольняемые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лица</w:t>
      </w:r>
      <w:r w:rsidRPr="005B3041">
        <w:rPr>
          <w:rFonts w:hAnsi="Times New Roman"/>
          <w:color w:val="000000"/>
          <w:sz w:val="16"/>
          <w:szCs w:val="16"/>
        </w:rPr>
        <w:t xml:space="preserve">) </w:t>
      </w:r>
      <w:r w:rsidRPr="005B3041">
        <w:rPr>
          <w:rFonts w:hAnsi="Times New Roman"/>
          <w:color w:val="000000"/>
          <w:sz w:val="16"/>
          <w:szCs w:val="16"/>
        </w:rPr>
        <w:t>они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обязаны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рамках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передачи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дел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заместителю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новому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должностному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лицу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иному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уполномоченному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должностному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лицу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учреждения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далее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уполномоченное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лицо</w:t>
      </w:r>
      <w:r w:rsidRPr="005B3041">
        <w:rPr>
          <w:rFonts w:hAnsi="Times New Roman"/>
          <w:color w:val="000000"/>
          <w:sz w:val="16"/>
          <w:szCs w:val="16"/>
        </w:rPr>
        <w:t xml:space="preserve">) </w:t>
      </w:r>
      <w:r w:rsidRPr="005B3041">
        <w:rPr>
          <w:rFonts w:hAnsi="Times New Roman"/>
          <w:color w:val="000000"/>
          <w:sz w:val="16"/>
          <w:szCs w:val="16"/>
        </w:rPr>
        <w:t>передать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бухгалтерского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также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печати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штампы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хранящиеся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бухгалтерии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2. </w:t>
      </w:r>
      <w:r w:rsidRPr="005B3041">
        <w:rPr>
          <w:rFonts w:hAnsi="Times New Roman"/>
          <w:color w:val="000000"/>
          <w:sz w:val="16"/>
          <w:szCs w:val="16"/>
        </w:rPr>
        <w:t>Передача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бухгалтерских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печатей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проводится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основании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приказа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руководителя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Комитета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образования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осуществляющего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функции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полномочия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учредителя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далее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учредитель</w:t>
      </w:r>
      <w:r w:rsidRPr="005B3041">
        <w:rPr>
          <w:rFonts w:hAnsi="Times New Roman"/>
          <w:color w:val="000000"/>
          <w:sz w:val="16"/>
          <w:szCs w:val="16"/>
        </w:rPr>
        <w:t>).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lastRenderedPageBreak/>
        <w:t xml:space="preserve">3. </w:t>
      </w:r>
      <w:r w:rsidRPr="005B3041">
        <w:rPr>
          <w:rFonts w:hAnsi="Times New Roman"/>
          <w:color w:val="000000"/>
          <w:sz w:val="16"/>
          <w:szCs w:val="16"/>
        </w:rPr>
        <w:t>Передача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бухучета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печатей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штампов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осуществляется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участии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комиссии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создаваемой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учреждении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Прием</w:t>
      </w:r>
      <w:r w:rsidRPr="005B3041">
        <w:rPr>
          <w:rFonts w:hAnsi="Times New Roman"/>
          <w:color w:val="000000"/>
          <w:sz w:val="16"/>
          <w:szCs w:val="16"/>
        </w:rPr>
        <w:t>-</w:t>
      </w:r>
      <w:r w:rsidRPr="005B3041">
        <w:rPr>
          <w:rFonts w:hAnsi="Times New Roman"/>
          <w:color w:val="000000"/>
          <w:sz w:val="16"/>
          <w:szCs w:val="16"/>
        </w:rPr>
        <w:t>передача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бухгалтерских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оформляется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приема</w:t>
      </w:r>
      <w:r w:rsidRPr="005B3041">
        <w:rPr>
          <w:rFonts w:hAnsi="Times New Roman"/>
          <w:color w:val="000000"/>
          <w:sz w:val="16"/>
          <w:szCs w:val="16"/>
        </w:rPr>
        <w:t>-</w:t>
      </w:r>
      <w:r w:rsidRPr="005B3041">
        <w:rPr>
          <w:rFonts w:hAnsi="Times New Roman"/>
          <w:color w:val="000000"/>
          <w:sz w:val="16"/>
          <w:szCs w:val="16"/>
        </w:rPr>
        <w:t>передачи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бухгалтерских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документов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прилагается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перечень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передаваемых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документов 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указанием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количества 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типа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Акт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приема</w:t>
      </w:r>
      <w:r w:rsidRPr="005B3041">
        <w:rPr>
          <w:rFonts w:hAnsi="Times New Roman"/>
          <w:color w:val="000000"/>
          <w:sz w:val="16"/>
          <w:szCs w:val="16"/>
        </w:rPr>
        <w:t>-</w:t>
      </w:r>
      <w:r w:rsidRPr="005B3041">
        <w:rPr>
          <w:rFonts w:hAnsi="Times New Roman"/>
          <w:color w:val="000000"/>
          <w:sz w:val="16"/>
          <w:szCs w:val="16"/>
        </w:rPr>
        <w:t>передачи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дел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должен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полностью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отражать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все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существенные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недостатки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нарушения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организации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работы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бухгалтерии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Акт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приема</w:t>
      </w:r>
      <w:r w:rsidRPr="005B3041">
        <w:rPr>
          <w:rFonts w:hAnsi="Times New Roman"/>
          <w:color w:val="000000"/>
          <w:sz w:val="16"/>
          <w:szCs w:val="16"/>
        </w:rPr>
        <w:t>-</w:t>
      </w:r>
      <w:r w:rsidRPr="005B3041">
        <w:rPr>
          <w:rFonts w:hAnsi="Times New Roman"/>
          <w:color w:val="000000"/>
          <w:sz w:val="16"/>
          <w:szCs w:val="16"/>
        </w:rPr>
        <w:t>передачи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подписывается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уполномоченным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лицом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принимающим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дела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членами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комиссии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необходимости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члены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комиссии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включают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свои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рекомендации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предложения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которые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возникли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приеме</w:t>
      </w:r>
      <w:r w:rsidRPr="005B3041">
        <w:rPr>
          <w:rFonts w:hAnsi="Times New Roman"/>
          <w:color w:val="000000"/>
          <w:sz w:val="16"/>
          <w:szCs w:val="16"/>
        </w:rPr>
        <w:t>-</w:t>
      </w:r>
      <w:r w:rsidRPr="005B3041">
        <w:rPr>
          <w:rFonts w:hAnsi="Times New Roman"/>
          <w:color w:val="000000"/>
          <w:sz w:val="16"/>
          <w:szCs w:val="16"/>
        </w:rPr>
        <w:t>передаче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дел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4. </w:t>
      </w:r>
      <w:r w:rsidRPr="005B3041">
        <w:rPr>
          <w:rFonts w:hAnsi="Times New Roman"/>
          <w:color w:val="000000"/>
          <w:sz w:val="16"/>
          <w:szCs w:val="16"/>
        </w:rPr>
        <w:t>В комиссию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указанную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пункте</w:t>
      </w:r>
      <w:r w:rsidRPr="005B3041">
        <w:rPr>
          <w:rFonts w:hAnsi="Times New Roman"/>
          <w:color w:val="000000"/>
          <w:sz w:val="16"/>
          <w:szCs w:val="16"/>
        </w:rPr>
        <w:t xml:space="preserve"> 3 </w:t>
      </w:r>
      <w:r w:rsidRPr="005B3041">
        <w:rPr>
          <w:rFonts w:hAnsi="Times New Roman"/>
          <w:color w:val="000000"/>
          <w:sz w:val="16"/>
          <w:szCs w:val="16"/>
        </w:rPr>
        <w:t>настоящего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Порядка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включаются сотрудники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учреждения и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или</w:t>
      </w:r>
      <w:r w:rsidRPr="005B3041">
        <w:rPr>
          <w:rFonts w:hAnsi="Times New Roman"/>
          <w:color w:val="000000"/>
          <w:sz w:val="16"/>
          <w:szCs w:val="16"/>
        </w:rPr>
        <w:t xml:space="preserve">) </w:t>
      </w:r>
      <w:r w:rsidRPr="005B3041">
        <w:rPr>
          <w:rFonts w:hAnsi="Times New Roman"/>
          <w:color w:val="000000"/>
          <w:sz w:val="16"/>
          <w:szCs w:val="16"/>
        </w:rPr>
        <w:t>учредителя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соответствии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приказом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передачу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бухгалтерских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документов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5. </w:t>
      </w:r>
      <w:r w:rsidRPr="005B3041">
        <w:rPr>
          <w:rFonts w:hAnsi="Times New Roman"/>
          <w:color w:val="000000"/>
          <w:sz w:val="16"/>
          <w:szCs w:val="16"/>
        </w:rPr>
        <w:t>Передаются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следующие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документы</w:t>
      </w:r>
      <w:r w:rsidRPr="005B3041">
        <w:rPr>
          <w:rFonts w:hAnsi="Times New Roman"/>
          <w:color w:val="000000"/>
          <w:sz w:val="16"/>
          <w:szCs w:val="16"/>
        </w:rPr>
        <w:t>:</w:t>
      </w:r>
    </w:p>
    <w:p w:rsidR="0012356B" w:rsidRPr="005B3041" w:rsidRDefault="0012356B" w:rsidP="0012356B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учетная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политика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всеми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приложениями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квартальные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годовые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бухгалтерские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балансы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налоговые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декларации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планированию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числе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бюджетная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смета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учреждения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план</w:t>
      </w:r>
      <w:r w:rsidRPr="005B3041">
        <w:rPr>
          <w:rFonts w:hAnsi="Times New Roman"/>
          <w:color w:val="000000"/>
          <w:sz w:val="16"/>
          <w:szCs w:val="16"/>
        </w:rPr>
        <w:t>-</w:t>
      </w:r>
      <w:r w:rsidRPr="005B3041">
        <w:rPr>
          <w:rFonts w:hAnsi="Times New Roman"/>
          <w:color w:val="000000"/>
          <w:sz w:val="16"/>
          <w:szCs w:val="16"/>
        </w:rPr>
        <w:t>график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закупок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обоснования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планам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бухгалтерские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регистры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синтетического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аналитического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учета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книги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оборотные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ведомости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карточки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журналы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операций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налоговые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регистры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задолженности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учреждения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числе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уплате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налогов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состоянии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лицевых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счетов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учреждения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зарплаты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персонифицированному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учету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кассе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кассовые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книги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журналы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расходные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приходные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кассовые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ордера</w:t>
      </w:r>
      <w:r w:rsidRPr="005B3041">
        <w:rPr>
          <w:rFonts w:hAnsi="Times New Roman"/>
          <w:color w:val="000000"/>
          <w:sz w:val="16"/>
          <w:szCs w:val="16"/>
        </w:rPr>
        <w:t>,</w:t>
      </w:r>
      <w:r w:rsidRPr="005B3041">
        <w:rPr>
          <w:sz w:val="16"/>
          <w:szCs w:val="16"/>
        </w:rPr>
        <w:br/>
      </w:r>
      <w:r w:rsidRPr="005B3041">
        <w:rPr>
          <w:rFonts w:hAnsi="Times New Roman"/>
          <w:color w:val="000000"/>
          <w:sz w:val="16"/>
          <w:szCs w:val="16"/>
        </w:rPr>
        <w:t>денежные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д</w:t>
      </w:r>
      <w:r w:rsidRPr="005B3041">
        <w:rPr>
          <w:rFonts w:hAnsi="Times New Roman"/>
          <w:color w:val="000000"/>
          <w:sz w:val="16"/>
          <w:szCs w:val="16"/>
        </w:rPr>
        <w:t>.;</w:t>
      </w:r>
    </w:p>
    <w:p w:rsidR="0012356B" w:rsidRPr="005B3041" w:rsidRDefault="0012356B" w:rsidP="0012356B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акт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состоянии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кассы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составленный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основании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ревизии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кассы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скрепленный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подписью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главного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бухгалтера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lastRenderedPageBreak/>
        <w:t>об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условиях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хранения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наличных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денежных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договоры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поставщиками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подрядчиками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контрагентами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аренды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д</w:t>
      </w:r>
      <w:r w:rsidRPr="005B3041">
        <w:rPr>
          <w:rFonts w:hAnsi="Times New Roman"/>
          <w:color w:val="000000"/>
          <w:sz w:val="16"/>
          <w:szCs w:val="16"/>
        </w:rPr>
        <w:t>.;</w:t>
      </w:r>
    </w:p>
    <w:p w:rsidR="0012356B" w:rsidRPr="005B3041" w:rsidRDefault="0012356B" w:rsidP="0012356B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договоры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покупателями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услуг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работ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подрядчиками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поставщиками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учредительные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свидетельства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постановка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учет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присвоение номеров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внесение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записей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единый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реестр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коды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п</w:t>
      </w:r>
      <w:r w:rsidRPr="005B3041">
        <w:rPr>
          <w:rFonts w:hAnsi="Times New Roman"/>
          <w:color w:val="000000"/>
          <w:sz w:val="16"/>
          <w:szCs w:val="16"/>
        </w:rPr>
        <w:t>.;</w:t>
      </w:r>
    </w:p>
    <w:p w:rsidR="0012356B" w:rsidRPr="005B3041" w:rsidRDefault="0012356B" w:rsidP="0012356B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недвижимом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имуществе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транспортных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средствах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учреждения</w:t>
      </w:r>
      <w:r w:rsidRPr="005B3041">
        <w:rPr>
          <w:rFonts w:hAnsi="Times New Roman"/>
          <w:color w:val="000000"/>
          <w:sz w:val="16"/>
          <w:szCs w:val="16"/>
        </w:rPr>
        <w:t xml:space="preserve">: </w:t>
      </w:r>
      <w:r w:rsidRPr="005B3041">
        <w:rPr>
          <w:rFonts w:hAnsi="Times New Roman"/>
          <w:color w:val="000000"/>
          <w:sz w:val="16"/>
          <w:szCs w:val="16"/>
        </w:rPr>
        <w:t>свидетельства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праве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собственности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выписки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из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ЕГРП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паспорта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транспортных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п</w:t>
      </w:r>
      <w:r w:rsidRPr="005B3041">
        <w:rPr>
          <w:rFonts w:hAnsi="Times New Roman"/>
          <w:color w:val="000000"/>
          <w:sz w:val="16"/>
          <w:szCs w:val="16"/>
        </w:rPr>
        <w:t>.;</w:t>
      </w:r>
    </w:p>
    <w:p w:rsidR="0012356B" w:rsidRPr="005B3041" w:rsidRDefault="0012356B" w:rsidP="0012356B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об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основных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средствах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нематериальных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активах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товарно</w:t>
      </w:r>
      <w:r w:rsidRPr="005B3041">
        <w:rPr>
          <w:rFonts w:hAnsi="Times New Roman"/>
          <w:color w:val="000000"/>
          <w:sz w:val="16"/>
          <w:szCs w:val="16"/>
        </w:rPr>
        <w:t>-</w:t>
      </w:r>
      <w:r w:rsidRPr="005B3041">
        <w:rPr>
          <w:rFonts w:hAnsi="Times New Roman"/>
          <w:color w:val="000000"/>
          <w:sz w:val="16"/>
          <w:szCs w:val="16"/>
        </w:rPr>
        <w:t>материальных ценностях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акты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результатах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полной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инвентаризации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имущества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финансовых обязательств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приложением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инвентаризационных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описей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акта проверки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кассы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учреждения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акты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сверки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расчетов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подтверждающие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состояние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дебиторской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кредиторской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задолженности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перечень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нереальных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взысканию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сумм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дебиторской задолженности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исчерпывающей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характеристикой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каждой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сумме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акты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ревизий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проверок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материалы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недостачах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хищениях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переданных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переданных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правоохранительные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органы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бланки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строгой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отчетности</w:t>
      </w:r>
      <w:r w:rsidRPr="005B3041">
        <w:rPr>
          <w:rFonts w:hAnsi="Times New Roman"/>
          <w:color w:val="000000"/>
          <w:sz w:val="16"/>
          <w:szCs w:val="16"/>
        </w:rPr>
        <w:t>;</w:t>
      </w:r>
    </w:p>
    <w:p w:rsidR="0012356B" w:rsidRPr="005B3041" w:rsidRDefault="0012356B" w:rsidP="0012356B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иная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бухгалтерская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документация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свидетельствующая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деятельности учреждения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6. </w:t>
      </w: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подписании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приема</w:t>
      </w:r>
      <w:r w:rsidRPr="005B3041">
        <w:rPr>
          <w:rFonts w:hAnsi="Times New Roman"/>
          <w:color w:val="000000"/>
          <w:sz w:val="16"/>
          <w:szCs w:val="16"/>
        </w:rPr>
        <w:t>-</w:t>
      </w:r>
      <w:r w:rsidRPr="005B3041">
        <w:rPr>
          <w:rFonts w:hAnsi="Times New Roman"/>
          <w:color w:val="000000"/>
          <w:sz w:val="16"/>
          <w:szCs w:val="16"/>
        </w:rPr>
        <w:t>передачи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наличии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возражений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пунктам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руководитель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или</w:t>
      </w:r>
      <w:r w:rsidRPr="005B3041">
        <w:rPr>
          <w:rFonts w:hAnsi="Times New Roman"/>
          <w:color w:val="000000"/>
          <w:sz w:val="16"/>
          <w:szCs w:val="16"/>
        </w:rPr>
        <w:t xml:space="preserve">) </w:t>
      </w:r>
      <w:r w:rsidRPr="005B3041">
        <w:rPr>
          <w:rFonts w:hAnsi="Times New Roman"/>
          <w:color w:val="000000"/>
          <w:sz w:val="16"/>
          <w:szCs w:val="16"/>
        </w:rPr>
        <w:t>уполномоченное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лицо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излагают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письменной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форме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 присутствии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комиссии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>Члены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комиссии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имеющие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замечания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содержанию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акта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подписывают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его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отметкой 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«Замечания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прилагаются»</w:t>
      </w:r>
      <w:r w:rsidRPr="005B3041">
        <w:rPr>
          <w:rFonts w:hAnsi="Times New Roman"/>
          <w:color w:val="000000"/>
          <w:sz w:val="16"/>
          <w:szCs w:val="16"/>
        </w:rPr>
        <w:t xml:space="preserve">. </w:t>
      </w:r>
      <w:r w:rsidRPr="005B3041">
        <w:rPr>
          <w:rFonts w:hAnsi="Times New Roman"/>
          <w:color w:val="000000"/>
          <w:sz w:val="16"/>
          <w:szCs w:val="16"/>
        </w:rPr>
        <w:t>Текст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замечаний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излагается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отдельном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листе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небольшие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объему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замечания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допускается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фиксировать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на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самом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акте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7. </w:t>
      </w:r>
      <w:r w:rsidRPr="005B3041">
        <w:rPr>
          <w:rFonts w:hAnsi="Times New Roman"/>
          <w:color w:val="000000"/>
          <w:sz w:val="16"/>
          <w:szCs w:val="16"/>
        </w:rPr>
        <w:t>Акт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приема</w:t>
      </w:r>
      <w:r w:rsidRPr="005B3041">
        <w:rPr>
          <w:rFonts w:hAnsi="Times New Roman"/>
          <w:color w:val="000000"/>
          <w:sz w:val="16"/>
          <w:szCs w:val="16"/>
        </w:rPr>
        <w:t>-</w:t>
      </w:r>
      <w:r w:rsidRPr="005B3041">
        <w:rPr>
          <w:rFonts w:hAnsi="Times New Roman"/>
          <w:color w:val="000000"/>
          <w:sz w:val="16"/>
          <w:szCs w:val="16"/>
        </w:rPr>
        <w:t>передачи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оформляется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последний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рабочий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день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увольняемого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лица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учреждении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EE5F1E" w:rsidRDefault="0012356B" w:rsidP="0012356B">
      <w:pPr>
        <w:jc w:val="right"/>
        <w:rPr>
          <w:rFonts w:hAnsi="Times New Roman"/>
          <w:color w:val="000000"/>
          <w:sz w:val="16"/>
          <w:szCs w:val="16"/>
        </w:rPr>
      </w:pPr>
      <w:r w:rsidRPr="005B3041">
        <w:rPr>
          <w:rFonts w:hAnsi="Times New Roman"/>
          <w:color w:val="000000"/>
          <w:sz w:val="16"/>
          <w:szCs w:val="16"/>
        </w:rPr>
        <w:t xml:space="preserve">8. </w:t>
      </w:r>
      <w:r w:rsidRPr="005B3041">
        <w:rPr>
          <w:rFonts w:hAnsi="Times New Roman"/>
          <w:color w:val="000000"/>
          <w:sz w:val="16"/>
          <w:szCs w:val="16"/>
        </w:rPr>
        <w:t>Акт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приема</w:t>
      </w:r>
      <w:r w:rsidRPr="005B3041">
        <w:rPr>
          <w:rFonts w:hAnsi="Times New Roman"/>
          <w:color w:val="000000"/>
          <w:sz w:val="16"/>
          <w:szCs w:val="16"/>
        </w:rPr>
        <w:t>-</w:t>
      </w:r>
      <w:r w:rsidRPr="005B3041">
        <w:rPr>
          <w:rFonts w:hAnsi="Times New Roman"/>
          <w:color w:val="000000"/>
          <w:sz w:val="16"/>
          <w:szCs w:val="16"/>
        </w:rPr>
        <w:t>передачи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дел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составляется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в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трех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экземплярах</w:t>
      </w:r>
      <w:r w:rsidRPr="005B3041">
        <w:rPr>
          <w:rFonts w:hAnsi="Times New Roman"/>
          <w:color w:val="000000"/>
          <w:sz w:val="16"/>
          <w:szCs w:val="16"/>
        </w:rPr>
        <w:t>: 1-</w:t>
      </w:r>
      <w:r w:rsidRPr="005B3041">
        <w:rPr>
          <w:rFonts w:hAnsi="Times New Roman"/>
          <w:color w:val="000000"/>
          <w:sz w:val="16"/>
          <w:szCs w:val="16"/>
        </w:rPr>
        <w:t>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экземпляр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– учредителю</w:t>
      </w:r>
      <w:r w:rsidRPr="005B3041">
        <w:rPr>
          <w:rFonts w:hAnsi="Times New Roman"/>
          <w:color w:val="000000"/>
          <w:sz w:val="16"/>
          <w:szCs w:val="16"/>
        </w:rPr>
        <w:t xml:space="preserve"> (</w:t>
      </w:r>
      <w:r w:rsidRPr="005B3041">
        <w:rPr>
          <w:rFonts w:hAnsi="Times New Roman"/>
          <w:color w:val="000000"/>
          <w:sz w:val="16"/>
          <w:szCs w:val="16"/>
        </w:rPr>
        <w:t>руководителю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учреждения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если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увольняется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главный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бухгалтер</w:t>
      </w:r>
      <w:r w:rsidRPr="005B3041">
        <w:rPr>
          <w:rFonts w:hAnsi="Times New Roman"/>
          <w:color w:val="000000"/>
          <w:sz w:val="16"/>
          <w:szCs w:val="16"/>
        </w:rPr>
        <w:t>), 2-</w:t>
      </w:r>
      <w:r w:rsidRPr="005B3041">
        <w:rPr>
          <w:rFonts w:hAnsi="Times New Roman"/>
          <w:color w:val="000000"/>
          <w:sz w:val="16"/>
          <w:szCs w:val="16"/>
        </w:rPr>
        <w:t>й экземпляр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увольняемому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лицу</w:t>
      </w:r>
      <w:r w:rsidRPr="005B3041">
        <w:rPr>
          <w:rFonts w:hAnsi="Times New Roman"/>
          <w:color w:val="000000"/>
          <w:sz w:val="16"/>
          <w:szCs w:val="16"/>
        </w:rPr>
        <w:t>, 3-</w:t>
      </w:r>
      <w:r w:rsidRPr="005B3041">
        <w:rPr>
          <w:rFonts w:hAnsi="Times New Roman"/>
          <w:color w:val="000000"/>
          <w:sz w:val="16"/>
          <w:szCs w:val="16"/>
        </w:rPr>
        <w:t>й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экземпляр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–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proofErr w:type="spellStart"/>
      <w:r w:rsidRPr="005B3041">
        <w:rPr>
          <w:rFonts w:hAnsi="Times New Roman"/>
          <w:color w:val="000000"/>
          <w:sz w:val="16"/>
          <w:szCs w:val="16"/>
        </w:rPr>
        <w:t>упол</w:t>
      </w:r>
      <w:proofErr w:type="spellEnd"/>
      <w:r w:rsidRPr="0012356B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Приложение</w:t>
      </w:r>
      <w:r w:rsidRPr="00EE5F1E">
        <w:rPr>
          <w:rFonts w:hAnsi="Times New Roman"/>
          <w:color w:val="000000"/>
          <w:sz w:val="16"/>
          <w:szCs w:val="16"/>
        </w:rPr>
        <w:t xml:space="preserve"> 1</w:t>
      </w:r>
      <w:r w:rsidRPr="00EE5F1E">
        <w:rPr>
          <w:sz w:val="16"/>
          <w:szCs w:val="16"/>
        </w:rPr>
        <w:br/>
      </w:r>
    </w:p>
    <w:p w:rsidR="0012356B" w:rsidRPr="00EE5F1E" w:rsidRDefault="0012356B" w:rsidP="0012356B">
      <w:pPr>
        <w:jc w:val="center"/>
        <w:rPr>
          <w:rFonts w:hAnsi="Times New Roman"/>
          <w:color w:val="000000"/>
          <w:sz w:val="16"/>
          <w:szCs w:val="16"/>
        </w:rPr>
      </w:pPr>
      <w:r w:rsidRPr="00EE5F1E">
        <w:rPr>
          <w:rFonts w:hAnsi="Times New Roman"/>
          <w:color w:val="000000"/>
          <w:sz w:val="16"/>
          <w:szCs w:val="16"/>
        </w:rPr>
        <w:lastRenderedPageBreak/>
        <w:t>Состав постоянно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действующей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комиссии</w:t>
      </w:r>
      <w:r w:rsidRPr="00EE5F1E">
        <w:rPr>
          <w:sz w:val="16"/>
          <w:szCs w:val="16"/>
        </w:rPr>
        <w:br/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по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поступлению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и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выбытию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активов</w:t>
      </w:r>
    </w:p>
    <w:p w:rsidR="0012356B" w:rsidRPr="00EE5F1E" w:rsidRDefault="0012356B" w:rsidP="0012356B">
      <w:pPr>
        <w:rPr>
          <w:rFonts w:hAnsi="Times New Roman"/>
          <w:color w:val="000000"/>
          <w:sz w:val="16"/>
          <w:szCs w:val="16"/>
        </w:rPr>
      </w:pPr>
      <w:r w:rsidRPr="00EE5F1E">
        <w:rPr>
          <w:rFonts w:hAnsi="Times New Roman"/>
          <w:color w:val="000000"/>
          <w:sz w:val="16"/>
          <w:szCs w:val="16"/>
        </w:rPr>
        <w:t xml:space="preserve">1. </w:t>
      </w:r>
      <w:r w:rsidRPr="00EE5F1E">
        <w:rPr>
          <w:rFonts w:hAnsi="Times New Roman"/>
          <w:color w:val="000000"/>
          <w:sz w:val="16"/>
          <w:szCs w:val="16"/>
        </w:rPr>
        <w:t>В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состав постоянно </w:t>
      </w:r>
      <w:proofErr w:type="gramStart"/>
      <w:r w:rsidRPr="00EE5F1E">
        <w:rPr>
          <w:rFonts w:hAnsi="Times New Roman"/>
          <w:color w:val="000000"/>
          <w:sz w:val="16"/>
          <w:szCs w:val="16"/>
        </w:rPr>
        <w:t>действующей</w:t>
      </w:r>
      <w:proofErr w:type="gramEnd"/>
      <w:r w:rsidRPr="00EE5F1E">
        <w:rPr>
          <w:rFonts w:hAnsi="Times New Roman"/>
          <w:color w:val="000000"/>
          <w:sz w:val="16"/>
          <w:szCs w:val="16"/>
        </w:rPr>
        <w:t> комиссию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по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поступлению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и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выбытию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активов входят</w:t>
      </w:r>
      <w:r w:rsidRPr="00EE5F1E">
        <w:rPr>
          <w:rFonts w:hAnsi="Times New Roman"/>
          <w:color w:val="000000"/>
          <w:sz w:val="16"/>
          <w:szCs w:val="16"/>
        </w:rPr>
        <w:t>:</w:t>
      </w:r>
    </w:p>
    <w:p w:rsidR="0012356B" w:rsidRPr="00EE5F1E" w:rsidRDefault="0012356B" w:rsidP="0012356B">
      <w:pPr>
        <w:rPr>
          <w:rFonts w:hAnsi="Times New Roman"/>
          <w:color w:val="000000"/>
          <w:sz w:val="16"/>
          <w:szCs w:val="16"/>
        </w:rPr>
      </w:pPr>
      <w:r w:rsidRPr="00EE5F1E">
        <w:rPr>
          <w:rFonts w:hAnsi="Times New Roman"/>
          <w:color w:val="000000"/>
          <w:sz w:val="16"/>
          <w:szCs w:val="16"/>
        </w:rPr>
        <w:t>–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глава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поселения</w:t>
      </w:r>
      <w:r w:rsidRPr="00EE5F1E">
        <w:rPr>
          <w:rFonts w:hAnsi="Times New Roman"/>
          <w:color w:val="000000"/>
          <w:sz w:val="16"/>
          <w:szCs w:val="16"/>
        </w:rPr>
        <w:t>;</w:t>
      </w:r>
      <w:r w:rsidRPr="00EE5F1E">
        <w:rPr>
          <w:sz w:val="16"/>
          <w:szCs w:val="16"/>
        </w:rPr>
        <w:br/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–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главный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бухгалтер</w:t>
      </w:r>
      <w:r w:rsidRPr="00EE5F1E">
        <w:rPr>
          <w:rFonts w:hAnsi="Times New Roman"/>
          <w:color w:val="000000"/>
          <w:sz w:val="16"/>
          <w:szCs w:val="16"/>
        </w:rPr>
        <w:t>;</w:t>
      </w:r>
      <w:r w:rsidRPr="00EE5F1E">
        <w:rPr>
          <w:sz w:val="16"/>
          <w:szCs w:val="16"/>
        </w:rPr>
        <w:br/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–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главный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специалист</w:t>
      </w:r>
      <w:r w:rsidRPr="00EE5F1E">
        <w:rPr>
          <w:rFonts w:hAnsi="Times New Roman"/>
          <w:color w:val="000000"/>
          <w:sz w:val="16"/>
          <w:szCs w:val="16"/>
        </w:rPr>
        <w:t>;</w:t>
      </w:r>
      <w:r w:rsidRPr="00EE5F1E">
        <w:rPr>
          <w:sz w:val="16"/>
          <w:szCs w:val="16"/>
        </w:rPr>
        <w:br/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–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специалист</w:t>
      </w:r>
      <w:r w:rsidRPr="00EE5F1E">
        <w:rPr>
          <w:rFonts w:hAnsi="Times New Roman"/>
          <w:color w:val="000000"/>
          <w:sz w:val="16"/>
          <w:szCs w:val="16"/>
        </w:rPr>
        <w:t xml:space="preserve"> 1 </w:t>
      </w:r>
      <w:r w:rsidRPr="00EE5F1E">
        <w:rPr>
          <w:rFonts w:hAnsi="Times New Roman"/>
          <w:color w:val="000000"/>
          <w:sz w:val="16"/>
          <w:szCs w:val="16"/>
        </w:rPr>
        <w:t>категории</w:t>
      </w:r>
      <w:r w:rsidRPr="00EE5F1E">
        <w:rPr>
          <w:rFonts w:hAnsi="Times New Roman"/>
          <w:color w:val="000000"/>
          <w:sz w:val="16"/>
          <w:szCs w:val="16"/>
        </w:rPr>
        <w:t>;</w:t>
      </w:r>
      <w:r w:rsidRPr="00EE5F1E">
        <w:rPr>
          <w:sz w:val="16"/>
          <w:szCs w:val="16"/>
        </w:rPr>
        <w:br/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</w:p>
    <w:p w:rsidR="0012356B" w:rsidRPr="00EE5F1E" w:rsidRDefault="0012356B" w:rsidP="0012356B">
      <w:pPr>
        <w:rPr>
          <w:rFonts w:hAnsi="Times New Roman"/>
          <w:color w:val="000000"/>
          <w:sz w:val="16"/>
          <w:szCs w:val="16"/>
        </w:rPr>
      </w:pPr>
      <w:r w:rsidRPr="00EE5F1E">
        <w:rPr>
          <w:rFonts w:hAnsi="Times New Roman"/>
          <w:color w:val="000000"/>
          <w:sz w:val="16"/>
          <w:szCs w:val="16"/>
        </w:rPr>
        <w:t xml:space="preserve">2. </w:t>
      </w:r>
      <w:r w:rsidRPr="00EE5F1E">
        <w:rPr>
          <w:rFonts w:hAnsi="Times New Roman"/>
          <w:color w:val="000000"/>
          <w:sz w:val="16"/>
          <w:szCs w:val="16"/>
        </w:rPr>
        <w:t>Возложить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на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комиссию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следующие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обязанности</w:t>
      </w:r>
      <w:r w:rsidRPr="00EE5F1E">
        <w:rPr>
          <w:rFonts w:hAnsi="Times New Roman"/>
          <w:color w:val="000000"/>
          <w:sz w:val="16"/>
          <w:szCs w:val="16"/>
        </w:rPr>
        <w:t>:</w:t>
      </w:r>
    </w:p>
    <w:p w:rsidR="0012356B" w:rsidRPr="00EE5F1E" w:rsidRDefault="0012356B" w:rsidP="0012356B">
      <w:pPr>
        <w:rPr>
          <w:rFonts w:hAnsi="Times New Roman"/>
          <w:color w:val="000000"/>
          <w:sz w:val="16"/>
          <w:szCs w:val="16"/>
        </w:rPr>
      </w:pPr>
      <w:proofErr w:type="gramStart"/>
      <w:r w:rsidRPr="00EE5F1E">
        <w:rPr>
          <w:rFonts w:hAnsi="Times New Roman"/>
          <w:color w:val="000000"/>
          <w:sz w:val="16"/>
          <w:szCs w:val="16"/>
        </w:rPr>
        <w:t>–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осмотр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объектов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нефинансовых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активов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в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целях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принятия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к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бухучету</w:t>
      </w:r>
      <w:r w:rsidRPr="00EE5F1E">
        <w:rPr>
          <w:rFonts w:hAnsi="Times New Roman"/>
          <w:color w:val="000000"/>
          <w:sz w:val="16"/>
          <w:szCs w:val="16"/>
        </w:rPr>
        <w:t>;</w:t>
      </w:r>
      <w:r w:rsidRPr="00EE5F1E">
        <w:rPr>
          <w:sz w:val="16"/>
          <w:szCs w:val="16"/>
        </w:rPr>
        <w:br/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–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определение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оценочной</w:t>
      </w:r>
      <w:r w:rsidRPr="00EE5F1E">
        <w:rPr>
          <w:rFonts w:hAnsi="Times New Roman"/>
          <w:color w:val="000000"/>
          <w:sz w:val="16"/>
          <w:szCs w:val="16"/>
        </w:rPr>
        <w:t xml:space="preserve"> (</w:t>
      </w:r>
      <w:r w:rsidRPr="00EE5F1E">
        <w:rPr>
          <w:rFonts w:hAnsi="Times New Roman"/>
          <w:color w:val="000000"/>
          <w:sz w:val="16"/>
          <w:szCs w:val="16"/>
        </w:rPr>
        <w:t>справедливой</w:t>
      </w:r>
      <w:r w:rsidRPr="00EE5F1E">
        <w:rPr>
          <w:rFonts w:hAnsi="Times New Roman"/>
          <w:color w:val="000000"/>
          <w:sz w:val="16"/>
          <w:szCs w:val="16"/>
        </w:rPr>
        <w:t xml:space="preserve">) </w:t>
      </w:r>
      <w:r w:rsidRPr="00EE5F1E">
        <w:rPr>
          <w:rFonts w:hAnsi="Times New Roman"/>
          <w:color w:val="000000"/>
          <w:sz w:val="16"/>
          <w:szCs w:val="16"/>
        </w:rPr>
        <w:t>стоимости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нефинансовых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активов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в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целях бухгалтерского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учета</w:t>
      </w:r>
      <w:r w:rsidRPr="00EE5F1E">
        <w:rPr>
          <w:rFonts w:hAnsi="Times New Roman"/>
          <w:color w:val="000000"/>
          <w:sz w:val="16"/>
          <w:szCs w:val="16"/>
        </w:rPr>
        <w:t>;</w:t>
      </w:r>
      <w:r w:rsidRPr="00EE5F1E">
        <w:rPr>
          <w:sz w:val="16"/>
          <w:szCs w:val="16"/>
        </w:rPr>
        <w:br/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–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принятие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решения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об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отнесении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объектов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имущества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к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основным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средствам</w:t>
      </w:r>
      <w:r w:rsidRPr="00EE5F1E">
        <w:rPr>
          <w:rFonts w:hAnsi="Times New Roman"/>
          <w:color w:val="000000"/>
          <w:sz w:val="16"/>
          <w:szCs w:val="16"/>
        </w:rPr>
        <w:t>;</w:t>
      </w:r>
      <w:r w:rsidRPr="00EE5F1E">
        <w:rPr>
          <w:sz w:val="16"/>
          <w:szCs w:val="16"/>
        </w:rPr>
        <w:br/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–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осмотр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объектов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нефинансовых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активов</w:t>
      </w:r>
      <w:r w:rsidRPr="00EE5F1E">
        <w:rPr>
          <w:rFonts w:hAnsi="Times New Roman"/>
          <w:color w:val="000000"/>
          <w:sz w:val="16"/>
          <w:szCs w:val="16"/>
        </w:rPr>
        <w:t xml:space="preserve">, </w:t>
      </w:r>
      <w:r w:rsidRPr="00EE5F1E">
        <w:rPr>
          <w:rFonts w:hAnsi="Times New Roman"/>
          <w:color w:val="000000"/>
          <w:sz w:val="16"/>
          <w:szCs w:val="16"/>
        </w:rPr>
        <w:t>подлежащих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списанию</w:t>
      </w:r>
      <w:r w:rsidRPr="00EE5F1E">
        <w:rPr>
          <w:rFonts w:hAnsi="Times New Roman"/>
          <w:color w:val="000000"/>
          <w:sz w:val="16"/>
          <w:szCs w:val="16"/>
        </w:rPr>
        <w:t xml:space="preserve"> (</w:t>
      </w:r>
      <w:r w:rsidRPr="00EE5F1E">
        <w:rPr>
          <w:rFonts w:hAnsi="Times New Roman"/>
          <w:color w:val="000000"/>
          <w:sz w:val="16"/>
          <w:szCs w:val="16"/>
        </w:rPr>
        <w:t>выбытию</w:t>
      </w:r>
      <w:r w:rsidRPr="00EE5F1E">
        <w:rPr>
          <w:rFonts w:hAnsi="Times New Roman"/>
          <w:color w:val="000000"/>
          <w:sz w:val="16"/>
          <w:szCs w:val="16"/>
        </w:rPr>
        <w:t>);</w:t>
      </w:r>
      <w:r w:rsidRPr="00EE5F1E">
        <w:rPr>
          <w:sz w:val="16"/>
          <w:szCs w:val="16"/>
        </w:rPr>
        <w:br/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–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принятие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решения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о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целесообразности</w:t>
      </w:r>
      <w:r w:rsidRPr="00EE5F1E">
        <w:rPr>
          <w:rFonts w:hAnsi="Times New Roman"/>
          <w:color w:val="000000"/>
          <w:sz w:val="16"/>
          <w:szCs w:val="16"/>
        </w:rPr>
        <w:t xml:space="preserve"> (</w:t>
      </w:r>
      <w:r w:rsidRPr="00EE5F1E">
        <w:rPr>
          <w:rFonts w:hAnsi="Times New Roman"/>
          <w:color w:val="000000"/>
          <w:sz w:val="16"/>
          <w:szCs w:val="16"/>
        </w:rPr>
        <w:t>пригодности</w:t>
      </w:r>
      <w:r w:rsidRPr="00EE5F1E">
        <w:rPr>
          <w:rFonts w:hAnsi="Times New Roman"/>
          <w:color w:val="000000"/>
          <w:sz w:val="16"/>
          <w:szCs w:val="16"/>
        </w:rPr>
        <w:t xml:space="preserve">) </w:t>
      </w:r>
      <w:r w:rsidRPr="00EE5F1E">
        <w:rPr>
          <w:rFonts w:hAnsi="Times New Roman"/>
          <w:color w:val="000000"/>
          <w:sz w:val="16"/>
          <w:szCs w:val="16"/>
        </w:rPr>
        <w:t>дальнейшего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использования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объектов нефинансовых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активов</w:t>
      </w:r>
      <w:r w:rsidRPr="00EE5F1E">
        <w:rPr>
          <w:rFonts w:hAnsi="Times New Roman"/>
          <w:color w:val="000000"/>
          <w:sz w:val="16"/>
          <w:szCs w:val="16"/>
        </w:rPr>
        <w:t xml:space="preserve">, </w:t>
      </w:r>
      <w:r w:rsidRPr="00EE5F1E">
        <w:rPr>
          <w:rFonts w:hAnsi="Times New Roman"/>
          <w:color w:val="000000"/>
          <w:sz w:val="16"/>
          <w:szCs w:val="16"/>
        </w:rPr>
        <w:t>о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возможности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и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эффективности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их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восстановления</w:t>
      </w:r>
      <w:r w:rsidRPr="00EE5F1E">
        <w:rPr>
          <w:rFonts w:hAnsi="Times New Roman"/>
          <w:color w:val="000000"/>
          <w:sz w:val="16"/>
          <w:szCs w:val="16"/>
        </w:rPr>
        <w:t>;</w:t>
      </w:r>
      <w:proofErr w:type="gramEnd"/>
      <w:r w:rsidRPr="00EE5F1E">
        <w:rPr>
          <w:sz w:val="16"/>
          <w:szCs w:val="16"/>
        </w:rPr>
        <w:br/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–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proofErr w:type="gramStart"/>
      <w:r w:rsidRPr="00EE5F1E">
        <w:rPr>
          <w:rFonts w:hAnsi="Times New Roman"/>
          <w:color w:val="000000"/>
          <w:sz w:val="16"/>
          <w:szCs w:val="16"/>
        </w:rPr>
        <w:t>определение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возможности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использования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отдельных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узлов</w:t>
      </w:r>
      <w:r w:rsidRPr="00EE5F1E">
        <w:rPr>
          <w:rFonts w:hAnsi="Times New Roman"/>
          <w:color w:val="000000"/>
          <w:sz w:val="16"/>
          <w:szCs w:val="16"/>
        </w:rPr>
        <w:t xml:space="preserve">, </w:t>
      </w:r>
      <w:r w:rsidRPr="00EE5F1E">
        <w:rPr>
          <w:rFonts w:hAnsi="Times New Roman"/>
          <w:color w:val="000000"/>
          <w:sz w:val="16"/>
          <w:szCs w:val="16"/>
        </w:rPr>
        <w:t>деталей</w:t>
      </w:r>
      <w:r w:rsidRPr="00EE5F1E">
        <w:rPr>
          <w:rFonts w:hAnsi="Times New Roman"/>
          <w:color w:val="000000"/>
          <w:sz w:val="16"/>
          <w:szCs w:val="16"/>
        </w:rPr>
        <w:t xml:space="preserve">, </w:t>
      </w:r>
      <w:r w:rsidRPr="00EE5F1E">
        <w:rPr>
          <w:rFonts w:hAnsi="Times New Roman"/>
          <w:color w:val="000000"/>
          <w:sz w:val="16"/>
          <w:szCs w:val="16"/>
        </w:rPr>
        <w:t>материальных запасов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ликвидируемых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объектов</w:t>
      </w:r>
      <w:r w:rsidRPr="00EE5F1E">
        <w:rPr>
          <w:rFonts w:hAnsi="Times New Roman"/>
          <w:color w:val="000000"/>
          <w:sz w:val="16"/>
          <w:szCs w:val="16"/>
        </w:rPr>
        <w:t>;</w:t>
      </w:r>
      <w:r w:rsidRPr="00EE5F1E">
        <w:rPr>
          <w:sz w:val="16"/>
          <w:szCs w:val="16"/>
        </w:rPr>
        <w:br/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–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определение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причин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списания</w:t>
      </w:r>
      <w:r w:rsidRPr="00EE5F1E">
        <w:rPr>
          <w:rFonts w:hAnsi="Times New Roman"/>
          <w:color w:val="000000"/>
          <w:sz w:val="16"/>
          <w:szCs w:val="16"/>
        </w:rPr>
        <w:t xml:space="preserve">: </w:t>
      </w:r>
      <w:r w:rsidRPr="00EE5F1E">
        <w:rPr>
          <w:rFonts w:hAnsi="Times New Roman"/>
          <w:color w:val="000000"/>
          <w:sz w:val="16"/>
          <w:szCs w:val="16"/>
        </w:rPr>
        <w:t>физический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и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моральный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износ</w:t>
      </w:r>
      <w:r w:rsidRPr="00EE5F1E">
        <w:rPr>
          <w:rFonts w:hAnsi="Times New Roman"/>
          <w:color w:val="000000"/>
          <w:sz w:val="16"/>
          <w:szCs w:val="16"/>
        </w:rPr>
        <w:t xml:space="preserve">, </w:t>
      </w:r>
      <w:r w:rsidRPr="00EE5F1E">
        <w:rPr>
          <w:rFonts w:hAnsi="Times New Roman"/>
          <w:color w:val="000000"/>
          <w:sz w:val="16"/>
          <w:szCs w:val="16"/>
        </w:rPr>
        <w:t>авария</w:t>
      </w:r>
      <w:r w:rsidRPr="00EE5F1E">
        <w:rPr>
          <w:rFonts w:hAnsi="Times New Roman"/>
          <w:color w:val="000000"/>
          <w:sz w:val="16"/>
          <w:szCs w:val="16"/>
        </w:rPr>
        <w:t xml:space="preserve">, </w:t>
      </w:r>
      <w:r w:rsidRPr="00EE5F1E">
        <w:rPr>
          <w:rFonts w:hAnsi="Times New Roman"/>
          <w:color w:val="000000"/>
          <w:sz w:val="16"/>
          <w:szCs w:val="16"/>
        </w:rPr>
        <w:t>стихийные бедствия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и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т</w:t>
      </w:r>
      <w:r w:rsidRPr="00EE5F1E">
        <w:rPr>
          <w:rFonts w:hAnsi="Times New Roman"/>
          <w:color w:val="000000"/>
          <w:sz w:val="16"/>
          <w:szCs w:val="16"/>
        </w:rPr>
        <w:t xml:space="preserve">. </w:t>
      </w:r>
      <w:r w:rsidRPr="00EE5F1E">
        <w:rPr>
          <w:rFonts w:hAnsi="Times New Roman"/>
          <w:color w:val="000000"/>
          <w:sz w:val="16"/>
          <w:szCs w:val="16"/>
        </w:rPr>
        <w:t>п</w:t>
      </w:r>
      <w:r w:rsidRPr="00EE5F1E">
        <w:rPr>
          <w:rFonts w:hAnsi="Times New Roman"/>
          <w:color w:val="000000"/>
          <w:sz w:val="16"/>
          <w:szCs w:val="16"/>
        </w:rPr>
        <w:t>.;</w:t>
      </w:r>
      <w:r w:rsidRPr="00EE5F1E">
        <w:rPr>
          <w:sz w:val="16"/>
          <w:szCs w:val="16"/>
        </w:rPr>
        <w:br/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–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выявление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виновных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лиц</w:t>
      </w:r>
      <w:r w:rsidRPr="00EE5F1E">
        <w:rPr>
          <w:rFonts w:hAnsi="Times New Roman"/>
          <w:color w:val="000000"/>
          <w:sz w:val="16"/>
          <w:szCs w:val="16"/>
        </w:rPr>
        <w:t xml:space="preserve">, </w:t>
      </w:r>
      <w:r w:rsidRPr="00EE5F1E">
        <w:rPr>
          <w:rFonts w:hAnsi="Times New Roman"/>
          <w:color w:val="000000"/>
          <w:sz w:val="16"/>
          <w:szCs w:val="16"/>
        </w:rPr>
        <w:t>если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объект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ликвидируется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до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истечения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нормативного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срока службы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в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связи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с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обстоятельствами</w:t>
      </w:r>
      <w:r w:rsidRPr="00EE5F1E">
        <w:rPr>
          <w:rFonts w:hAnsi="Times New Roman"/>
          <w:color w:val="000000"/>
          <w:sz w:val="16"/>
          <w:szCs w:val="16"/>
        </w:rPr>
        <w:t xml:space="preserve">, </w:t>
      </w:r>
      <w:r w:rsidRPr="00EE5F1E">
        <w:rPr>
          <w:rFonts w:hAnsi="Times New Roman"/>
          <w:color w:val="000000"/>
          <w:sz w:val="16"/>
          <w:szCs w:val="16"/>
        </w:rPr>
        <w:t>возникшими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по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чьей</w:t>
      </w:r>
      <w:r w:rsidRPr="00EE5F1E">
        <w:rPr>
          <w:rFonts w:hAnsi="Times New Roman"/>
          <w:color w:val="000000"/>
          <w:sz w:val="16"/>
          <w:szCs w:val="16"/>
        </w:rPr>
        <w:t>-</w:t>
      </w:r>
      <w:r w:rsidRPr="00EE5F1E">
        <w:rPr>
          <w:rFonts w:hAnsi="Times New Roman"/>
          <w:color w:val="000000"/>
          <w:sz w:val="16"/>
          <w:szCs w:val="16"/>
        </w:rPr>
        <w:t>либо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вине</w:t>
      </w:r>
      <w:r w:rsidRPr="00EE5F1E">
        <w:rPr>
          <w:rFonts w:hAnsi="Times New Roman"/>
          <w:color w:val="000000"/>
          <w:sz w:val="16"/>
          <w:szCs w:val="16"/>
        </w:rPr>
        <w:t>;</w:t>
      </w:r>
      <w:r w:rsidRPr="00EE5F1E">
        <w:rPr>
          <w:sz w:val="16"/>
          <w:szCs w:val="16"/>
        </w:rPr>
        <w:br/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–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подготовка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акта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о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списании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объекта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нефинансового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актива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и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документов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для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согласования с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вышестоящей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организацией</w:t>
      </w:r>
      <w:r w:rsidRPr="00EE5F1E">
        <w:rPr>
          <w:rFonts w:hAnsi="Times New Roman"/>
          <w:color w:val="000000"/>
          <w:sz w:val="16"/>
          <w:szCs w:val="16"/>
        </w:rPr>
        <w:t>;</w:t>
      </w:r>
      <w:proofErr w:type="gramEnd"/>
      <w:r w:rsidRPr="00EE5F1E">
        <w:rPr>
          <w:sz w:val="16"/>
          <w:szCs w:val="16"/>
        </w:rPr>
        <w:br/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–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принятие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решения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о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сдаче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вторичного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сырья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в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организации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приема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вторичного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сырья</w:t>
      </w:r>
      <w:r w:rsidRPr="00EE5F1E">
        <w:rPr>
          <w:rFonts w:hAnsi="Times New Roman"/>
          <w:color w:val="000000"/>
          <w:sz w:val="16"/>
          <w:szCs w:val="16"/>
        </w:rPr>
        <w:t>;</w:t>
      </w:r>
      <w:r w:rsidRPr="00EE5F1E">
        <w:rPr>
          <w:sz w:val="16"/>
          <w:szCs w:val="16"/>
        </w:rPr>
        <w:br/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–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выявление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сомнительной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и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безнадежной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для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взыскания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дебиторской</w:t>
      </w:r>
      <w:r w:rsidRPr="00EE5F1E">
        <w:rPr>
          <w:rFonts w:hAnsi="Times New Roman"/>
          <w:color w:val="000000"/>
          <w:sz w:val="16"/>
          <w:szCs w:val="16"/>
        </w:rPr>
        <w:t xml:space="preserve"> </w:t>
      </w:r>
      <w:r w:rsidRPr="00EE5F1E">
        <w:rPr>
          <w:rFonts w:hAnsi="Times New Roman"/>
          <w:color w:val="000000"/>
          <w:sz w:val="16"/>
          <w:szCs w:val="16"/>
        </w:rPr>
        <w:t>задолженности</w:t>
      </w:r>
      <w:r w:rsidRPr="00EE5F1E">
        <w:rPr>
          <w:rFonts w:hAnsi="Times New Roman"/>
          <w:color w:val="000000"/>
          <w:sz w:val="16"/>
          <w:szCs w:val="16"/>
        </w:rPr>
        <w:t>;</w:t>
      </w:r>
    </w:p>
    <w:p w:rsidR="0012356B" w:rsidRPr="00EE5F1E" w:rsidRDefault="0012356B" w:rsidP="0012356B">
      <w:pPr>
        <w:rPr>
          <w:rFonts w:hAnsi="Times New Roman"/>
          <w:color w:val="000000"/>
          <w:sz w:val="16"/>
          <w:szCs w:val="16"/>
        </w:rPr>
      </w:pPr>
    </w:p>
    <w:p w:rsidR="0012356B" w:rsidRPr="005B3041" w:rsidRDefault="0012356B" w:rsidP="0012356B">
      <w:pPr>
        <w:jc w:val="both"/>
        <w:rPr>
          <w:rFonts w:hAnsi="Times New Roman"/>
          <w:color w:val="000000"/>
          <w:sz w:val="16"/>
          <w:szCs w:val="16"/>
        </w:rPr>
      </w:pPr>
      <w:proofErr w:type="spellStart"/>
      <w:r w:rsidRPr="005B3041">
        <w:rPr>
          <w:rFonts w:hAnsi="Times New Roman"/>
          <w:color w:val="000000"/>
          <w:sz w:val="16"/>
          <w:szCs w:val="16"/>
        </w:rPr>
        <w:lastRenderedPageBreak/>
        <w:t>номоченному</w:t>
      </w:r>
      <w:proofErr w:type="spellEnd"/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лицу</w:t>
      </w:r>
      <w:r w:rsidRPr="005B3041">
        <w:rPr>
          <w:rFonts w:hAnsi="Times New Roman"/>
          <w:color w:val="000000"/>
          <w:sz w:val="16"/>
          <w:szCs w:val="16"/>
        </w:rPr>
        <w:t xml:space="preserve">, </w:t>
      </w:r>
      <w:r w:rsidRPr="005B3041">
        <w:rPr>
          <w:rFonts w:hAnsi="Times New Roman"/>
          <w:color w:val="000000"/>
          <w:sz w:val="16"/>
          <w:szCs w:val="16"/>
        </w:rPr>
        <w:t>которое принимало</w:t>
      </w:r>
      <w:r w:rsidRPr="005B3041">
        <w:rPr>
          <w:rFonts w:hAnsi="Times New Roman"/>
          <w:color w:val="000000"/>
          <w:sz w:val="16"/>
          <w:szCs w:val="16"/>
        </w:rPr>
        <w:t xml:space="preserve"> </w:t>
      </w:r>
      <w:r w:rsidRPr="005B3041">
        <w:rPr>
          <w:rFonts w:hAnsi="Times New Roman"/>
          <w:color w:val="000000"/>
          <w:sz w:val="16"/>
          <w:szCs w:val="16"/>
        </w:rPr>
        <w:t>дела</w:t>
      </w:r>
      <w:r w:rsidRPr="005B3041">
        <w:rPr>
          <w:rFonts w:hAnsi="Times New Roman"/>
          <w:color w:val="000000"/>
          <w:sz w:val="16"/>
          <w:szCs w:val="16"/>
        </w:rPr>
        <w:t>.</w:t>
      </w:r>
    </w:p>
    <w:p w:rsidR="0012356B" w:rsidRPr="00C254C5" w:rsidRDefault="0012356B" w:rsidP="00123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16"/>
          <w:szCs w:val="16"/>
        </w:rPr>
      </w:pPr>
      <w:r w:rsidRPr="00C254C5">
        <w:rPr>
          <w:rFonts w:ascii="Times New Roman" w:hAnsi="Times New Roman"/>
          <w:sz w:val="16"/>
          <w:szCs w:val="16"/>
        </w:rPr>
        <w:t>Приложение 2</w:t>
      </w:r>
      <w:r w:rsidRPr="00C254C5">
        <w:rPr>
          <w:rFonts w:ascii="Times New Roman" w:hAnsi="Times New Roman"/>
          <w:sz w:val="16"/>
          <w:szCs w:val="16"/>
        </w:rPr>
        <w:br/>
      </w:r>
    </w:p>
    <w:p w:rsidR="0012356B" w:rsidRPr="00C254C5" w:rsidRDefault="0012356B" w:rsidP="00123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16"/>
          <w:szCs w:val="16"/>
        </w:rPr>
      </w:pPr>
      <w:r w:rsidRPr="00C254C5">
        <w:rPr>
          <w:rFonts w:ascii="Times New Roman" w:hAnsi="Times New Roman"/>
          <w:sz w:val="16"/>
          <w:szCs w:val="16"/>
        </w:rPr>
        <w:t> </w:t>
      </w:r>
    </w:p>
    <w:p w:rsidR="0012356B" w:rsidRPr="00C254C5" w:rsidRDefault="0012356B" w:rsidP="00123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16"/>
          <w:szCs w:val="16"/>
        </w:rPr>
      </w:pPr>
      <w:r w:rsidRPr="00C254C5">
        <w:rPr>
          <w:rFonts w:ascii="Times New Roman" w:hAnsi="Times New Roman"/>
          <w:sz w:val="16"/>
          <w:szCs w:val="16"/>
        </w:rPr>
        <w:t>Состав инвентаризационной комиссии</w:t>
      </w:r>
    </w:p>
    <w:p w:rsidR="0012356B" w:rsidRPr="00C254C5" w:rsidRDefault="0012356B" w:rsidP="00123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16"/>
          <w:szCs w:val="16"/>
        </w:rPr>
      </w:pPr>
      <w:r w:rsidRPr="00C254C5">
        <w:rPr>
          <w:rFonts w:ascii="Times New Roman" w:hAnsi="Times New Roman"/>
          <w:sz w:val="16"/>
          <w:szCs w:val="16"/>
        </w:rPr>
        <w:t> </w:t>
      </w:r>
    </w:p>
    <w:p w:rsidR="0012356B" w:rsidRPr="00C254C5" w:rsidRDefault="0012356B" w:rsidP="00123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16"/>
          <w:szCs w:val="16"/>
        </w:rPr>
      </w:pPr>
      <w:r w:rsidRPr="00C254C5">
        <w:rPr>
          <w:rFonts w:ascii="Times New Roman" w:hAnsi="Times New Roman"/>
          <w:sz w:val="16"/>
          <w:szCs w:val="16"/>
        </w:rPr>
        <w:t xml:space="preserve">1. Создать постоянно действующую инвентаризационную комиссию в следующем составе: </w:t>
      </w:r>
    </w:p>
    <w:p w:rsidR="0012356B" w:rsidRPr="00C254C5" w:rsidRDefault="0012356B" w:rsidP="00123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16"/>
          <w:szCs w:val="16"/>
        </w:rPr>
      </w:pPr>
      <w:r w:rsidRPr="00C254C5">
        <w:rPr>
          <w:rFonts w:ascii="Times New Roman" w:hAnsi="Times New Roman"/>
          <w:sz w:val="16"/>
          <w:szCs w:val="16"/>
        </w:rPr>
        <w:t> </w:t>
      </w: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9"/>
        <w:gridCol w:w="3557"/>
        <w:gridCol w:w="2234"/>
      </w:tblGrid>
      <w:tr w:rsidR="0012356B" w:rsidRPr="00C254C5" w:rsidTr="001235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sz w:val="16"/>
                <w:szCs w:val="16"/>
              </w:rPr>
              <w:t>Председатель комиссии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sz w:val="16"/>
                <w:szCs w:val="16"/>
              </w:rPr>
              <w:t>Главный служащий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54C5">
              <w:rPr>
                <w:rFonts w:ascii="Times New Roman" w:hAnsi="Times New Roman"/>
                <w:sz w:val="16"/>
                <w:szCs w:val="16"/>
              </w:rPr>
              <w:t>Е.В.Стукалова</w:t>
            </w:r>
            <w:proofErr w:type="spellEnd"/>
            <w:r w:rsidRPr="00C254C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12356B" w:rsidRPr="00C254C5" w:rsidTr="001235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sz w:val="16"/>
                <w:szCs w:val="16"/>
              </w:rPr>
              <w:t>Члены комиссии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sz w:val="16"/>
                <w:szCs w:val="16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54C5">
              <w:rPr>
                <w:rFonts w:ascii="Times New Roman" w:hAnsi="Times New Roman"/>
                <w:sz w:val="16"/>
                <w:szCs w:val="16"/>
              </w:rPr>
              <w:t>С.И.Алькина</w:t>
            </w:r>
            <w:proofErr w:type="spellEnd"/>
          </w:p>
        </w:tc>
      </w:tr>
      <w:tr w:rsidR="0012356B" w:rsidRPr="00C254C5" w:rsidTr="001235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sz w:val="16"/>
                <w:szCs w:val="16"/>
              </w:rPr>
              <w:t xml:space="preserve">Специалист 1 категории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54C5">
              <w:rPr>
                <w:rFonts w:ascii="Times New Roman" w:hAnsi="Times New Roman"/>
                <w:sz w:val="16"/>
                <w:szCs w:val="16"/>
              </w:rPr>
              <w:t>Г.Н.Крылова</w:t>
            </w:r>
            <w:proofErr w:type="spellEnd"/>
          </w:p>
        </w:tc>
      </w:tr>
    </w:tbl>
    <w:p w:rsidR="0012356B" w:rsidRPr="00C254C5" w:rsidRDefault="0012356B" w:rsidP="00123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16"/>
          <w:szCs w:val="16"/>
        </w:rPr>
      </w:pPr>
      <w:r w:rsidRPr="00C254C5">
        <w:rPr>
          <w:rFonts w:ascii="Times New Roman" w:hAnsi="Times New Roman"/>
          <w:sz w:val="16"/>
          <w:szCs w:val="16"/>
        </w:rPr>
        <w:t xml:space="preserve"> </w:t>
      </w:r>
    </w:p>
    <w:p w:rsidR="0012356B" w:rsidRPr="00C254C5" w:rsidRDefault="0012356B" w:rsidP="00123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16"/>
          <w:szCs w:val="16"/>
        </w:rPr>
      </w:pPr>
      <w:r w:rsidRPr="00C254C5">
        <w:rPr>
          <w:rFonts w:ascii="Times New Roman" w:hAnsi="Times New Roman"/>
          <w:sz w:val="16"/>
          <w:szCs w:val="16"/>
        </w:rPr>
        <w:t>2. Возложить на постоянно действующую инвентаризационную комиссию следующие обязанности:</w:t>
      </w:r>
    </w:p>
    <w:p w:rsidR="0012356B" w:rsidRPr="00C254C5" w:rsidRDefault="0012356B" w:rsidP="00123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16"/>
          <w:szCs w:val="16"/>
        </w:rPr>
      </w:pPr>
      <w:r w:rsidRPr="00C254C5">
        <w:rPr>
          <w:rFonts w:ascii="Times New Roman" w:hAnsi="Times New Roman"/>
          <w:sz w:val="16"/>
          <w:szCs w:val="16"/>
        </w:rPr>
        <w:t>проводить инвентаризацию (в т. ч. обязательную) в соответствии с порядком и графиком проведения инвентаризаций;</w:t>
      </w:r>
    </w:p>
    <w:p w:rsidR="0012356B" w:rsidRPr="00C254C5" w:rsidRDefault="0012356B" w:rsidP="0012356B">
      <w:pPr>
        <w:numPr>
          <w:ilvl w:val="0"/>
          <w:numId w:val="41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C254C5">
        <w:rPr>
          <w:rFonts w:ascii="Times New Roman" w:hAnsi="Times New Roman"/>
          <w:sz w:val="16"/>
          <w:szCs w:val="16"/>
        </w:rPr>
        <w:lastRenderedPageBreak/>
        <w:t>обеспечивать полноту и точность внесения в инвентаризационные описи данных о фактических остатках основных средств, материальных запасов, товаров, денежных средств, другого имущества и обязательств;</w:t>
      </w:r>
    </w:p>
    <w:p w:rsidR="0012356B" w:rsidRPr="00C254C5" w:rsidRDefault="0012356B" w:rsidP="0012356B">
      <w:pPr>
        <w:numPr>
          <w:ilvl w:val="0"/>
          <w:numId w:val="41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C254C5">
        <w:rPr>
          <w:rFonts w:ascii="Times New Roman" w:hAnsi="Times New Roman"/>
          <w:sz w:val="16"/>
          <w:szCs w:val="16"/>
        </w:rPr>
        <w:t>правильно и своевременно оформлять материалы инвентаризации;</w:t>
      </w:r>
    </w:p>
    <w:p w:rsidR="0012356B" w:rsidRPr="00C254C5" w:rsidRDefault="0012356B" w:rsidP="0012356B">
      <w:pPr>
        <w:rPr>
          <w:rFonts w:ascii="Times New Roman" w:hAnsi="Times New Roman"/>
          <w:sz w:val="16"/>
          <w:szCs w:val="16"/>
        </w:rPr>
      </w:pPr>
    </w:p>
    <w:p w:rsidR="0012356B" w:rsidRPr="00C254C5" w:rsidRDefault="0012356B" w:rsidP="00123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16"/>
          <w:szCs w:val="16"/>
        </w:rPr>
      </w:pPr>
      <w:r w:rsidRPr="00C254C5">
        <w:rPr>
          <w:rFonts w:ascii="Times New Roman" w:hAnsi="Times New Roman"/>
          <w:sz w:val="16"/>
          <w:szCs w:val="16"/>
        </w:rPr>
        <w:t> </w:t>
      </w:r>
    </w:p>
    <w:tbl>
      <w:tblPr>
        <w:tblW w:w="9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1"/>
        <w:gridCol w:w="176"/>
        <w:gridCol w:w="817"/>
        <w:gridCol w:w="278"/>
        <w:gridCol w:w="3124"/>
      </w:tblGrid>
      <w:tr w:rsidR="0012356B" w:rsidRPr="00C254C5" w:rsidTr="0012356B">
        <w:tc>
          <w:tcPr>
            <w:tcW w:w="502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2356B" w:rsidRPr="00C254C5" w:rsidRDefault="0012356B" w:rsidP="0012356B">
            <w:pPr>
              <w:spacing w:line="192" w:lineRule="auto"/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sz w:val="16"/>
                <w:szCs w:val="16"/>
              </w:rPr>
              <w:t xml:space="preserve">С приложением </w:t>
            </w:r>
            <w:proofErr w:type="gramStart"/>
            <w:r w:rsidRPr="00C254C5">
              <w:rPr>
                <w:rFonts w:ascii="Times New Roman" w:hAnsi="Times New Roman"/>
                <w:sz w:val="16"/>
                <w:szCs w:val="16"/>
              </w:rPr>
              <w:t>ознакомлены</w:t>
            </w:r>
            <w:proofErr w:type="gramEnd"/>
            <w:r w:rsidRPr="00C254C5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spacing w:line="192" w:lineRule="auto"/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spacing w:line="192" w:lineRule="auto"/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spacing w:line="192" w:lineRule="auto"/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24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2356B" w:rsidRPr="00C254C5" w:rsidRDefault="0012356B" w:rsidP="0012356B">
            <w:pPr>
              <w:spacing w:line="192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2356B" w:rsidRPr="00C254C5" w:rsidTr="0012356B">
        <w:tc>
          <w:tcPr>
            <w:tcW w:w="502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2356B" w:rsidRPr="00C254C5" w:rsidRDefault="0012356B" w:rsidP="0012356B">
            <w:pPr>
              <w:spacing w:line="192" w:lineRule="auto"/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spacing w:line="192" w:lineRule="auto"/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spacing w:line="192" w:lineRule="auto"/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spacing w:line="192" w:lineRule="auto"/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24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2356B" w:rsidRPr="00C254C5" w:rsidRDefault="0012356B" w:rsidP="0012356B">
            <w:pPr>
              <w:spacing w:line="192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2356B" w:rsidRPr="00C254C5" w:rsidTr="0012356B">
        <w:tc>
          <w:tcPr>
            <w:tcW w:w="502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2356B" w:rsidRPr="00C254C5" w:rsidRDefault="0012356B" w:rsidP="0012356B">
            <w:pPr>
              <w:spacing w:line="192" w:lineRule="auto"/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sz w:val="16"/>
                <w:szCs w:val="16"/>
              </w:rPr>
              <w:t xml:space="preserve">Главный служащий </w:t>
            </w:r>
          </w:p>
        </w:tc>
        <w:tc>
          <w:tcPr>
            <w:tcW w:w="1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spacing w:line="192" w:lineRule="auto"/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spacing w:line="192" w:lineRule="auto"/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spacing w:line="192" w:lineRule="auto"/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124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2356B" w:rsidRPr="00C254C5" w:rsidRDefault="0012356B" w:rsidP="0012356B">
            <w:pPr>
              <w:spacing w:line="192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54C5">
              <w:rPr>
                <w:rFonts w:ascii="Times New Roman" w:hAnsi="Times New Roman"/>
                <w:sz w:val="16"/>
                <w:szCs w:val="16"/>
              </w:rPr>
              <w:t>Е.В.Стукалова</w:t>
            </w:r>
            <w:proofErr w:type="spellEnd"/>
          </w:p>
        </w:tc>
      </w:tr>
      <w:tr w:rsidR="0012356B" w:rsidRPr="00C254C5" w:rsidTr="0012356B">
        <w:tc>
          <w:tcPr>
            <w:tcW w:w="502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spacing w:line="192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spacing w:line="192" w:lineRule="auto"/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spacing w:line="192" w:lineRule="auto"/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spacing w:line="192" w:lineRule="auto"/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124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2356B" w:rsidRPr="00C254C5" w:rsidRDefault="0012356B" w:rsidP="0012356B">
            <w:pPr>
              <w:spacing w:line="192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12356B" w:rsidRPr="00C254C5" w:rsidTr="0012356B">
        <w:tc>
          <w:tcPr>
            <w:tcW w:w="502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2356B" w:rsidRPr="00C254C5" w:rsidRDefault="0012356B" w:rsidP="0012356B">
            <w:pPr>
              <w:spacing w:line="192" w:lineRule="auto"/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spacing w:line="192" w:lineRule="auto"/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spacing w:line="192" w:lineRule="auto"/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spacing w:line="192" w:lineRule="auto"/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124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2356B" w:rsidRPr="00C254C5" w:rsidRDefault="0012356B" w:rsidP="0012356B">
            <w:pPr>
              <w:spacing w:line="192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12356B" w:rsidRPr="00C254C5" w:rsidTr="0012356B">
        <w:tc>
          <w:tcPr>
            <w:tcW w:w="502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2356B" w:rsidRPr="00C254C5" w:rsidRDefault="0012356B" w:rsidP="0012356B">
            <w:pPr>
              <w:spacing w:line="192" w:lineRule="auto"/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sz w:val="16"/>
                <w:szCs w:val="16"/>
              </w:rPr>
              <w:t xml:space="preserve"> Главный специалист</w:t>
            </w:r>
          </w:p>
        </w:tc>
        <w:tc>
          <w:tcPr>
            <w:tcW w:w="1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spacing w:line="192" w:lineRule="auto"/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spacing w:line="192" w:lineRule="auto"/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spacing w:line="192" w:lineRule="auto"/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124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2356B" w:rsidRPr="00C254C5" w:rsidRDefault="0012356B" w:rsidP="0012356B">
            <w:pPr>
              <w:spacing w:line="192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54C5">
              <w:rPr>
                <w:rFonts w:ascii="Times New Roman" w:hAnsi="Times New Roman"/>
                <w:sz w:val="16"/>
                <w:szCs w:val="16"/>
              </w:rPr>
              <w:t>С.И.Алькина</w:t>
            </w:r>
            <w:proofErr w:type="spellEnd"/>
          </w:p>
        </w:tc>
      </w:tr>
      <w:tr w:rsidR="0012356B" w:rsidRPr="00C254C5" w:rsidTr="0012356B">
        <w:tc>
          <w:tcPr>
            <w:tcW w:w="502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spacing w:line="192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spacing w:line="192" w:lineRule="auto"/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spacing w:line="192" w:lineRule="auto"/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spacing w:line="192" w:lineRule="auto"/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124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2356B" w:rsidRPr="00C254C5" w:rsidRDefault="0012356B" w:rsidP="0012356B">
            <w:pPr>
              <w:spacing w:line="192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12356B" w:rsidRPr="00C254C5" w:rsidTr="0012356B">
        <w:tc>
          <w:tcPr>
            <w:tcW w:w="502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spacing w:line="192" w:lineRule="auto"/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spacing w:line="192" w:lineRule="auto"/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spacing w:line="192" w:lineRule="auto"/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spacing w:line="192" w:lineRule="auto"/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124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2356B" w:rsidRPr="00C254C5" w:rsidRDefault="0012356B" w:rsidP="0012356B">
            <w:pPr>
              <w:spacing w:line="192" w:lineRule="auto"/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12356B" w:rsidRPr="00C254C5" w:rsidTr="0012356B">
        <w:tc>
          <w:tcPr>
            <w:tcW w:w="502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spacing w:line="192" w:lineRule="auto"/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sz w:val="16"/>
                <w:szCs w:val="16"/>
              </w:rPr>
              <w:t>Специалист 1 категории</w:t>
            </w:r>
          </w:p>
        </w:tc>
        <w:tc>
          <w:tcPr>
            <w:tcW w:w="1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spacing w:line="192" w:lineRule="auto"/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spacing w:line="192" w:lineRule="auto"/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spacing w:line="192" w:lineRule="auto"/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124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2356B" w:rsidRPr="00C254C5" w:rsidRDefault="0012356B" w:rsidP="0012356B">
            <w:pPr>
              <w:spacing w:line="192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54C5">
              <w:rPr>
                <w:rFonts w:ascii="Times New Roman" w:hAnsi="Times New Roman"/>
                <w:sz w:val="16"/>
                <w:szCs w:val="16"/>
              </w:rPr>
              <w:t>Г.Н.Крылова</w:t>
            </w:r>
            <w:proofErr w:type="spellEnd"/>
          </w:p>
        </w:tc>
      </w:tr>
      <w:tr w:rsidR="0012356B" w:rsidRPr="00C254C5" w:rsidTr="0012356B">
        <w:tc>
          <w:tcPr>
            <w:tcW w:w="502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spacing w:line="192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spacing w:line="192" w:lineRule="auto"/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spacing w:line="192" w:lineRule="auto"/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spacing w:line="192" w:lineRule="auto"/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124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2356B" w:rsidRPr="00C254C5" w:rsidRDefault="0012356B" w:rsidP="0012356B">
            <w:pPr>
              <w:spacing w:line="192" w:lineRule="auto"/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12356B" w:rsidRPr="00C254C5" w:rsidTr="0012356B">
        <w:tc>
          <w:tcPr>
            <w:tcW w:w="502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124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2356B" w:rsidRPr="00C254C5" w:rsidRDefault="0012356B" w:rsidP="0012356B">
            <w:pPr>
              <w:rPr>
                <w:rFonts w:ascii="Times New Roman" w:hAnsi="Times New Roman"/>
                <w:sz w:val="16"/>
                <w:szCs w:val="16"/>
              </w:rPr>
            </w:pPr>
            <w:r w:rsidRPr="00C254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12356B" w:rsidRPr="00C254C5" w:rsidTr="0012356B">
        <w:tc>
          <w:tcPr>
            <w:tcW w:w="502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7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C254C5" w:rsidRDefault="0012356B" w:rsidP="0012356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4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2356B" w:rsidRPr="00C254C5" w:rsidRDefault="0012356B" w:rsidP="0012356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A6E32" w:rsidRPr="00502E67" w:rsidRDefault="004A6E32" w:rsidP="004A6E32">
      <w:pPr>
        <w:rPr>
          <w:sz w:val="16"/>
          <w:szCs w:val="16"/>
        </w:rPr>
      </w:pPr>
    </w:p>
    <w:p w:rsidR="004A6E32" w:rsidRDefault="004A6E32" w:rsidP="00616AE8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2356B" w:rsidRPr="006615F2" w:rsidRDefault="0012356B" w:rsidP="00123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</w:t>
      </w:r>
      <w:r>
        <w:rPr>
          <w:rFonts w:ascii="Times New Roman" w:hAnsi="Times New Roman"/>
        </w:rPr>
        <w:br/>
      </w:r>
    </w:p>
    <w:p w:rsidR="0012356B" w:rsidRPr="006615F2" w:rsidRDefault="0012356B" w:rsidP="00123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 w:rsidRPr="006615F2">
        <w:rPr>
          <w:rFonts w:ascii="Times New Roman" w:hAnsi="Times New Roman"/>
        </w:rPr>
        <w:t> </w:t>
      </w:r>
    </w:p>
    <w:p w:rsidR="0012356B" w:rsidRPr="006615F2" w:rsidRDefault="0012356B" w:rsidP="00123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 w:rsidRPr="006615F2">
        <w:rPr>
          <w:rFonts w:ascii="Times New Roman" w:hAnsi="Times New Roman"/>
        </w:rPr>
        <w:t>Состав комиссии по проверке показаний</w:t>
      </w:r>
      <w:r>
        <w:rPr>
          <w:rFonts w:ascii="Times New Roman" w:hAnsi="Times New Roman"/>
        </w:rPr>
        <w:t xml:space="preserve"> спи</w:t>
      </w:r>
      <w:r w:rsidRPr="006615F2">
        <w:rPr>
          <w:rFonts w:ascii="Times New Roman" w:hAnsi="Times New Roman"/>
        </w:rPr>
        <w:t>дометров автотранспорта</w:t>
      </w:r>
    </w:p>
    <w:p w:rsidR="0012356B" w:rsidRPr="006615F2" w:rsidRDefault="0012356B" w:rsidP="00123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 w:rsidRPr="006615F2">
        <w:rPr>
          <w:rFonts w:ascii="Times New Roman" w:hAnsi="Times New Roman"/>
        </w:rPr>
        <w:t> </w:t>
      </w:r>
    </w:p>
    <w:p w:rsidR="0012356B" w:rsidRPr="006615F2" w:rsidRDefault="0012356B" w:rsidP="00123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 w:rsidRPr="006615F2">
        <w:rPr>
          <w:rFonts w:ascii="Times New Roman" w:hAnsi="Times New Roman"/>
        </w:rPr>
        <w:t>1. В целях упорядочения эксплуатации служебного автотранспорта и контроля над расходом топлива и смазочных материалов создать постоянно действующую комиссию в следующем со</w:t>
      </w:r>
      <w:r>
        <w:rPr>
          <w:rFonts w:ascii="Times New Roman" w:hAnsi="Times New Roman"/>
        </w:rPr>
        <w:t>ставе:</w:t>
      </w:r>
      <w:r>
        <w:rPr>
          <w:rFonts w:ascii="Times New Roman" w:hAnsi="Times New Roman"/>
        </w:rPr>
        <w:br/>
        <w:t>– Главный бухгалтер</w:t>
      </w:r>
      <w:r w:rsidRPr="006615F2">
        <w:rPr>
          <w:rFonts w:ascii="Times New Roman" w:hAnsi="Times New Roman"/>
        </w:rPr>
        <w:t xml:space="preserve"> (пре</w:t>
      </w:r>
      <w:r>
        <w:rPr>
          <w:rFonts w:ascii="Times New Roman" w:hAnsi="Times New Roman"/>
        </w:rPr>
        <w:t>дседатель комиссии);</w:t>
      </w:r>
      <w:r>
        <w:rPr>
          <w:rFonts w:ascii="Times New Roman" w:hAnsi="Times New Roman"/>
        </w:rPr>
        <w:br/>
        <w:t xml:space="preserve">– Главный специалист </w:t>
      </w:r>
      <w:proofErr w:type="spellStart"/>
      <w:r>
        <w:rPr>
          <w:rFonts w:ascii="Times New Roman" w:hAnsi="Times New Roman"/>
        </w:rPr>
        <w:t>С.И.Алькина</w:t>
      </w:r>
      <w:proofErr w:type="spellEnd"/>
      <w:r>
        <w:rPr>
          <w:rFonts w:ascii="Times New Roman" w:hAnsi="Times New Roman"/>
        </w:rPr>
        <w:t>;</w:t>
      </w:r>
      <w:r>
        <w:rPr>
          <w:rFonts w:ascii="Times New Roman" w:hAnsi="Times New Roman"/>
        </w:rPr>
        <w:br/>
        <w:t xml:space="preserve">– Специалист 1 категории </w:t>
      </w:r>
      <w:proofErr w:type="spellStart"/>
      <w:r>
        <w:rPr>
          <w:rFonts w:ascii="Times New Roman" w:hAnsi="Times New Roman"/>
        </w:rPr>
        <w:t>Г.Н.Крылова</w:t>
      </w:r>
      <w:proofErr w:type="spellEnd"/>
      <w:r>
        <w:rPr>
          <w:rFonts w:ascii="Times New Roman" w:hAnsi="Times New Roman"/>
        </w:rPr>
        <w:t>;</w:t>
      </w:r>
    </w:p>
    <w:p w:rsidR="0012356B" w:rsidRPr="006615F2" w:rsidRDefault="0012356B" w:rsidP="00123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 w:rsidRPr="006615F2">
        <w:rPr>
          <w:rFonts w:ascii="Times New Roman" w:hAnsi="Times New Roman"/>
        </w:rPr>
        <w:lastRenderedPageBreak/>
        <w:t> </w:t>
      </w:r>
    </w:p>
    <w:p w:rsidR="0012356B" w:rsidRPr="006615F2" w:rsidRDefault="0012356B" w:rsidP="00123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 w:rsidRPr="006615F2">
        <w:rPr>
          <w:rFonts w:ascii="Times New Roman" w:hAnsi="Times New Roman"/>
        </w:rPr>
        <w:t>2. Возложить на комиссию следующие обязанности:</w:t>
      </w:r>
    </w:p>
    <w:p w:rsidR="0012356B" w:rsidRPr="006615F2" w:rsidRDefault="0012356B" w:rsidP="0012356B">
      <w:pPr>
        <w:numPr>
          <w:ilvl w:val="0"/>
          <w:numId w:val="42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/>
        </w:rPr>
      </w:pPr>
      <w:r w:rsidRPr="006615F2">
        <w:rPr>
          <w:rFonts w:ascii="Times New Roman" w:hAnsi="Times New Roman"/>
        </w:rPr>
        <w:t>проверка наличия пломб и правильности пломбирования спидометра;</w:t>
      </w:r>
    </w:p>
    <w:p w:rsidR="0012356B" w:rsidRPr="006615F2" w:rsidRDefault="0012356B" w:rsidP="0012356B">
      <w:pPr>
        <w:numPr>
          <w:ilvl w:val="0"/>
          <w:numId w:val="42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проверка показаний спи</w:t>
      </w:r>
      <w:r w:rsidRPr="006615F2">
        <w:rPr>
          <w:rFonts w:ascii="Times New Roman" w:hAnsi="Times New Roman"/>
        </w:rPr>
        <w:t>дометра;</w:t>
      </w:r>
    </w:p>
    <w:p w:rsidR="0012356B" w:rsidRPr="006615F2" w:rsidRDefault="0012356B" w:rsidP="0012356B">
      <w:pPr>
        <w:numPr>
          <w:ilvl w:val="0"/>
          <w:numId w:val="42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/>
        </w:rPr>
      </w:pPr>
      <w:r w:rsidRPr="006615F2">
        <w:rPr>
          <w:rFonts w:ascii="Times New Roman" w:hAnsi="Times New Roman"/>
        </w:rPr>
        <w:t>проверка правильности оформления первичных документов бухучета, полноты и</w:t>
      </w:r>
      <w:r w:rsidRPr="006615F2">
        <w:rPr>
          <w:rFonts w:ascii="Times New Roman" w:hAnsi="Times New Roman"/>
          <w:i/>
          <w:iCs/>
        </w:rPr>
        <w:t xml:space="preserve"> </w:t>
      </w:r>
      <w:r w:rsidRPr="006615F2">
        <w:rPr>
          <w:rFonts w:ascii="Times New Roman" w:hAnsi="Times New Roman"/>
        </w:rPr>
        <w:t>качества ведения документооборота по автомобилю (заполнение всех реквизитов</w:t>
      </w:r>
      <w:r w:rsidRPr="006615F2">
        <w:rPr>
          <w:rFonts w:ascii="Times New Roman" w:hAnsi="Times New Roman"/>
          <w:i/>
          <w:iCs/>
        </w:rPr>
        <w:t xml:space="preserve"> </w:t>
      </w:r>
      <w:r w:rsidRPr="006615F2">
        <w:rPr>
          <w:rFonts w:ascii="Times New Roman" w:hAnsi="Times New Roman"/>
        </w:rPr>
        <w:t>путевых листов, проставление необходимых подписей, наличие неоговоренных</w:t>
      </w:r>
      <w:r w:rsidRPr="006615F2">
        <w:rPr>
          <w:rFonts w:ascii="Times New Roman" w:hAnsi="Times New Roman"/>
          <w:i/>
          <w:iCs/>
        </w:rPr>
        <w:t xml:space="preserve"> </w:t>
      </w:r>
      <w:r w:rsidRPr="006615F2">
        <w:rPr>
          <w:rFonts w:ascii="Times New Roman" w:hAnsi="Times New Roman"/>
        </w:rPr>
        <w:t>исправлений, наличие и заполнение журнала выхода и возвращения автотранспорта, журнала выдачи путевых листов).</w:t>
      </w:r>
    </w:p>
    <w:p w:rsidR="0012356B" w:rsidRPr="006615F2" w:rsidRDefault="0012356B" w:rsidP="0012356B">
      <w:pPr>
        <w:rPr>
          <w:rFonts w:ascii="Times New Roman" w:hAnsi="Times New Roman"/>
        </w:rPr>
      </w:pPr>
      <w:r w:rsidRPr="006615F2">
        <w:rPr>
          <w:rFonts w:ascii="Times New Roman" w:hAnsi="Times New Roman"/>
        </w:rPr>
        <w:t>...</w:t>
      </w:r>
    </w:p>
    <w:p w:rsidR="0012356B" w:rsidRPr="006615F2" w:rsidRDefault="0012356B" w:rsidP="00123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 w:rsidRPr="006615F2">
        <w:rPr>
          <w:rFonts w:ascii="Times New Roman" w:hAnsi="Times New Roman"/>
          <w:b/>
          <w:bCs/>
          <w:i/>
          <w:iCs/>
        </w:rPr>
        <w:t> </w:t>
      </w:r>
    </w:p>
    <w:p w:rsidR="0012356B" w:rsidRPr="006615F2" w:rsidRDefault="0012356B" w:rsidP="00123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 w:rsidRPr="006615F2">
        <w:rPr>
          <w:rFonts w:ascii="Times New Roman" w:hAnsi="Times New Roman"/>
        </w:rPr>
        <w:t> </w:t>
      </w:r>
    </w:p>
    <w:tbl>
      <w:tblPr>
        <w:tblW w:w="86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0"/>
        <w:gridCol w:w="708"/>
        <w:gridCol w:w="851"/>
        <w:gridCol w:w="319"/>
        <w:gridCol w:w="2715"/>
      </w:tblGrid>
      <w:tr w:rsidR="0012356B" w:rsidRPr="006615F2" w:rsidTr="0012356B">
        <w:tc>
          <w:tcPr>
            <w:tcW w:w="4030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2356B" w:rsidRPr="006615F2" w:rsidRDefault="0012356B" w:rsidP="0012356B">
            <w:pPr>
              <w:spacing w:line="240" w:lineRule="exact"/>
              <w:contextualSpacing/>
              <w:rPr>
                <w:rFonts w:ascii="Times New Roman" w:hAnsi="Times New Roman"/>
              </w:rPr>
            </w:pPr>
            <w:r w:rsidRPr="006615F2">
              <w:rPr>
                <w:rFonts w:ascii="Times New Roman" w:hAnsi="Times New Roman"/>
              </w:rPr>
              <w:t xml:space="preserve">С приложением </w:t>
            </w:r>
            <w:proofErr w:type="gramStart"/>
            <w:r w:rsidRPr="006615F2">
              <w:rPr>
                <w:rFonts w:ascii="Times New Roman" w:hAnsi="Times New Roman"/>
              </w:rPr>
              <w:t>ознакомлены</w:t>
            </w:r>
            <w:proofErr w:type="gramEnd"/>
            <w:r w:rsidRPr="006615F2">
              <w:rPr>
                <w:rFonts w:ascii="Times New Roman" w:hAnsi="Times New Roman"/>
              </w:rPr>
              <w:t>:</w:t>
            </w:r>
          </w:p>
        </w:tc>
        <w:tc>
          <w:tcPr>
            <w:tcW w:w="70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6615F2" w:rsidRDefault="0012356B" w:rsidP="0012356B">
            <w:pPr>
              <w:spacing w:line="240" w:lineRule="exact"/>
              <w:contextualSpacing/>
              <w:rPr>
                <w:rFonts w:ascii="Times New Roman" w:hAnsi="Times New Roman"/>
              </w:rPr>
            </w:pPr>
            <w:r w:rsidRPr="006615F2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6615F2" w:rsidRDefault="0012356B" w:rsidP="0012356B">
            <w:pPr>
              <w:spacing w:line="240" w:lineRule="exact"/>
              <w:contextualSpacing/>
              <w:rPr>
                <w:rFonts w:ascii="Times New Roman" w:hAnsi="Times New Roman"/>
              </w:rPr>
            </w:pPr>
            <w:r w:rsidRPr="006615F2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6615F2" w:rsidRDefault="0012356B" w:rsidP="0012356B">
            <w:pPr>
              <w:spacing w:line="240" w:lineRule="exact"/>
              <w:contextualSpacing/>
              <w:rPr>
                <w:rFonts w:ascii="Times New Roman" w:hAnsi="Times New Roman"/>
              </w:rPr>
            </w:pPr>
            <w:r w:rsidRPr="006615F2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2356B" w:rsidRPr="006615F2" w:rsidRDefault="0012356B" w:rsidP="0012356B">
            <w:pPr>
              <w:spacing w:line="240" w:lineRule="exact"/>
              <w:contextualSpacing/>
              <w:jc w:val="right"/>
              <w:rPr>
                <w:rFonts w:ascii="Times New Roman" w:hAnsi="Times New Roman"/>
              </w:rPr>
            </w:pPr>
            <w:r w:rsidRPr="006615F2">
              <w:rPr>
                <w:rFonts w:ascii="Times New Roman" w:hAnsi="Times New Roman"/>
              </w:rPr>
              <w:t> </w:t>
            </w:r>
          </w:p>
        </w:tc>
      </w:tr>
      <w:tr w:rsidR="0012356B" w:rsidRPr="006615F2" w:rsidTr="0012356B">
        <w:tc>
          <w:tcPr>
            <w:tcW w:w="4030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2356B" w:rsidRPr="006615F2" w:rsidRDefault="0012356B" w:rsidP="0012356B">
            <w:pPr>
              <w:spacing w:line="240" w:lineRule="exact"/>
              <w:contextualSpacing/>
              <w:rPr>
                <w:rFonts w:ascii="Times New Roman" w:hAnsi="Times New Roman"/>
              </w:rPr>
            </w:pPr>
            <w:r w:rsidRPr="006615F2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6615F2" w:rsidRDefault="0012356B" w:rsidP="0012356B">
            <w:pPr>
              <w:spacing w:line="240" w:lineRule="exact"/>
              <w:contextualSpacing/>
              <w:rPr>
                <w:rFonts w:ascii="Times New Roman" w:hAnsi="Times New Roman"/>
              </w:rPr>
            </w:pPr>
            <w:r w:rsidRPr="006615F2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6615F2" w:rsidRDefault="0012356B" w:rsidP="0012356B">
            <w:pPr>
              <w:spacing w:line="240" w:lineRule="exact"/>
              <w:contextualSpacing/>
              <w:rPr>
                <w:rFonts w:ascii="Times New Roman" w:hAnsi="Times New Roman"/>
              </w:rPr>
            </w:pPr>
            <w:r w:rsidRPr="006615F2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6615F2" w:rsidRDefault="0012356B" w:rsidP="0012356B">
            <w:pPr>
              <w:spacing w:line="240" w:lineRule="exact"/>
              <w:contextualSpacing/>
              <w:rPr>
                <w:rFonts w:ascii="Times New Roman" w:hAnsi="Times New Roman"/>
              </w:rPr>
            </w:pPr>
            <w:r w:rsidRPr="006615F2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2356B" w:rsidRPr="006615F2" w:rsidRDefault="0012356B" w:rsidP="0012356B">
            <w:pPr>
              <w:spacing w:line="240" w:lineRule="exact"/>
              <w:contextualSpacing/>
              <w:jc w:val="right"/>
              <w:rPr>
                <w:rFonts w:ascii="Times New Roman" w:hAnsi="Times New Roman"/>
              </w:rPr>
            </w:pPr>
            <w:r w:rsidRPr="006615F2">
              <w:rPr>
                <w:rFonts w:ascii="Times New Roman" w:hAnsi="Times New Roman"/>
              </w:rPr>
              <w:t> </w:t>
            </w:r>
          </w:p>
        </w:tc>
      </w:tr>
      <w:tr w:rsidR="0012356B" w:rsidRPr="006615F2" w:rsidTr="0012356B">
        <w:tc>
          <w:tcPr>
            <w:tcW w:w="4030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2356B" w:rsidRPr="006615F2" w:rsidRDefault="0012356B" w:rsidP="0012356B">
            <w:pPr>
              <w:spacing w:line="240" w:lineRule="exac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</w:t>
            </w:r>
            <w:r w:rsidRPr="006615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служащий</w:t>
            </w:r>
          </w:p>
        </w:tc>
        <w:tc>
          <w:tcPr>
            <w:tcW w:w="70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6615F2" w:rsidRDefault="0012356B" w:rsidP="0012356B">
            <w:pPr>
              <w:spacing w:line="240" w:lineRule="exact"/>
              <w:contextualSpacing/>
              <w:rPr>
                <w:rFonts w:ascii="Times New Roman" w:hAnsi="Times New Roman"/>
              </w:rPr>
            </w:pPr>
            <w:r w:rsidRPr="006615F2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6615F2" w:rsidRDefault="0012356B" w:rsidP="0012356B">
            <w:pPr>
              <w:spacing w:line="240" w:lineRule="exact"/>
              <w:contextualSpacing/>
              <w:rPr>
                <w:rFonts w:ascii="Times New Roman" w:hAnsi="Times New Roman"/>
              </w:rPr>
            </w:pPr>
            <w:r w:rsidRPr="006615F2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6615F2" w:rsidRDefault="0012356B" w:rsidP="0012356B">
            <w:pPr>
              <w:spacing w:line="240" w:lineRule="exact"/>
              <w:contextualSpacing/>
              <w:rPr>
                <w:rFonts w:ascii="Times New Roman" w:hAnsi="Times New Roman"/>
              </w:rPr>
            </w:pPr>
            <w:r w:rsidRPr="006615F2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2356B" w:rsidRPr="006615F2" w:rsidRDefault="0012356B" w:rsidP="0012356B">
            <w:pPr>
              <w:spacing w:line="240" w:lineRule="exact"/>
              <w:contextualSpacing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Е.В.Стукалова</w:t>
            </w:r>
            <w:proofErr w:type="spellEnd"/>
          </w:p>
        </w:tc>
      </w:tr>
      <w:tr w:rsidR="0012356B" w:rsidRPr="006615F2" w:rsidTr="0012356B">
        <w:tc>
          <w:tcPr>
            <w:tcW w:w="403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6615F2" w:rsidRDefault="0012356B" w:rsidP="0012356B">
            <w:p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6615F2" w:rsidRDefault="0012356B" w:rsidP="0012356B">
            <w:pPr>
              <w:spacing w:line="240" w:lineRule="exact"/>
              <w:contextualSpacing/>
              <w:rPr>
                <w:rFonts w:ascii="Times New Roman" w:hAnsi="Times New Roman"/>
              </w:rPr>
            </w:pPr>
            <w:r w:rsidRPr="006615F2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6615F2" w:rsidRDefault="0012356B" w:rsidP="0012356B">
            <w:pPr>
              <w:spacing w:line="240" w:lineRule="exact"/>
              <w:contextualSpacing/>
              <w:rPr>
                <w:rFonts w:ascii="Times New Roman" w:hAnsi="Times New Roman"/>
              </w:rPr>
            </w:pPr>
            <w:r w:rsidRPr="006615F2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6615F2" w:rsidRDefault="0012356B" w:rsidP="0012356B">
            <w:pPr>
              <w:spacing w:line="240" w:lineRule="exact"/>
              <w:contextualSpacing/>
              <w:rPr>
                <w:rFonts w:ascii="Times New Roman" w:hAnsi="Times New Roman"/>
              </w:rPr>
            </w:pPr>
            <w:r w:rsidRPr="006615F2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2356B" w:rsidRPr="006615F2" w:rsidRDefault="0012356B" w:rsidP="0012356B">
            <w:pPr>
              <w:spacing w:line="240" w:lineRule="exact"/>
              <w:contextualSpacing/>
              <w:jc w:val="right"/>
              <w:rPr>
                <w:rFonts w:ascii="Times New Roman" w:hAnsi="Times New Roman"/>
              </w:rPr>
            </w:pPr>
            <w:r w:rsidRPr="006615F2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 w:rsidR="0012356B" w:rsidRPr="006615F2" w:rsidTr="0012356B">
        <w:tc>
          <w:tcPr>
            <w:tcW w:w="4030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2356B" w:rsidRPr="006615F2" w:rsidRDefault="0012356B" w:rsidP="0012356B">
            <w:pPr>
              <w:spacing w:line="240" w:lineRule="exact"/>
              <w:contextualSpacing/>
              <w:rPr>
                <w:rFonts w:ascii="Times New Roman" w:hAnsi="Times New Roman"/>
              </w:rPr>
            </w:pPr>
            <w:r w:rsidRPr="006615F2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6615F2" w:rsidRDefault="0012356B" w:rsidP="0012356B">
            <w:pPr>
              <w:spacing w:line="240" w:lineRule="exact"/>
              <w:contextualSpacing/>
              <w:rPr>
                <w:rFonts w:ascii="Times New Roman" w:hAnsi="Times New Roman"/>
              </w:rPr>
            </w:pPr>
            <w:r w:rsidRPr="006615F2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6615F2" w:rsidRDefault="0012356B" w:rsidP="0012356B">
            <w:pPr>
              <w:spacing w:line="240" w:lineRule="exact"/>
              <w:contextualSpacing/>
              <w:rPr>
                <w:rFonts w:ascii="Times New Roman" w:hAnsi="Times New Roman"/>
              </w:rPr>
            </w:pPr>
            <w:r w:rsidRPr="006615F2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6615F2" w:rsidRDefault="0012356B" w:rsidP="0012356B">
            <w:pPr>
              <w:spacing w:line="240" w:lineRule="exact"/>
              <w:contextualSpacing/>
              <w:rPr>
                <w:rFonts w:ascii="Times New Roman" w:hAnsi="Times New Roman"/>
              </w:rPr>
            </w:pPr>
            <w:r w:rsidRPr="006615F2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2356B" w:rsidRPr="006615F2" w:rsidRDefault="0012356B" w:rsidP="0012356B">
            <w:pPr>
              <w:spacing w:line="240" w:lineRule="exact"/>
              <w:contextualSpacing/>
              <w:jc w:val="right"/>
              <w:rPr>
                <w:rFonts w:ascii="Times New Roman" w:hAnsi="Times New Roman"/>
              </w:rPr>
            </w:pPr>
            <w:r w:rsidRPr="006615F2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 w:rsidR="0012356B" w:rsidRPr="006615F2" w:rsidTr="0012356B">
        <w:tc>
          <w:tcPr>
            <w:tcW w:w="4030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2356B" w:rsidRPr="006615F2" w:rsidRDefault="0012356B" w:rsidP="0012356B">
            <w:pPr>
              <w:spacing w:line="240" w:lineRule="exac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Главный специалист</w:t>
            </w:r>
            <w:r w:rsidRPr="006615F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6615F2" w:rsidRDefault="0012356B" w:rsidP="0012356B">
            <w:p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6615F2" w:rsidRDefault="0012356B" w:rsidP="0012356B">
            <w:pPr>
              <w:spacing w:line="240" w:lineRule="exact"/>
              <w:contextualSpacing/>
              <w:rPr>
                <w:rFonts w:ascii="Times New Roman" w:hAnsi="Times New Roman"/>
              </w:rPr>
            </w:pPr>
            <w:r w:rsidRPr="006615F2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6615F2" w:rsidRDefault="0012356B" w:rsidP="0012356B">
            <w:pPr>
              <w:spacing w:line="240" w:lineRule="exact"/>
              <w:contextualSpacing/>
              <w:rPr>
                <w:rFonts w:ascii="Times New Roman" w:hAnsi="Times New Roman"/>
              </w:rPr>
            </w:pPr>
            <w:r w:rsidRPr="006615F2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2356B" w:rsidRPr="006615F2" w:rsidRDefault="0012356B" w:rsidP="0012356B">
            <w:pPr>
              <w:spacing w:line="240" w:lineRule="exact"/>
              <w:contextualSpacing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С.И.Алькина</w:t>
            </w:r>
            <w:proofErr w:type="spellEnd"/>
          </w:p>
        </w:tc>
      </w:tr>
      <w:tr w:rsidR="0012356B" w:rsidRPr="006615F2" w:rsidTr="0012356B">
        <w:tc>
          <w:tcPr>
            <w:tcW w:w="403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6615F2" w:rsidRDefault="0012356B" w:rsidP="0012356B">
            <w:pPr>
              <w:spacing w:line="240" w:lineRule="exact"/>
              <w:contextualSpacing/>
              <w:rPr>
                <w:rFonts w:ascii="Times New Roman" w:hAnsi="Times New Roman"/>
              </w:rPr>
            </w:pPr>
            <w:r w:rsidRPr="006615F2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6615F2" w:rsidRDefault="0012356B" w:rsidP="0012356B">
            <w:pPr>
              <w:spacing w:line="240" w:lineRule="exact"/>
              <w:contextualSpacing/>
              <w:rPr>
                <w:rFonts w:ascii="Times New Roman" w:hAnsi="Times New Roman"/>
              </w:rPr>
            </w:pPr>
            <w:r w:rsidRPr="006615F2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6615F2" w:rsidRDefault="0012356B" w:rsidP="0012356B">
            <w:pPr>
              <w:spacing w:line="240" w:lineRule="exact"/>
              <w:contextualSpacing/>
              <w:rPr>
                <w:rFonts w:ascii="Times New Roman" w:hAnsi="Times New Roman"/>
              </w:rPr>
            </w:pPr>
            <w:r w:rsidRPr="006615F2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6615F2" w:rsidRDefault="0012356B" w:rsidP="0012356B">
            <w:pPr>
              <w:spacing w:line="240" w:lineRule="exact"/>
              <w:contextualSpacing/>
              <w:rPr>
                <w:rFonts w:ascii="Times New Roman" w:hAnsi="Times New Roman"/>
              </w:rPr>
            </w:pPr>
            <w:r w:rsidRPr="006615F2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2356B" w:rsidRPr="006615F2" w:rsidRDefault="0012356B" w:rsidP="0012356B">
            <w:pPr>
              <w:spacing w:line="240" w:lineRule="exact"/>
              <w:contextualSpacing/>
              <w:rPr>
                <w:rFonts w:ascii="Times New Roman" w:hAnsi="Times New Roman"/>
              </w:rPr>
            </w:pPr>
            <w:r w:rsidRPr="006615F2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 w:rsidR="0012356B" w:rsidRPr="006615F2" w:rsidTr="0012356B">
        <w:tc>
          <w:tcPr>
            <w:tcW w:w="403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6615F2" w:rsidRDefault="0012356B" w:rsidP="0012356B">
            <w:pPr>
              <w:spacing w:line="240" w:lineRule="exac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1 категории</w:t>
            </w:r>
          </w:p>
        </w:tc>
        <w:tc>
          <w:tcPr>
            <w:tcW w:w="70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6615F2" w:rsidRDefault="0012356B" w:rsidP="0012356B">
            <w:pPr>
              <w:spacing w:line="240" w:lineRule="exact"/>
              <w:contextualSpacing/>
              <w:rPr>
                <w:rFonts w:ascii="Times New Roman" w:hAnsi="Times New Roman"/>
              </w:rPr>
            </w:pPr>
            <w:r w:rsidRPr="006615F2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6615F2" w:rsidRDefault="0012356B" w:rsidP="0012356B">
            <w:pPr>
              <w:spacing w:line="240" w:lineRule="exact"/>
              <w:contextualSpacing/>
              <w:rPr>
                <w:rFonts w:ascii="Times New Roman" w:hAnsi="Times New Roman"/>
              </w:rPr>
            </w:pPr>
            <w:r w:rsidRPr="006615F2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6615F2" w:rsidRDefault="0012356B" w:rsidP="0012356B">
            <w:pPr>
              <w:spacing w:line="240" w:lineRule="exact"/>
              <w:contextualSpacing/>
              <w:rPr>
                <w:rFonts w:ascii="Times New Roman" w:hAnsi="Times New Roman"/>
              </w:rPr>
            </w:pPr>
            <w:r w:rsidRPr="006615F2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2356B" w:rsidRPr="006615F2" w:rsidRDefault="0012356B" w:rsidP="0012356B">
            <w:pPr>
              <w:spacing w:line="240" w:lineRule="exact"/>
              <w:contextualSpacing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Г.Н.Крылова</w:t>
            </w:r>
            <w:proofErr w:type="spellEnd"/>
          </w:p>
        </w:tc>
      </w:tr>
      <w:tr w:rsidR="0012356B" w:rsidRPr="006615F2" w:rsidTr="0012356B">
        <w:tc>
          <w:tcPr>
            <w:tcW w:w="403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6615F2" w:rsidRDefault="0012356B" w:rsidP="0012356B">
            <w:p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6615F2" w:rsidRDefault="0012356B" w:rsidP="0012356B">
            <w:pPr>
              <w:spacing w:line="240" w:lineRule="exact"/>
              <w:contextualSpacing/>
              <w:rPr>
                <w:rFonts w:ascii="Times New Roman" w:hAnsi="Times New Roman"/>
              </w:rPr>
            </w:pPr>
            <w:r w:rsidRPr="006615F2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6615F2" w:rsidRDefault="0012356B" w:rsidP="0012356B">
            <w:pPr>
              <w:spacing w:line="240" w:lineRule="exact"/>
              <w:contextualSpacing/>
              <w:rPr>
                <w:rFonts w:ascii="Times New Roman" w:hAnsi="Times New Roman"/>
              </w:rPr>
            </w:pPr>
            <w:r w:rsidRPr="006615F2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56B" w:rsidRPr="006615F2" w:rsidRDefault="0012356B" w:rsidP="0012356B">
            <w:pPr>
              <w:spacing w:line="240" w:lineRule="exact"/>
              <w:contextualSpacing/>
              <w:rPr>
                <w:rFonts w:ascii="Times New Roman" w:hAnsi="Times New Roman"/>
              </w:rPr>
            </w:pPr>
            <w:r w:rsidRPr="006615F2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2356B" w:rsidRPr="006615F2" w:rsidRDefault="0012356B" w:rsidP="0012356B">
            <w:pPr>
              <w:spacing w:line="240" w:lineRule="exact"/>
              <w:contextualSpacing/>
              <w:rPr>
                <w:rFonts w:ascii="Times New Roman" w:hAnsi="Times New Roman"/>
              </w:rPr>
            </w:pPr>
            <w:r w:rsidRPr="006615F2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</w:tbl>
    <w:p w:rsidR="0012356B" w:rsidRPr="00E80C96" w:rsidRDefault="0012356B" w:rsidP="0012356B">
      <w:pPr>
        <w:jc w:val="right"/>
        <w:rPr>
          <w:rFonts w:hAnsi="Times New Roman"/>
          <w:color w:val="000000"/>
          <w:sz w:val="24"/>
          <w:szCs w:val="24"/>
        </w:rPr>
      </w:pPr>
      <w:r w:rsidRPr="00E80C96">
        <w:rPr>
          <w:rFonts w:hAnsi="Times New Roman"/>
          <w:color w:val="000000"/>
          <w:sz w:val="24"/>
          <w:szCs w:val="24"/>
        </w:rPr>
        <w:t>Приложение</w:t>
      </w:r>
      <w:r w:rsidRPr="00E80C96">
        <w:rPr>
          <w:rFonts w:hAnsi="Times New Roman"/>
          <w:color w:val="000000"/>
          <w:sz w:val="24"/>
          <w:szCs w:val="24"/>
        </w:rPr>
        <w:t xml:space="preserve"> 4</w:t>
      </w:r>
      <w:r w:rsidRPr="00E80C96">
        <w:br/>
      </w:r>
    </w:p>
    <w:p w:rsidR="0012356B" w:rsidRPr="00E80C96" w:rsidRDefault="0012356B" w:rsidP="0012356B">
      <w:pPr>
        <w:jc w:val="center"/>
        <w:rPr>
          <w:rFonts w:hAnsi="Times New Roman"/>
          <w:color w:val="000000"/>
          <w:sz w:val="24"/>
          <w:szCs w:val="24"/>
        </w:rPr>
      </w:pPr>
    </w:p>
    <w:p w:rsidR="0012356B" w:rsidRPr="00E80C96" w:rsidRDefault="0012356B" w:rsidP="0012356B">
      <w:pPr>
        <w:jc w:val="center"/>
        <w:rPr>
          <w:rFonts w:hAnsi="Times New Roman"/>
          <w:color w:val="000000"/>
          <w:sz w:val="24"/>
          <w:szCs w:val="24"/>
        </w:rPr>
      </w:pPr>
      <w:r w:rsidRPr="00E80C96">
        <w:rPr>
          <w:rFonts w:hAnsi="Times New Roman"/>
          <w:color w:val="000000"/>
          <w:sz w:val="24"/>
          <w:szCs w:val="24"/>
        </w:rPr>
        <w:t>Состав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комиссии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для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проведения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внезапной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ревизии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кассы</w:t>
      </w:r>
    </w:p>
    <w:p w:rsidR="0012356B" w:rsidRPr="00E80C96" w:rsidRDefault="0012356B" w:rsidP="0012356B">
      <w:pPr>
        <w:rPr>
          <w:rFonts w:hAnsi="Times New Roman"/>
          <w:color w:val="000000"/>
          <w:sz w:val="24"/>
          <w:szCs w:val="24"/>
        </w:rPr>
      </w:pPr>
      <w:r w:rsidRPr="00E80C96">
        <w:rPr>
          <w:rFonts w:hAnsi="Times New Roman"/>
          <w:color w:val="000000"/>
          <w:sz w:val="24"/>
          <w:szCs w:val="24"/>
        </w:rPr>
        <w:t xml:space="preserve">1. </w:t>
      </w:r>
      <w:r w:rsidRPr="00E80C96">
        <w:rPr>
          <w:rFonts w:hAnsi="Times New Roman"/>
          <w:color w:val="000000"/>
          <w:sz w:val="24"/>
          <w:szCs w:val="24"/>
        </w:rPr>
        <w:t>В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целях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проверки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законности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и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правильности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осуществления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хозяйственных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операций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> </w:t>
      </w:r>
      <w:r w:rsidRPr="00E80C96">
        <w:rPr>
          <w:rFonts w:hAnsi="Times New Roman"/>
          <w:color w:val="000000"/>
          <w:sz w:val="24"/>
          <w:szCs w:val="24"/>
        </w:rPr>
        <w:t>наличными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денежными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средствами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и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другими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ценностями</w:t>
      </w:r>
      <w:r w:rsidRPr="00E80C96">
        <w:rPr>
          <w:rFonts w:hAnsi="Times New Roman"/>
          <w:color w:val="000000"/>
          <w:sz w:val="24"/>
          <w:szCs w:val="24"/>
        </w:rPr>
        <w:t xml:space="preserve">, </w:t>
      </w:r>
      <w:r w:rsidRPr="00E80C96">
        <w:rPr>
          <w:rFonts w:hAnsi="Times New Roman"/>
          <w:color w:val="000000"/>
          <w:sz w:val="24"/>
          <w:szCs w:val="24"/>
        </w:rPr>
        <w:t>хранящимися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в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кассе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учреждения</w:t>
      </w:r>
      <w:r w:rsidRPr="00E80C96">
        <w:rPr>
          <w:rFonts w:hAnsi="Times New Roman"/>
          <w:color w:val="000000"/>
          <w:sz w:val="24"/>
          <w:szCs w:val="24"/>
        </w:rPr>
        <w:t>,</w:t>
      </w:r>
      <w:r>
        <w:rPr>
          <w:rFonts w:hAnsi="Times New Roman"/>
          <w:color w:val="000000"/>
          <w:sz w:val="24"/>
          <w:szCs w:val="24"/>
        </w:rPr>
        <w:t> </w:t>
      </w:r>
      <w:r w:rsidRPr="00E80C96">
        <w:rPr>
          <w:rFonts w:hAnsi="Times New Roman"/>
          <w:color w:val="000000"/>
          <w:sz w:val="24"/>
          <w:szCs w:val="24"/>
        </w:rPr>
        <w:t>их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документального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оформления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и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принятия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к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учету</w:t>
      </w:r>
      <w:r w:rsidRPr="00E80C96">
        <w:rPr>
          <w:rFonts w:hAnsi="Times New Roman"/>
          <w:color w:val="000000"/>
          <w:sz w:val="24"/>
          <w:szCs w:val="24"/>
        </w:rPr>
        <w:t xml:space="preserve">, </w:t>
      </w:r>
      <w:r w:rsidRPr="00E80C96">
        <w:rPr>
          <w:rFonts w:hAnsi="Times New Roman"/>
          <w:color w:val="000000"/>
          <w:sz w:val="24"/>
          <w:szCs w:val="24"/>
        </w:rPr>
        <w:t>создать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постоянно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действующую</w:t>
      </w:r>
      <w:r>
        <w:rPr>
          <w:rFonts w:hAnsi="Times New Roman"/>
          <w:color w:val="000000"/>
          <w:sz w:val="24"/>
          <w:szCs w:val="24"/>
        </w:rPr>
        <w:t> </w:t>
      </w:r>
      <w:r w:rsidRPr="00E80C96">
        <w:rPr>
          <w:rFonts w:hAnsi="Times New Roman"/>
          <w:color w:val="000000"/>
          <w:sz w:val="24"/>
          <w:szCs w:val="24"/>
        </w:rPr>
        <w:t>комиссию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в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следующем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составе</w:t>
      </w:r>
      <w:r w:rsidRPr="00E80C96">
        <w:rPr>
          <w:rFonts w:hAnsi="Times New Roman"/>
          <w:color w:val="000000"/>
          <w:sz w:val="24"/>
          <w:szCs w:val="24"/>
        </w:rPr>
        <w:t>:</w:t>
      </w:r>
    </w:p>
    <w:p w:rsidR="0012356B" w:rsidRPr="00E80C96" w:rsidRDefault="0012356B" w:rsidP="0012356B">
      <w:pPr>
        <w:numPr>
          <w:ilvl w:val="0"/>
          <w:numId w:val="4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Глава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поселения</w:t>
      </w:r>
      <w:r w:rsidRPr="00E80C96">
        <w:rPr>
          <w:rFonts w:hAnsi="Times New Roman"/>
          <w:color w:val="000000"/>
          <w:sz w:val="24"/>
          <w:szCs w:val="24"/>
        </w:rPr>
        <w:t xml:space="preserve"> (</w:t>
      </w:r>
      <w:r w:rsidRPr="00E80C96">
        <w:rPr>
          <w:rFonts w:hAnsi="Times New Roman"/>
          <w:color w:val="000000"/>
          <w:sz w:val="24"/>
          <w:szCs w:val="24"/>
        </w:rPr>
        <w:t>председатель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комиссии</w:t>
      </w:r>
      <w:r w:rsidRPr="00E80C96">
        <w:rPr>
          <w:rFonts w:hAnsi="Times New Roman"/>
          <w:color w:val="000000"/>
          <w:sz w:val="24"/>
          <w:szCs w:val="24"/>
        </w:rPr>
        <w:t>);</w:t>
      </w:r>
    </w:p>
    <w:p w:rsidR="0012356B" w:rsidRPr="00E80C96" w:rsidRDefault="0012356B" w:rsidP="0012356B">
      <w:pPr>
        <w:numPr>
          <w:ilvl w:val="0"/>
          <w:numId w:val="4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E80C96">
        <w:rPr>
          <w:rFonts w:hAnsi="Times New Roman"/>
          <w:color w:val="000000"/>
          <w:sz w:val="24"/>
          <w:szCs w:val="24"/>
        </w:rPr>
        <w:t>главный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бухгалтер</w:t>
      </w:r>
      <w:proofErr w:type="gramStart"/>
      <w:r w:rsidRPr="00E80C96">
        <w:rPr>
          <w:rFonts w:hAnsi="Times New Roman"/>
          <w:color w:val="000000"/>
          <w:sz w:val="24"/>
          <w:szCs w:val="24"/>
        </w:rPr>
        <w:t xml:space="preserve"> ;</w:t>
      </w:r>
      <w:proofErr w:type="gramEnd"/>
    </w:p>
    <w:p w:rsidR="0012356B" w:rsidRDefault="0012356B" w:rsidP="0012356B">
      <w:pPr>
        <w:numPr>
          <w:ilvl w:val="0"/>
          <w:numId w:val="4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главный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специалист</w:t>
      </w:r>
      <w:r>
        <w:rPr>
          <w:rFonts w:hAnsi="Times New Roman"/>
          <w:color w:val="000000"/>
          <w:sz w:val="24"/>
          <w:szCs w:val="24"/>
        </w:rPr>
        <w:t>;</w:t>
      </w:r>
    </w:p>
    <w:p w:rsidR="0012356B" w:rsidRDefault="0012356B" w:rsidP="0012356B">
      <w:pPr>
        <w:numPr>
          <w:ilvl w:val="0"/>
          <w:numId w:val="43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специалист</w:t>
      </w:r>
      <w:r>
        <w:rPr>
          <w:rFonts w:hAnsi="Times New Roman"/>
          <w:color w:val="000000"/>
          <w:sz w:val="24"/>
          <w:szCs w:val="24"/>
        </w:rPr>
        <w:t xml:space="preserve"> 1 </w:t>
      </w:r>
      <w:r>
        <w:rPr>
          <w:rFonts w:hAnsi="Times New Roman"/>
          <w:color w:val="000000"/>
          <w:sz w:val="24"/>
          <w:szCs w:val="24"/>
        </w:rPr>
        <w:t>категории</w:t>
      </w:r>
      <w:r>
        <w:rPr>
          <w:rFonts w:hAnsi="Times New Roman"/>
          <w:color w:val="000000"/>
          <w:sz w:val="24"/>
          <w:szCs w:val="24"/>
        </w:rPr>
        <w:t>.</w:t>
      </w:r>
    </w:p>
    <w:p w:rsidR="0012356B" w:rsidRDefault="0012356B" w:rsidP="0012356B">
      <w:pPr>
        <w:rPr>
          <w:rFonts w:hAnsi="Times New Roman"/>
          <w:color w:val="000000"/>
          <w:sz w:val="24"/>
          <w:szCs w:val="24"/>
        </w:rPr>
      </w:pPr>
      <w:r w:rsidRPr="00E80C96">
        <w:rPr>
          <w:rFonts w:hAnsi="Times New Roman"/>
          <w:color w:val="000000"/>
          <w:sz w:val="24"/>
          <w:szCs w:val="24"/>
        </w:rPr>
        <w:lastRenderedPageBreak/>
        <w:t xml:space="preserve">2. </w:t>
      </w:r>
      <w:r w:rsidRPr="00E80C96">
        <w:rPr>
          <w:rFonts w:hAnsi="Times New Roman"/>
          <w:color w:val="000000"/>
          <w:sz w:val="24"/>
          <w:szCs w:val="24"/>
        </w:rPr>
        <w:t>Возложить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на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комиссию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следующие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обязанности</w:t>
      </w:r>
      <w:r w:rsidRPr="00E80C96">
        <w:rPr>
          <w:rFonts w:hAnsi="Times New Roman"/>
          <w:color w:val="000000"/>
          <w:sz w:val="24"/>
          <w:szCs w:val="24"/>
        </w:rPr>
        <w:t>:</w:t>
      </w:r>
    </w:p>
    <w:p w:rsidR="0012356B" w:rsidRPr="00E80C96" w:rsidRDefault="0012356B" w:rsidP="0012356B">
      <w:pPr>
        <w:pStyle w:val="a9"/>
        <w:numPr>
          <w:ilvl w:val="0"/>
          <w:numId w:val="45"/>
        </w:numPr>
        <w:spacing w:before="100" w:beforeAutospacing="1" w:after="100" w:afterAutospacing="1" w:line="192" w:lineRule="auto"/>
        <w:ind w:hanging="357"/>
        <w:rPr>
          <w:color w:val="000000"/>
          <w:szCs w:val="24"/>
          <w:lang w:val="ru-RU"/>
        </w:rPr>
      </w:pPr>
      <w:r w:rsidRPr="00E80C96">
        <w:rPr>
          <w:color w:val="000000"/>
          <w:szCs w:val="24"/>
          <w:lang w:val="ru-RU"/>
        </w:rPr>
        <w:t>проверка осуществления кассовых и банковских операций;</w:t>
      </w:r>
    </w:p>
    <w:p w:rsidR="0012356B" w:rsidRPr="00E80C96" w:rsidRDefault="0012356B" w:rsidP="0012356B">
      <w:pPr>
        <w:numPr>
          <w:ilvl w:val="0"/>
          <w:numId w:val="44"/>
        </w:numPr>
        <w:spacing w:before="100" w:beforeAutospacing="1" w:after="100" w:afterAutospacing="1" w:line="192" w:lineRule="auto"/>
        <w:ind w:left="780" w:right="180" w:hanging="357"/>
        <w:contextualSpacing/>
        <w:rPr>
          <w:rFonts w:hAnsi="Times New Roman"/>
          <w:color w:val="000000"/>
          <w:sz w:val="24"/>
          <w:szCs w:val="24"/>
        </w:rPr>
      </w:pPr>
      <w:r w:rsidRPr="00E80C96">
        <w:rPr>
          <w:rFonts w:hAnsi="Times New Roman"/>
          <w:color w:val="000000"/>
          <w:sz w:val="24"/>
          <w:szCs w:val="24"/>
        </w:rPr>
        <w:t>проверка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условий</w:t>
      </w:r>
      <w:r w:rsidRPr="00E80C96">
        <w:rPr>
          <w:rFonts w:hAnsi="Times New Roman"/>
          <w:color w:val="000000"/>
          <w:sz w:val="24"/>
          <w:szCs w:val="24"/>
        </w:rPr>
        <w:t xml:space="preserve">, </w:t>
      </w:r>
      <w:r w:rsidRPr="00E80C96">
        <w:rPr>
          <w:rFonts w:hAnsi="Times New Roman"/>
          <w:color w:val="000000"/>
          <w:sz w:val="24"/>
          <w:szCs w:val="24"/>
        </w:rPr>
        <w:t>обеспечивающих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сохранность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денежных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средств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и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денежных</w:t>
      </w:r>
      <w:r>
        <w:rPr>
          <w:rFonts w:hAnsi="Times New Roman"/>
          <w:color w:val="000000"/>
          <w:sz w:val="24"/>
          <w:szCs w:val="24"/>
        </w:rPr>
        <w:t> </w:t>
      </w:r>
      <w:r w:rsidRPr="00E80C96">
        <w:rPr>
          <w:rFonts w:hAnsi="Times New Roman"/>
          <w:color w:val="000000"/>
          <w:sz w:val="24"/>
          <w:szCs w:val="24"/>
        </w:rPr>
        <w:t>документов</w:t>
      </w:r>
      <w:r w:rsidRPr="00E80C96">
        <w:rPr>
          <w:rFonts w:hAnsi="Times New Roman"/>
          <w:color w:val="000000"/>
          <w:sz w:val="24"/>
          <w:szCs w:val="24"/>
        </w:rPr>
        <w:t>;</w:t>
      </w:r>
    </w:p>
    <w:p w:rsidR="0012356B" w:rsidRPr="00E80C96" w:rsidRDefault="0012356B" w:rsidP="0012356B">
      <w:pPr>
        <w:numPr>
          <w:ilvl w:val="0"/>
          <w:numId w:val="44"/>
        </w:numPr>
        <w:spacing w:before="100" w:beforeAutospacing="1" w:after="100" w:afterAutospacing="1" w:line="192" w:lineRule="auto"/>
        <w:ind w:left="780" w:right="180" w:hanging="357"/>
        <w:contextualSpacing/>
        <w:rPr>
          <w:rFonts w:hAnsi="Times New Roman"/>
          <w:color w:val="000000"/>
          <w:sz w:val="24"/>
          <w:szCs w:val="24"/>
        </w:rPr>
      </w:pPr>
      <w:r w:rsidRPr="00E80C96">
        <w:rPr>
          <w:rFonts w:hAnsi="Times New Roman"/>
          <w:color w:val="000000"/>
          <w:sz w:val="24"/>
          <w:szCs w:val="24"/>
        </w:rPr>
        <w:t>проверка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полноты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и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своевременности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отражения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в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учете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поступления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наличных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денег</w:t>
      </w:r>
      <w:r>
        <w:rPr>
          <w:rFonts w:hAnsi="Times New Roman"/>
          <w:color w:val="000000"/>
          <w:sz w:val="24"/>
          <w:szCs w:val="24"/>
        </w:rPr>
        <w:t> </w:t>
      </w:r>
      <w:r w:rsidRPr="00E80C96">
        <w:rPr>
          <w:rFonts w:hAnsi="Times New Roman"/>
          <w:color w:val="000000"/>
          <w:sz w:val="24"/>
          <w:szCs w:val="24"/>
        </w:rPr>
        <w:t>в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кассу</w:t>
      </w:r>
      <w:r w:rsidRPr="00E80C96">
        <w:rPr>
          <w:rFonts w:hAnsi="Times New Roman"/>
          <w:color w:val="000000"/>
          <w:sz w:val="24"/>
          <w:szCs w:val="24"/>
        </w:rPr>
        <w:t>;</w:t>
      </w:r>
    </w:p>
    <w:p w:rsidR="0012356B" w:rsidRPr="00E80C96" w:rsidRDefault="0012356B" w:rsidP="0012356B">
      <w:pPr>
        <w:numPr>
          <w:ilvl w:val="0"/>
          <w:numId w:val="44"/>
        </w:numPr>
        <w:spacing w:before="100" w:beforeAutospacing="1" w:after="100" w:afterAutospacing="1" w:line="192" w:lineRule="auto"/>
        <w:ind w:left="780" w:right="180" w:hanging="357"/>
        <w:contextualSpacing/>
        <w:rPr>
          <w:rFonts w:hAnsi="Times New Roman"/>
          <w:color w:val="000000"/>
          <w:sz w:val="24"/>
          <w:szCs w:val="24"/>
        </w:rPr>
      </w:pPr>
      <w:r w:rsidRPr="00E80C96">
        <w:rPr>
          <w:rFonts w:hAnsi="Times New Roman"/>
          <w:color w:val="000000"/>
          <w:sz w:val="24"/>
          <w:szCs w:val="24"/>
        </w:rPr>
        <w:t>проверка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использования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полученных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средств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по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прямому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назначению</w:t>
      </w:r>
      <w:r w:rsidRPr="00E80C96">
        <w:rPr>
          <w:rFonts w:hAnsi="Times New Roman"/>
          <w:color w:val="000000"/>
          <w:sz w:val="24"/>
          <w:szCs w:val="24"/>
        </w:rPr>
        <w:t>;</w:t>
      </w:r>
    </w:p>
    <w:p w:rsidR="0012356B" w:rsidRDefault="0012356B" w:rsidP="0012356B">
      <w:pPr>
        <w:numPr>
          <w:ilvl w:val="0"/>
          <w:numId w:val="44"/>
        </w:numPr>
        <w:spacing w:before="100" w:beforeAutospacing="1" w:after="100" w:afterAutospacing="1" w:line="192" w:lineRule="auto"/>
        <w:ind w:left="780" w:right="180" w:hanging="357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проверка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соблюдения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лимита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кассы</w:t>
      </w:r>
      <w:r>
        <w:rPr>
          <w:rFonts w:hAnsi="Times New Roman"/>
          <w:color w:val="000000"/>
          <w:sz w:val="24"/>
          <w:szCs w:val="24"/>
        </w:rPr>
        <w:t>;</w:t>
      </w:r>
    </w:p>
    <w:p w:rsidR="0012356B" w:rsidRPr="00E80C96" w:rsidRDefault="0012356B" w:rsidP="0012356B">
      <w:pPr>
        <w:numPr>
          <w:ilvl w:val="0"/>
          <w:numId w:val="44"/>
        </w:numPr>
        <w:spacing w:before="100" w:beforeAutospacing="1" w:after="100" w:afterAutospacing="1" w:line="192" w:lineRule="auto"/>
        <w:ind w:left="780" w:right="180" w:hanging="357"/>
        <w:contextualSpacing/>
        <w:rPr>
          <w:rFonts w:hAnsi="Times New Roman"/>
          <w:color w:val="000000"/>
          <w:sz w:val="24"/>
          <w:szCs w:val="24"/>
        </w:rPr>
      </w:pPr>
      <w:r w:rsidRPr="00E80C96">
        <w:rPr>
          <w:rFonts w:hAnsi="Times New Roman"/>
          <w:color w:val="000000"/>
          <w:sz w:val="24"/>
          <w:szCs w:val="24"/>
        </w:rPr>
        <w:t>проверка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правильности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учета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бланков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строгой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отчетности</w:t>
      </w:r>
      <w:r w:rsidRPr="00E80C96">
        <w:rPr>
          <w:rFonts w:hAnsi="Times New Roman"/>
          <w:color w:val="000000"/>
          <w:sz w:val="24"/>
          <w:szCs w:val="24"/>
        </w:rPr>
        <w:t>;</w:t>
      </w:r>
    </w:p>
    <w:p w:rsidR="0012356B" w:rsidRPr="00E80C96" w:rsidRDefault="0012356B" w:rsidP="0012356B">
      <w:pPr>
        <w:numPr>
          <w:ilvl w:val="0"/>
          <w:numId w:val="44"/>
        </w:numPr>
        <w:spacing w:before="100" w:beforeAutospacing="1" w:after="100" w:afterAutospacing="1" w:line="192" w:lineRule="auto"/>
        <w:ind w:left="780" w:right="180" w:hanging="357"/>
        <w:contextualSpacing/>
        <w:rPr>
          <w:rFonts w:hAnsi="Times New Roman"/>
          <w:color w:val="000000"/>
          <w:sz w:val="24"/>
          <w:szCs w:val="24"/>
        </w:rPr>
      </w:pPr>
      <w:r w:rsidRPr="00E80C96">
        <w:rPr>
          <w:rFonts w:hAnsi="Times New Roman"/>
          <w:color w:val="000000"/>
          <w:sz w:val="24"/>
          <w:szCs w:val="24"/>
        </w:rPr>
        <w:t>полный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пересчет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денежной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наличности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и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проверка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других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ценностей</w:t>
      </w:r>
      <w:r w:rsidRPr="00E80C96">
        <w:rPr>
          <w:rFonts w:hAnsi="Times New Roman"/>
          <w:color w:val="000000"/>
          <w:sz w:val="24"/>
          <w:szCs w:val="24"/>
        </w:rPr>
        <w:t xml:space="preserve">, </w:t>
      </w:r>
      <w:r w:rsidRPr="00E80C96">
        <w:rPr>
          <w:rFonts w:hAnsi="Times New Roman"/>
          <w:color w:val="000000"/>
          <w:sz w:val="24"/>
          <w:szCs w:val="24"/>
        </w:rPr>
        <w:t>находящихся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E80C96">
        <w:rPr>
          <w:rFonts w:hAnsi="Times New Roman"/>
          <w:color w:val="000000"/>
          <w:sz w:val="24"/>
          <w:szCs w:val="24"/>
        </w:rPr>
        <w:t>кассе</w:t>
      </w:r>
      <w:r w:rsidRPr="00E80C96">
        <w:rPr>
          <w:rFonts w:hAnsi="Times New Roman"/>
          <w:color w:val="000000"/>
          <w:sz w:val="24"/>
          <w:szCs w:val="24"/>
        </w:rPr>
        <w:t>;</w:t>
      </w:r>
    </w:p>
    <w:p w:rsidR="0012356B" w:rsidRPr="00E80C96" w:rsidRDefault="0012356B" w:rsidP="0012356B">
      <w:pPr>
        <w:numPr>
          <w:ilvl w:val="0"/>
          <w:numId w:val="44"/>
        </w:numPr>
        <w:spacing w:before="100" w:beforeAutospacing="1" w:after="100" w:afterAutospacing="1" w:line="192" w:lineRule="auto"/>
        <w:ind w:left="780" w:right="180" w:hanging="357"/>
        <w:contextualSpacing/>
        <w:rPr>
          <w:rFonts w:hAnsi="Times New Roman"/>
          <w:color w:val="000000"/>
          <w:sz w:val="24"/>
          <w:szCs w:val="24"/>
        </w:rPr>
      </w:pPr>
      <w:r w:rsidRPr="00E80C96">
        <w:rPr>
          <w:rFonts w:hAnsi="Times New Roman"/>
          <w:color w:val="000000"/>
          <w:sz w:val="24"/>
          <w:szCs w:val="24"/>
        </w:rPr>
        <w:t>сверка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фактического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остатка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денежной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наличности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в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кассе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с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данными</w:t>
      </w:r>
      <w:r w:rsidRPr="00E80C96">
        <w:rPr>
          <w:rFonts w:hAnsi="Times New Roman"/>
          <w:color w:val="000000"/>
          <w:sz w:val="24"/>
          <w:szCs w:val="24"/>
        </w:rPr>
        <w:t xml:space="preserve">, </w:t>
      </w:r>
      <w:r w:rsidRPr="00E80C96">
        <w:rPr>
          <w:rFonts w:hAnsi="Times New Roman"/>
          <w:color w:val="000000"/>
          <w:sz w:val="24"/>
          <w:szCs w:val="24"/>
        </w:rPr>
        <w:t>отраженными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E80C96">
        <w:rPr>
          <w:rFonts w:hAnsi="Times New Roman"/>
          <w:color w:val="000000"/>
          <w:sz w:val="24"/>
          <w:szCs w:val="24"/>
        </w:rPr>
        <w:t>кассовой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книге</w:t>
      </w:r>
      <w:r w:rsidRPr="00E80C96">
        <w:rPr>
          <w:rFonts w:hAnsi="Times New Roman"/>
          <w:color w:val="000000"/>
          <w:sz w:val="24"/>
          <w:szCs w:val="24"/>
        </w:rPr>
        <w:t>;</w:t>
      </w:r>
    </w:p>
    <w:p w:rsidR="0012356B" w:rsidRPr="00E80C96" w:rsidRDefault="0012356B" w:rsidP="0012356B">
      <w:pPr>
        <w:numPr>
          <w:ilvl w:val="0"/>
          <w:numId w:val="44"/>
        </w:numPr>
        <w:spacing w:before="100" w:beforeAutospacing="1" w:after="100" w:afterAutospacing="1" w:line="192" w:lineRule="auto"/>
        <w:ind w:left="780" w:right="180" w:hanging="357"/>
        <w:rPr>
          <w:rFonts w:hAnsi="Times New Roman"/>
          <w:color w:val="000000"/>
          <w:sz w:val="24"/>
          <w:szCs w:val="24"/>
        </w:rPr>
      </w:pPr>
      <w:r w:rsidRPr="00E80C96">
        <w:rPr>
          <w:rFonts w:hAnsi="Times New Roman"/>
          <w:color w:val="000000"/>
          <w:sz w:val="24"/>
          <w:szCs w:val="24"/>
        </w:rPr>
        <w:t>составление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акта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ревизии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наличных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денежных</w:t>
      </w:r>
      <w:r w:rsidRPr="00E80C96">
        <w:rPr>
          <w:rFonts w:hAnsi="Times New Roman"/>
          <w:color w:val="000000"/>
          <w:sz w:val="24"/>
          <w:szCs w:val="24"/>
        </w:rPr>
        <w:t xml:space="preserve"> </w:t>
      </w:r>
      <w:r w:rsidRPr="00E80C96">
        <w:rPr>
          <w:rFonts w:hAnsi="Times New Roman"/>
          <w:color w:val="000000"/>
          <w:sz w:val="24"/>
          <w:szCs w:val="24"/>
        </w:rPr>
        <w:t>средств</w:t>
      </w:r>
      <w:r w:rsidRPr="00E80C96">
        <w:rPr>
          <w:rFonts w:hAnsi="Times New Roman"/>
          <w:color w:val="000000"/>
          <w:sz w:val="24"/>
          <w:szCs w:val="24"/>
        </w:rPr>
        <w:t>;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13"/>
        <w:gridCol w:w="156"/>
        <w:gridCol w:w="156"/>
        <w:gridCol w:w="156"/>
        <w:gridCol w:w="1646"/>
      </w:tblGrid>
      <w:tr w:rsidR="0012356B" w:rsidTr="0012356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2356B" w:rsidRDefault="0012356B" w:rsidP="0012356B">
            <w:r>
              <w:rPr>
                <w:rFonts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приложением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/>
                <w:color w:val="000000"/>
                <w:sz w:val="24"/>
                <w:szCs w:val="24"/>
              </w:rPr>
              <w:t>ознакомлены</w:t>
            </w:r>
            <w:proofErr w:type="gramEnd"/>
            <w:r>
              <w:rPr>
                <w:rFonts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Default="0012356B" w:rsidP="0012356B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Default="0012356B" w:rsidP="0012356B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Default="0012356B" w:rsidP="0012356B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2356B" w:rsidRDefault="0012356B" w:rsidP="0012356B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12356B" w:rsidTr="0012356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2356B" w:rsidRDefault="0012356B" w:rsidP="0012356B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Default="0012356B" w:rsidP="0012356B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Default="0012356B" w:rsidP="0012356B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Default="0012356B" w:rsidP="0012356B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2356B" w:rsidRDefault="0012356B" w:rsidP="0012356B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12356B" w:rsidTr="0012356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2356B" w:rsidRDefault="0012356B" w:rsidP="0012356B">
            <w:pPr>
              <w:spacing w:line="192" w:lineRule="auto"/>
            </w:pPr>
            <w:r>
              <w:rPr>
                <w:rFonts w:hAnsi="Times New Roman"/>
                <w:color w:val="000000"/>
                <w:sz w:val="24"/>
                <w:szCs w:val="24"/>
              </w:rPr>
              <w:t>Главный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Default="0012356B" w:rsidP="0012356B">
            <w:pPr>
              <w:spacing w:line="192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Default="0012356B" w:rsidP="0012356B">
            <w:pPr>
              <w:spacing w:line="192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Default="0012356B" w:rsidP="0012356B">
            <w:pPr>
              <w:spacing w:line="192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2356B" w:rsidRPr="00E80C96" w:rsidRDefault="0012356B" w:rsidP="0012356B">
            <w:pPr>
              <w:spacing w:line="192" w:lineRule="auto"/>
            </w:pPr>
            <w:proofErr w:type="spellStart"/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Стукалова</w:t>
            </w:r>
            <w:proofErr w:type="spellEnd"/>
          </w:p>
        </w:tc>
      </w:tr>
      <w:tr w:rsidR="0012356B" w:rsidTr="0012356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Pr="000153D2" w:rsidRDefault="0012356B" w:rsidP="0012356B">
            <w:pPr>
              <w:spacing w:line="192" w:lineRule="auto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Default="0012356B" w:rsidP="0012356B">
            <w:pPr>
              <w:spacing w:line="192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Default="0012356B" w:rsidP="0012356B">
            <w:pPr>
              <w:spacing w:line="192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Default="0012356B" w:rsidP="0012356B">
            <w:pPr>
              <w:spacing w:line="192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2356B" w:rsidRDefault="0012356B" w:rsidP="0012356B">
            <w:pPr>
              <w:spacing w:line="192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12356B" w:rsidTr="0012356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2356B" w:rsidRDefault="0012356B" w:rsidP="0012356B">
            <w:pPr>
              <w:spacing w:line="192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Default="0012356B" w:rsidP="0012356B">
            <w:pPr>
              <w:spacing w:line="192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Default="0012356B" w:rsidP="0012356B">
            <w:pPr>
              <w:spacing w:line="192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Default="0012356B" w:rsidP="0012356B">
            <w:pPr>
              <w:spacing w:line="192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2356B" w:rsidRDefault="0012356B" w:rsidP="0012356B">
            <w:pPr>
              <w:spacing w:line="192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12356B" w:rsidTr="0012356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2356B" w:rsidRPr="00E80C96" w:rsidRDefault="0012356B" w:rsidP="0012356B">
            <w:pPr>
              <w:spacing w:line="192" w:lineRule="auto"/>
            </w:pPr>
            <w:r>
              <w:rPr>
                <w:rFonts w:hAnsi="Times New Roman"/>
                <w:color w:val="000000"/>
                <w:sz w:val="24"/>
                <w:szCs w:val="24"/>
              </w:rPr>
              <w:t>Главный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Default="0012356B" w:rsidP="0012356B">
            <w:pPr>
              <w:spacing w:line="192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Default="0012356B" w:rsidP="0012356B">
            <w:pPr>
              <w:spacing w:line="192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Default="0012356B" w:rsidP="0012356B">
            <w:pPr>
              <w:spacing w:line="192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2356B" w:rsidRPr="00E80C96" w:rsidRDefault="0012356B" w:rsidP="0012356B">
            <w:pPr>
              <w:spacing w:line="192" w:lineRule="auto"/>
            </w:pPr>
            <w:proofErr w:type="spellStart"/>
            <w:r>
              <w:rPr>
                <w:rFonts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/>
                <w:color w:val="000000"/>
                <w:sz w:val="24"/>
                <w:szCs w:val="24"/>
              </w:rPr>
              <w:t>Алькина</w:t>
            </w:r>
            <w:proofErr w:type="spellEnd"/>
          </w:p>
        </w:tc>
      </w:tr>
      <w:tr w:rsidR="0012356B" w:rsidTr="0012356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Pr="000153D2" w:rsidRDefault="0012356B" w:rsidP="0012356B">
            <w:pPr>
              <w:spacing w:line="192" w:lineRule="auto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Default="0012356B" w:rsidP="0012356B">
            <w:pPr>
              <w:spacing w:line="192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Default="0012356B" w:rsidP="0012356B">
            <w:pPr>
              <w:spacing w:line="192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Default="0012356B" w:rsidP="0012356B">
            <w:pPr>
              <w:spacing w:line="192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2356B" w:rsidRDefault="0012356B" w:rsidP="0012356B">
            <w:pPr>
              <w:spacing w:line="192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12356B" w:rsidTr="0012356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Default="0012356B" w:rsidP="0012356B">
            <w:pPr>
              <w:spacing w:line="192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Default="0012356B" w:rsidP="0012356B">
            <w:pPr>
              <w:spacing w:line="192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Default="0012356B" w:rsidP="0012356B">
            <w:pPr>
              <w:spacing w:line="192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Default="0012356B" w:rsidP="0012356B">
            <w:pPr>
              <w:spacing w:line="192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2356B" w:rsidRDefault="0012356B" w:rsidP="0012356B">
            <w:pPr>
              <w:spacing w:line="192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12356B" w:rsidTr="0012356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Pr="00E80C96" w:rsidRDefault="0012356B" w:rsidP="0012356B">
            <w:pPr>
              <w:spacing w:line="192" w:lineRule="auto"/>
            </w:pPr>
            <w:r>
              <w:rPr>
                <w:rFonts w:hAnsi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категории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Default="0012356B" w:rsidP="0012356B">
            <w:pPr>
              <w:spacing w:line="192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Default="0012356B" w:rsidP="0012356B">
            <w:pPr>
              <w:spacing w:line="192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Default="0012356B" w:rsidP="0012356B">
            <w:pPr>
              <w:spacing w:line="192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2356B" w:rsidRPr="00E80C96" w:rsidRDefault="0012356B" w:rsidP="0012356B">
            <w:pPr>
              <w:spacing w:line="192" w:lineRule="auto"/>
            </w:pPr>
            <w:proofErr w:type="spellStart"/>
            <w:r>
              <w:rPr>
                <w:rFonts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/>
                <w:color w:val="000000"/>
                <w:sz w:val="24"/>
                <w:szCs w:val="24"/>
              </w:rPr>
              <w:t>Крылова</w:t>
            </w:r>
            <w:proofErr w:type="spellEnd"/>
          </w:p>
        </w:tc>
      </w:tr>
      <w:tr w:rsidR="0012356B" w:rsidTr="0012356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Pr="00F20E8C" w:rsidRDefault="0012356B" w:rsidP="0012356B">
            <w:pPr>
              <w:jc w:val="right"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Приложение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6</w:t>
            </w:r>
            <w:r w:rsidRPr="00F20E8C">
              <w:rPr>
                <w:sz w:val="16"/>
                <w:szCs w:val="16"/>
              </w:rPr>
              <w:br/>
            </w:r>
          </w:p>
          <w:p w:rsidR="0012356B" w:rsidRPr="00F20E8C" w:rsidRDefault="0012356B" w:rsidP="0012356B">
            <w:pPr>
              <w:jc w:val="center"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>Положение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>о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>служебных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>командировках</w:t>
            </w:r>
          </w:p>
          <w:p w:rsidR="0012356B" w:rsidRPr="00F20E8C" w:rsidRDefault="0012356B" w:rsidP="0012356B">
            <w:pPr>
              <w:jc w:val="center"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 xml:space="preserve">1. 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>Общие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>положения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1.1.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Настоящее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положение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определяет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порядок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организации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служебных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командировок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lastRenderedPageBreak/>
              <w:t>сотрудников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учреждения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территории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России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ее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пределами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Положение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распространяется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представителей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руководства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административных</w:t>
            </w:r>
            <w:r w:rsidRPr="00F20E8C">
              <w:rPr>
                <w:sz w:val="16"/>
                <w:szCs w:val="16"/>
              </w:rPr>
              <w:br/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сотрудников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сотрудников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вспомогательных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функциональных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структурных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подразделений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также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всех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сотрудников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состоящих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учреждением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трудовых отношениях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1.2.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Настоящее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положение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распространяется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поездки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границу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персональным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приглашениям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оплатой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счет</w:t>
            </w:r>
            <w:proofErr w:type="gramEnd"/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принимающей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стороны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зарубежные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научные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организации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которыми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учреждения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нет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действующих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соглашений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сотрудничестве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Для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указанных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поездок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отдельных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случаях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письменному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заявлению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сотрудника может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быть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предоставлен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отпуск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без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сохранения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заработной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платы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продолжительность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которого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определяется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руководителем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учреждения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1.3.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Служебной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является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поездка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распоряжению руководителя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учреждения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или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руководителя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структурного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подразделения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(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уполномоченного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должностного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лица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)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определенный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срок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вне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места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постоянной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работы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для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выполнения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служебного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поручения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либо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участия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мероприятиях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соответствующих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уставным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целям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задачам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учреждения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1.4.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Основными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задачами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служебных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командировок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являются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:</w:t>
            </w:r>
          </w:p>
          <w:p w:rsidR="0012356B" w:rsidRPr="00F20E8C" w:rsidRDefault="0012356B" w:rsidP="0012356B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решение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конкретных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задач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производственно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-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хозяйственной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финансовой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иной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деятельности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учреждения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;</w:t>
            </w:r>
          </w:p>
          <w:p w:rsidR="0012356B" w:rsidRPr="00F20E8C" w:rsidRDefault="0012356B" w:rsidP="0012356B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оказание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организационно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-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методической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практической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помощи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организации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lastRenderedPageBreak/>
              <w:t>образовательного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процесса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;</w:t>
            </w:r>
          </w:p>
          <w:p w:rsidR="0012356B" w:rsidRPr="00F20E8C" w:rsidRDefault="0012356B" w:rsidP="0012356B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проведение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конференций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совещаний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семинаров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мероприятий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непосредственное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участие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них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;</w:t>
            </w:r>
          </w:p>
          <w:p w:rsidR="0012356B" w:rsidRPr="00F20E8C" w:rsidRDefault="0012356B" w:rsidP="0012356B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изучение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обобщение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распространение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опыта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новых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форм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методов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работы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1.5.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являются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служебными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командировками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:</w:t>
            </w:r>
          </w:p>
          <w:p w:rsidR="0012356B" w:rsidRPr="00F20E8C" w:rsidRDefault="0012356B" w:rsidP="0012356B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служебные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поездки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сотрудников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должностные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обязанности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которых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предполагают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разъездной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характер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работы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если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иное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предусмотрено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локальными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или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нормативными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правовыми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актами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;</w:t>
            </w:r>
          </w:p>
          <w:p w:rsidR="0012356B" w:rsidRPr="00F20E8C" w:rsidRDefault="0012356B" w:rsidP="0012356B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поездки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местность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откуда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условиям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транспортного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сообщения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F20E8C">
              <w:rPr>
                <w:sz w:val="16"/>
                <w:szCs w:val="16"/>
              </w:rPr>
              <w:br/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характеру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работы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имеет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возможность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ежедневно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возвращаться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местожительству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Вопрос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целесообразности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необходимости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ежедневного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возвращения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сотрудника из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места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служебной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местожительству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каждом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конкретном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случае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определяет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руководитель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структурного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подразделения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осуществивший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командирование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;</w:t>
            </w:r>
          </w:p>
          <w:p w:rsidR="0012356B" w:rsidRPr="00F20E8C" w:rsidRDefault="0012356B" w:rsidP="0012356B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выезды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личным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вопросам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(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без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производственной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необходимости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соответствующего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договора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или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вызова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приглашающей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стороны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).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1.6.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Служебные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подразделяются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proofErr w:type="gramEnd"/>
            <w:r w:rsidRPr="00F20E8C">
              <w:rPr>
                <w:rFonts w:hAnsi="Times New Roman"/>
                <w:color w:val="000000"/>
                <w:sz w:val="16"/>
                <w:szCs w:val="16"/>
              </w:rPr>
              <w:t>:</w:t>
            </w:r>
          </w:p>
          <w:p w:rsidR="0012356B" w:rsidRPr="00F20E8C" w:rsidRDefault="0012356B" w:rsidP="0012356B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/>
                <w:color w:val="000000"/>
                <w:sz w:val="16"/>
                <w:szCs w:val="16"/>
              </w:rPr>
            </w:pPr>
            <w:proofErr w:type="gramStart"/>
            <w:r w:rsidRPr="00F20E8C">
              <w:rPr>
                <w:rFonts w:hAnsi="Times New Roman"/>
                <w:color w:val="000000"/>
                <w:sz w:val="16"/>
                <w:szCs w:val="16"/>
              </w:rPr>
              <w:t>плановые</w:t>
            </w:r>
            <w:proofErr w:type="gramEnd"/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которые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осуществляются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соответствии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утвержденными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установленном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порядке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планами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соответствующими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сметами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;</w:t>
            </w:r>
          </w:p>
          <w:p w:rsidR="0012356B" w:rsidRPr="00F20E8C" w:rsidRDefault="0012356B" w:rsidP="0012356B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внеплановые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–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для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решения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внезапно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возникших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проблем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требующих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немедленного</w:t>
            </w:r>
            <w:r w:rsidRPr="00F20E8C">
              <w:rPr>
                <w:sz w:val="16"/>
                <w:szCs w:val="16"/>
              </w:rPr>
              <w:br/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рассмотрения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либо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случаях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предусмотреть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которые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заблаговременно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не</w:t>
            </w:r>
            <w:r w:rsidRPr="00F20E8C">
              <w:rPr>
                <w:sz w:val="16"/>
                <w:szCs w:val="16"/>
              </w:rPr>
              <w:br/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lastRenderedPageBreak/>
              <w:t>представляется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возможным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1.7.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Командирование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руководителей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отделов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(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направлений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подразделений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)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 допускается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только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случаях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если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это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вызовет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нарушений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нормальном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режиме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ведения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производственного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процесса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случае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командирования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руководящего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состава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руководитель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назначает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лицо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временно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исполняющее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обязанности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убывшего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возложением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него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период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всех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должностных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обязанностей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прав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командированного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включая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права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предоставленные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командированному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основании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доверенности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1.8.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Запрещается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направление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служебные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беременных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женщин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1.9.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Направление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служебные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женщин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имеющих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детей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возрасте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трех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лет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,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 допускается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только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письменного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согласия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условии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что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это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запрещено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sz w:val="16"/>
                <w:szCs w:val="16"/>
              </w:rPr>
              <w:br/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соответствии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медицинским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заключением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этом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женщины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имеющие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детей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возрасте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 трех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лет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должны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быть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ознакомлены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письменной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форме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своим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правом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отказаться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</w:t>
            </w:r>
            <w:r w:rsidRPr="00F20E8C">
              <w:rPr>
                <w:sz w:val="16"/>
                <w:szCs w:val="16"/>
              </w:rPr>
              <w:br/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направления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служебную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1.10.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служебные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только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письменного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согласия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допускается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направлять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:</w:t>
            </w:r>
          </w:p>
          <w:p w:rsidR="0012356B" w:rsidRPr="00F20E8C" w:rsidRDefault="0012356B" w:rsidP="0012356B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матерей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отцов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воспитывающих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без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супруга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(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супруги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)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детей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возрасте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пяти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лет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;</w:t>
            </w:r>
          </w:p>
          <w:p w:rsidR="0012356B" w:rsidRPr="00F20E8C" w:rsidRDefault="0012356B" w:rsidP="0012356B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сотрудников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имеющих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детей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-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инвалидов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;</w:t>
            </w:r>
          </w:p>
          <w:p w:rsidR="0012356B" w:rsidRPr="00F20E8C" w:rsidRDefault="0012356B" w:rsidP="0012356B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сотрудников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осуществляющих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уход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больными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членами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семей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соответствии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</w:t>
            </w:r>
            <w:r w:rsidRPr="00F20E8C">
              <w:rPr>
                <w:sz w:val="16"/>
                <w:szCs w:val="16"/>
              </w:rPr>
              <w:br/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lastRenderedPageBreak/>
              <w:t>медицинским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заключением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этом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такие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должны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быть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ознакомлены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письменной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форме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своим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правом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отказаться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направления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служебную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1.11.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допускается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направление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выдача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аванса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сотрудникам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отчитавшимся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об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израсходованных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средствах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предыдущей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jc w:val="center"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 xml:space="preserve">2. 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>Срок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>и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>режим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>командировки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2.1.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Срок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(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как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России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так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рубеж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)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определяет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руководитель 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 учреждения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учетом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объема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сложности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других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особенностей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служебного поручения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2.2.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Фактический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срок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пребывания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месте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командирования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определяется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 проездным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документам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представляемым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возвращении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из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служебной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случае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проезда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месту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командирования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или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обратно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месту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работы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личном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транспорте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фактический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срок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пребывания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месте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командирования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указывается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служебной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записке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Служебную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записку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возвращении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из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представляет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работодателю одновременно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оправдательными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документами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подтверждающими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использование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личного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транспорта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(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путевой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лист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счета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квитанции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кассовые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чеки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.).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Днем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выезда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считается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день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отправления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поезда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самолета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автобуса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lastRenderedPageBreak/>
              <w:t>или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другого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транспортного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средства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из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Москвы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(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или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местонахождения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обособленного подразделения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),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днем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прибытия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из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–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день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прибытия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транспортного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средства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Москву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(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или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местонахождение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обособленного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подразделения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).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отправлении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транспортного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средства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24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часов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включительно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днем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выбытия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считаются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текущие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сутки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00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часов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позже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–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следующие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сутки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случае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если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станция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пристань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или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аэропорт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находятся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чертой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населенного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пункта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учитывается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время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необходимое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для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проезда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станции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пристани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или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аэропорта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Аналогично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определяется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день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приезда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место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постоянной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работы</w:t>
            </w:r>
            <w:proofErr w:type="gramEnd"/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День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выезда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служебную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(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день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приезда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из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служебной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)</w:t>
            </w:r>
            <w:r w:rsidRPr="00F20E8C">
              <w:rPr>
                <w:sz w:val="16"/>
                <w:szCs w:val="16"/>
              </w:rPr>
              <w:br/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определяется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региональному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времени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отправления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(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прибытия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)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транспортного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средства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 соответствии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расписанием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движения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случае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отправления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(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прибытия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)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транспортного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средства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время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отличное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расписания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фактическое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время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отправления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(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прибытия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)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подтверждается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соответствующими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справками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или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заверенными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отметками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проездных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билетах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2.3.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находящегося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распространяется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режим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рабочего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времени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правила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распорядка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организации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куда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он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командирован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Вместо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дней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отдыха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использованных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время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другие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дни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отдыха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после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возвращения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из командировки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предоставляются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Исключение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составляют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случаи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когда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мероприятия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 которые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командирован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проходили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выходные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дни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либо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иные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дни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отдыха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установленные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соответствии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законодательством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Правилами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трудового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распорядка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случаях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когда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специально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командирован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для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работы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выходные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или</w:t>
            </w:r>
            <w:r w:rsidRPr="00F20E8C">
              <w:rPr>
                <w:sz w:val="16"/>
                <w:szCs w:val="16"/>
              </w:rPr>
              <w:br/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lastRenderedPageBreak/>
              <w:t>праздничные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нерабочие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дни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компенсация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работу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эти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дни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выплачивается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sz w:val="16"/>
                <w:szCs w:val="16"/>
              </w:rPr>
              <w:br/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соответствии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действующим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законодательством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Если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отбывает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либо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прибывает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из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выходной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день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ему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после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возвращения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из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предоставляется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другой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день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отдыха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2.4.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случае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невозможности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возвращения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из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установленные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сроки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вследствие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непреодолимой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силы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или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зависящих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него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обстоятельств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может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быть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продлена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Факт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наличия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данных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обстоятельств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должен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быть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подтвержден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проведенной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служебной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проверкой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результатам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которой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установленном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порядке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выносится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соответствующее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заключение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За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время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задержки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пути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без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уважительных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причин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выплачивается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зарплата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возмещаются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суточные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расходы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расходы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наем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жилого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помещения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другие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расходы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2.5.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случае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наступления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период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временной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нетрудоспособности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обязан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незамедлительно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уведомить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об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этом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работодателя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2.6.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Явка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работу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день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выезда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или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день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приезда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из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решается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договоренности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руководителем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учреждения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jc w:val="center"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 xml:space="preserve">3. 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>Порядок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>оформления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>служебных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>командировок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3.1.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Оформление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служебных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командировок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России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страны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СНГ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lastRenderedPageBreak/>
              <w:t xml:space="preserve">3.1.1.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Планирование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командировок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осуществляется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основании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комплексного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плана 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 командировок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год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утвержденного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руководителем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согласованию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главным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бухгалтером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proofErr w:type="gramStart"/>
            <w:r w:rsidRPr="00F20E8C">
              <w:rPr>
                <w:rFonts w:hAnsi="Times New Roman"/>
                <w:color w:val="000000"/>
                <w:sz w:val="16"/>
                <w:szCs w:val="16"/>
              </w:rPr>
              <w:t>Контроль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</w:t>
            </w:r>
            <w:proofErr w:type="gramEnd"/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эффективностью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использования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командировочных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расходов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возлагается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 бухгалтерию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3.1.2.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Внеплановые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сотрудников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осуществляются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решению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руководителя 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 учреждения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основании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служебной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записки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руководителя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структурного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подразделения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инициировавшего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выезд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наличии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финансовых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средств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командировочные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расходы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3.1.3.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Основанием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для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командирования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сотрудников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считается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служебное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задание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(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ф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-10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)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 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руководителя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структурного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подразделения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(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уполномоченного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должностного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лица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)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3.1.4.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После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получения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служебного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задания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командируемый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составляет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смету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командировочных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расходов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(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предварительный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расчет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)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согласовывает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ее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бухгалтерии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3.1.5.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После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согласования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сметы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командировочных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расходов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командируемый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передает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служебное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задание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смету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кадровую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службу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(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позднее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пяти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дней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начала 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 командировки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)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для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составления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приказа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основании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полученного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служебного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задания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кадровая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служба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готовит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приказ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(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ф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-9)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 направлении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или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приказ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(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распоряжение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)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направлении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сотрудников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lastRenderedPageBreak/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(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ф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-9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).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Командировочные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документы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служебное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задание 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подписываются 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 руководителем 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 учреждения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Кадровая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служба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знакомит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командируемого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приказом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выдает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ему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служебное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задание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Однодневная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должна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быть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оформлена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приказом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руководителя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3.1.6.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0E8C">
              <w:rPr>
                <w:rFonts w:hAnsi="Times New Roman"/>
                <w:color w:val="000000"/>
                <w:sz w:val="16"/>
                <w:szCs w:val="16"/>
              </w:rPr>
              <w:t>позднее</w:t>
            </w:r>
            <w:proofErr w:type="gramEnd"/>
            <w:r w:rsidRPr="00F20E8C">
              <w:rPr>
                <w:rFonts w:hAnsi="Times New Roman"/>
                <w:color w:val="000000"/>
                <w:sz w:val="16"/>
                <w:szCs w:val="16"/>
              </w:rPr>
              <w:t> чем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три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рабочих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дня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начала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копия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приказа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 командировке 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смета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командировочных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расходов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направляются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бухгалтерию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для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заказа денег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(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перевода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денег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банковскую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карту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командированному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).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3.1.7.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Факт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выбытия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фиксируется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Журнале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учета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работников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выбывающих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служебные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3.1.8.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исключительных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случаях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связанных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осуществлением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внеплановых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выездов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когда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произвести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оформление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служебной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представляется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возможным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допускается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выезд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без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приказа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Приказ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издается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после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отъезда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течение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следующего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рабочего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дня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3.2.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Оформление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служебных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командировок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рубеж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3.2.1.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Целями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загранкомандировок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являются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:</w:t>
            </w:r>
          </w:p>
          <w:p w:rsidR="0012356B" w:rsidRPr="00F20E8C" w:rsidRDefault="0012356B" w:rsidP="0012356B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научные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стажировки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числе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повышение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квалификации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;</w:t>
            </w:r>
          </w:p>
          <w:p w:rsidR="0012356B" w:rsidRPr="00F20E8C" w:rsidRDefault="0012356B" w:rsidP="0012356B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lastRenderedPageBreak/>
              <w:t>научно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-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исследовательская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работа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;</w:t>
            </w:r>
          </w:p>
          <w:p w:rsidR="0012356B" w:rsidRPr="00F20E8C" w:rsidRDefault="0012356B" w:rsidP="0012356B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участие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международных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форумах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(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конференциях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конгрессах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симпозиумах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.);</w:t>
            </w:r>
          </w:p>
          <w:p w:rsidR="0012356B" w:rsidRPr="00F20E8C" w:rsidRDefault="0012356B" w:rsidP="0012356B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проведение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переговоров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;</w:t>
            </w:r>
          </w:p>
          <w:p w:rsidR="0012356B" w:rsidRPr="00F20E8C" w:rsidRDefault="0012356B" w:rsidP="0012356B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другие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цели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разрешения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руководителя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учреждения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3.2.2.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Основанием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загранкомандировки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служит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:</w:t>
            </w:r>
          </w:p>
          <w:p w:rsidR="0012356B" w:rsidRPr="00F20E8C" w:rsidRDefault="0012356B" w:rsidP="0012356B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договор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сотрудничестве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зарубежным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образовательным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научным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учреждением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;</w:t>
            </w:r>
          </w:p>
          <w:p w:rsidR="0012356B" w:rsidRPr="00F20E8C" w:rsidRDefault="0012356B" w:rsidP="0012356B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договор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внешнеэкономическую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деятельность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;</w:t>
            </w:r>
          </w:p>
          <w:p w:rsidR="0012356B" w:rsidRPr="00F20E8C" w:rsidRDefault="0012356B" w:rsidP="0012356B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официальное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приглашение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участие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международных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форумах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(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конференциях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конгрессах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симпозиумах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.).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3.2.3.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Ответственность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обоснованность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загранкомандировки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несет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руководитель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соответствующего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структурного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подразделения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Направление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загранкомандировку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оформляется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приказом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руководителя</w:t>
            </w:r>
            <w:r w:rsidRPr="00F20E8C">
              <w:rPr>
                <w:sz w:val="16"/>
                <w:szCs w:val="16"/>
              </w:rPr>
              <w:br/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учреждения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приказе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указывается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:</w:t>
            </w:r>
          </w:p>
          <w:p w:rsidR="0012356B" w:rsidRPr="00F20E8C" w:rsidRDefault="0012356B" w:rsidP="0012356B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фамилия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имя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отчество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должность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командируемого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;</w:t>
            </w:r>
          </w:p>
          <w:p w:rsidR="0012356B" w:rsidRPr="00F20E8C" w:rsidRDefault="0012356B" w:rsidP="0012356B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какую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страну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(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город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),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какой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срок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какой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целью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чей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счет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командируется</w:t>
            </w:r>
            <w:r w:rsidRPr="00F20E8C">
              <w:rPr>
                <w:sz w:val="16"/>
                <w:szCs w:val="16"/>
              </w:rPr>
              <w:br/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lastRenderedPageBreak/>
              <w:t>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приказу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прилагаются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:</w:t>
            </w:r>
          </w:p>
          <w:p w:rsidR="0012356B" w:rsidRPr="00F20E8C" w:rsidRDefault="0012356B" w:rsidP="0012356B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переведенные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русский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язык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документы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поступившие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принимающей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стороны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(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вызов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);</w:t>
            </w:r>
          </w:p>
          <w:p w:rsidR="0012356B" w:rsidRPr="00F20E8C" w:rsidRDefault="0012356B" w:rsidP="0012356B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смета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командировочных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расходов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3.2.4.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Фактическое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время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пребывания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пределами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России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определяется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: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)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случае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страны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которыми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установлен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полный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пограничный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контроль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– по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отметкам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контрольно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-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пропускных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пунктов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заграничном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паспорте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;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б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)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случае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страны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которыми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установлен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или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упрощен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пограничный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контроль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–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проездным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документам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представляемым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возвращении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из служебной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;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)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случае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отсутствия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отметок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соответствии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подпунктами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«а»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«б»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настоящего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пункта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суточные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расходы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командированному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возмещаются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3.2.5.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Если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получил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аванс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командировочные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расходы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выехал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sz w:val="16"/>
                <w:szCs w:val="16"/>
              </w:rPr>
              <w:br/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он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обязан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течение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трех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рабочих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дней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дня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принятия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решения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об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отмене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поездки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возвратить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кассу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полученные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денежные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средства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валюте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страны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 которой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был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выдан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аванс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jc w:val="center"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 xml:space="preserve">3.3. 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>Выдача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>денежных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>средств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>командировочные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>расходы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lastRenderedPageBreak/>
              <w:t xml:space="preserve">3.3.1.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Финансирование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командировочных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расходов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производится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соответствии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</w:t>
            </w:r>
            <w:r w:rsidRPr="00F20E8C">
              <w:rPr>
                <w:sz w:val="16"/>
                <w:szCs w:val="16"/>
              </w:rPr>
              <w:br/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предварительно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утвержденным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графиком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командировок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пределах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ассигнований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,</w:t>
            </w:r>
            <w:r w:rsidRPr="00F20E8C">
              <w:rPr>
                <w:sz w:val="16"/>
                <w:szCs w:val="16"/>
              </w:rPr>
              <w:br/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выделенных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учреждению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из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федерального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бюджета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служебные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3.3.2.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Выдача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командируемым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сотрудникам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денежных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средств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командировочные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расходы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осуществляется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основании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заявления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сметы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(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предварительного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расчета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)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 командировочных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расходов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копий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служебного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задания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приказа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направлении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сотрудника 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3.3.3.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командировках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России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аванс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выдается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рублях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3.3.4.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загранкомандировке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учреждение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обеспечивает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денежными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средствами 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национальной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валюте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страны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пребывания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или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свободно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конвертированной валюте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3.3.5.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Выдача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денежных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средств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командировочные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расходы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производится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путем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выдачи 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 наличными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из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кассы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бухгалтерии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либо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банковскую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карточку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Денежные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средства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валюте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загранкомандировку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перечисляются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банковскую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карту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3.3.6.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Если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для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окончательного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расчета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необходимо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выплатить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дополнительные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средства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или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получены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авансовые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средства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 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выплата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осуществляется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рублях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официальному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обменному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курсу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ЦБ 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иностранным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валютам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стран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пребывания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установленному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день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утверждения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авансового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отчета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lastRenderedPageBreak/>
              <w:t xml:space="preserve">3.3.7.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Проездные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документы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приобретаются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командированным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самостоятельно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только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после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получения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денежных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средств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командировочные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расходы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jc w:val="center"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 xml:space="preserve">4. 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>Гарантии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>и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>компенсации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>при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>направлении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>сотрудников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>служебные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>командировки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4.1.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командированным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сохраняется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место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работы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(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должность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)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средний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заработок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время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числе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время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пребывания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пути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Средний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заработок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время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пребывания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сохраняется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все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рабочие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дни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недели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графику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установленному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месту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постоянной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работы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4.2.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Командированному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учреждение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обязано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возместить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:</w:t>
            </w:r>
          </w:p>
          <w:p w:rsidR="0012356B" w:rsidRPr="00F20E8C" w:rsidRDefault="0012356B" w:rsidP="0012356B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расходы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проезд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;</w:t>
            </w:r>
          </w:p>
          <w:p w:rsidR="0012356B" w:rsidRPr="00F20E8C" w:rsidRDefault="0012356B" w:rsidP="0012356B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расходы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найму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жилого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помещения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;</w:t>
            </w:r>
          </w:p>
          <w:p w:rsidR="0012356B" w:rsidRPr="00F20E8C" w:rsidRDefault="0012356B" w:rsidP="0012356B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дополнительные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расходы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связанные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проживанием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вне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постоянного</w:t>
            </w:r>
            <w:r w:rsidRPr="00F20E8C">
              <w:rPr>
                <w:sz w:val="16"/>
                <w:szCs w:val="16"/>
              </w:rPr>
              <w:br/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местожительства 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(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суточные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);</w:t>
            </w:r>
          </w:p>
          <w:p w:rsidR="0012356B" w:rsidRPr="00F20E8C" w:rsidRDefault="0012356B" w:rsidP="0012356B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другие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расходы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произведенные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разрешения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или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0E8C">
              <w:rPr>
                <w:rFonts w:hAnsi="Times New Roman"/>
                <w:color w:val="000000"/>
                <w:sz w:val="16"/>
                <w:szCs w:val="16"/>
              </w:rPr>
              <w:t>ведома</w:t>
            </w:r>
            <w:proofErr w:type="gramEnd"/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администрации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4.3.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Расходы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проезд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учреждение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возмещает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:</w:t>
            </w:r>
          </w:p>
          <w:p w:rsidR="0012356B" w:rsidRPr="00F20E8C" w:rsidRDefault="0012356B" w:rsidP="0012356B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до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места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обратно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;</w:t>
            </w:r>
          </w:p>
          <w:p w:rsidR="0012356B" w:rsidRPr="00F20E8C" w:rsidRDefault="0012356B" w:rsidP="0012356B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из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одного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населенного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пункта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другой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(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если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командирован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несколько</w:t>
            </w:r>
            <w:r w:rsidRPr="00F20E8C">
              <w:rPr>
                <w:sz w:val="16"/>
                <w:szCs w:val="16"/>
              </w:rPr>
              <w:br/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организаций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расположенных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разных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населенных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пунктах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).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lastRenderedPageBreak/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состав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этих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расходов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входят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:</w:t>
            </w:r>
          </w:p>
          <w:p w:rsidR="0012356B" w:rsidRPr="00F20E8C" w:rsidRDefault="0012356B" w:rsidP="0012356B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стоимость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проездного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билета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транспорт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общего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пользования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(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самолет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поезд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 д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.);</w:t>
            </w:r>
          </w:p>
          <w:p w:rsidR="0012356B" w:rsidRPr="00F20E8C" w:rsidRDefault="0012356B" w:rsidP="0012356B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стоимость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услуг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оформлению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проездных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билетов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;</w:t>
            </w:r>
          </w:p>
          <w:p w:rsidR="0012356B" w:rsidRPr="00F20E8C" w:rsidRDefault="0012356B" w:rsidP="0012356B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расходы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оплату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постельных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принадлежностей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поездах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;</w:t>
            </w:r>
          </w:p>
          <w:p w:rsidR="0012356B" w:rsidRPr="00F20E8C" w:rsidRDefault="0012356B" w:rsidP="0012356B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стоимость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проезда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места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(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вокзал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пристань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аэропорт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)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отправления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(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места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возвращения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из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),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если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оно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расположено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вне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населенного пункта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где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работает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Расходы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приобретение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проездного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документа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все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виды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транспорта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следовании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 месту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командирования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обратно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месту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постоянной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работы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возмещаются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соответствии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 представленными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документами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4.4.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Расходы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проезд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России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компенсируются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соответствии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подпунктом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«в» пункта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1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постановления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Правительства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02.10.2002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№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729.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Возмещение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расходов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проезд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превышающих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размер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установленный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данным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пунктом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производится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(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разрешения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руководителя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учреждения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)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фактическим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расходам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счет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экономии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средств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выделенных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из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федерального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бюджета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содержание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учреждения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4.5.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направлении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загранкомандировку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ему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дополнительно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возмещаются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расходы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:</w:t>
            </w:r>
          </w:p>
          <w:p w:rsidR="0012356B" w:rsidRPr="00F20E8C" w:rsidRDefault="0012356B" w:rsidP="0012356B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оформление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загранпаспорта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(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визы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др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выездных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документов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);</w:t>
            </w:r>
          </w:p>
          <w:p w:rsidR="0012356B" w:rsidRPr="00F20E8C" w:rsidRDefault="0012356B" w:rsidP="0012356B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lastRenderedPageBreak/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оформление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обязательной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медицинской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страховки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;</w:t>
            </w:r>
          </w:p>
          <w:p w:rsidR="0012356B" w:rsidRPr="00F20E8C" w:rsidRDefault="0012356B" w:rsidP="0012356B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по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уплате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обязательных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консульских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аэродромных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сборов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;</w:t>
            </w:r>
          </w:p>
          <w:p w:rsidR="0012356B" w:rsidRPr="00F20E8C" w:rsidRDefault="0012356B" w:rsidP="0012356B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по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уплате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сборов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право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въезда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или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транзита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автомобиля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;</w:t>
            </w:r>
          </w:p>
          <w:p w:rsidR="0012356B" w:rsidRPr="00F20E8C" w:rsidRDefault="0012356B" w:rsidP="0012356B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по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уплате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обязательных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платежей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сборов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4.6.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Если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места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можно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добраться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разными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видами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транспорта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руководство учреждения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вправе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своему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выбору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оплатить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один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из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них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4.7.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Расходы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приобретение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проездного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документа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все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виды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транспорта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следовании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месту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командирования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обратно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месту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постоянной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работы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возмещаются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соответствии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 представленными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документами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4.8.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командировках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России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размер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суточных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составляет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100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руб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каждый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день 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 нахождения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направлении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границу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из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России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суточные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выплачиваются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 размере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порядке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установленном постановлением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Правительства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26.12.2005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№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812.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случае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болезни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время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нахождения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ему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общих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основаниях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выплачиваются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суточные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течение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всего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времени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пока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он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имеет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возможности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состоянию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здоровья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приступить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выполнению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возложенного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него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служебного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поручения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или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вернуться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постоянному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месту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работы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Выплата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суточных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производится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также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если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0E8C">
              <w:rPr>
                <w:rFonts w:hAnsi="Times New Roman"/>
                <w:color w:val="000000"/>
                <w:sz w:val="16"/>
                <w:szCs w:val="16"/>
              </w:rPr>
              <w:t>заболевший</w:t>
            </w:r>
            <w:proofErr w:type="gramEnd"/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находился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лечении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 стационарном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лечебном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учреждении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основании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приказа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продлении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срока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установленном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lastRenderedPageBreak/>
              <w:t>порядке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4.9.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командировках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России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расходы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наем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жилья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время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(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наличии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подтверждающих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документов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)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могут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превышать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550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руб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сутки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 отсутствии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документов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подтверждающих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эти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расходы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–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12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руб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сутки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командировках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границу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возмещение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расходов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найму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жилья производится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размерах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которые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установлены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 приложении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 постановлению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Правительства от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22.08.2020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№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1267.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4.10.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Расходы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связанные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подтвержденные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соответствующими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документами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возмещаются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или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возмещаются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минимальном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размере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Расходы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связи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возвращением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командированным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билета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поезд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самолет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или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другое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транспортное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средство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могут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быть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возмещены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разрешения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руководителя только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уважительным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причинам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(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решение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об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отмене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отозвание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из командировки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болезнь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)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наличии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документа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подтверждающего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такие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расходы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случае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отсутствия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подтверждающих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документов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об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обмене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валюты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которой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выдан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аванс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национальную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валюту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страны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пребывания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перерасчет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расходов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осуществленных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подтвержденных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документально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осуществляется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исходя из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официального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обменного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валютного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курса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установленного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ЦБ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день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утверждения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авансового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отчета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Возмещение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расходов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перевозку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багажа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весом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свыше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установленных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транспортными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предприятиями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предельных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норм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производится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lastRenderedPageBreak/>
              <w:t>Возмещение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расходов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служебные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телефонные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переговоры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проводится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размерах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согласованных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лицом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принявшим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решение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командировании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4.11.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направленному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однодневную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согласно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статьям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167, 168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 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Трудового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кодекса оплачиваются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:</w:t>
            </w:r>
            <w:r w:rsidRPr="00F20E8C">
              <w:rPr>
                <w:sz w:val="16"/>
                <w:szCs w:val="16"/>
              </w:rPr>
              <w:br/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–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средний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заработок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день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;</w:t>
            </w:r>
            <w:r w:rsidRPr="00F20E8C">
              <w:rPr>
                <w:sz w:val="16"/>
                <w:szCs w:val="16"/>
              </w:rPr>
              <w:br/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–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расходы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проезд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;</w:t>
            </w:r>
            <w:r w:rsidRPr="00F20E8C">
              <w:rPr>
                <w:sz w:val="16"/>
                <w:szCs w:val="16"/>
              </w:rPr>
              <w:br/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–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иные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расходы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произведенные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разрешения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руководителя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учреждения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Суточные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(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надбавки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взамен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суточных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)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однодневной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выплачиваются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jc w:val="center"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 xml:space="preserve">5. 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>Порядок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>отчета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>сотрудника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>о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>служебной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>командировке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5.1.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течение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трех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рабочих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дней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дня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возвращения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из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служебной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обязательно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20E8C">
              <w:rPr>
                <w:rFonts w:hAnsi="Times New Roman"/>
                <w:color w:val="000000"/>
                <w:sz w:val="16"/>
                <w:szCs w:val="16"/>
              </w:rPr>
              <w:t>дооформляет</w:t>
            </w:r>
            <w:proofErr w:type="spellEnd"/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документы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которые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были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составлены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перед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отъездом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заполняет авансовый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отчет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(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ф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. 0504505)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об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израсходованных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суммах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служебном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задании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(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ф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-10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)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заполняет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графу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12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«Краткий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отчет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выполнении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задания»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Этот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отчет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согласовывается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руководителем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структурного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подразделения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Авансовый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отчет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предоставляет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бухгалтерию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Одновременно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авансовым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отчетом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передает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бухгалтерию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документы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которые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подтверждают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его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расходы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 производственный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характер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:</w:t>
            </w:r>
          </w:p>
          <w:p w:rsidR="0012356B" w:rsidRPr="00F20E8C" w:rsidRDefault="0012356B" w:rsidP="0012356B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служебное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задание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кратким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отчетом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выполнении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;</w:t>
            </w:r>
          </w:p>
          <w:p w:rsidR="0012356B" w:rsidRPr="00F20E8C" w:rsidRDefault="0012356B" w:rsidP="0012356B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проездные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билеты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;</w:t>
            </w:r>
          </w:p>
          <w:p w:rsidR="0012356B" w:rsidRPr="00F20E8C" w:rsidRDefault="0012356B" w:rsidP="0012356B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lastRenderedPageBreak/>
              <w:t>счета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проживание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;</w:t>
            </w:r>
          </w:p>
          <w:p w:rsidR="0012356B" w:rsidRPr="00F20E8C" w:rsidRDefault="0012356B" w:rsidP="0012356B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чеки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ККТ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;</w:t>
            </w:r>
          </w:p>
          <w:p w:rsidR="0012356B" w:rsidRPr="00F20E8C" w:rsidRDefault="0012356B" w:rsidP="0012356B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товарные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чеки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;</w:t>
            </w:r>
          </w:p>
          <w:p w:rsidR="0012356B" w:rsidRPr="00F20E8C" w:rsidRDefault="0012356B" w:rsidP="0012356B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квитанции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электронных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терминалов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(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слипы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);</w:t>
            </w:r>
          </w:p>
          <w:p w:rsidR="0012356B" w:rsidRPr="00F20E8C" w:rsidRDefault="0012356B" w:rsidP="0012356B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ксерокопии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загранпаспорта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отметками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пересечении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границы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(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загранкомандировках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);</w:t>
            </w:r>
          </w:p>
          <w:p w:rsidR="0012356B" w:rsidRPr="00F20E8C" w:rsidRDefault="0012356B" w:rsidP="0012356B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документы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подтверждающие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стоимость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служебных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телефонных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переговоров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5.2.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Остаток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денежных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средств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превышающий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сумму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использованную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согласно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авансовому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отчету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подлежит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возвращению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кассу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позднее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трех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рабочих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дней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после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возвращения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из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случае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невозвращения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остатка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средств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определенный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срок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соответствующая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сумма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возмещается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порядке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установленном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трудовым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гражданско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-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процессуальным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законодательством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5.3.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позднее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трех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рабочих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дней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дня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возвращения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из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служебной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готовит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представляет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руководителю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структурного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подразделения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полный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отчет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 проделанной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работе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либо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участии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мероприятии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которое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он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был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командирован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командированным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для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выполнения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определенных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задач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отчету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прилагаются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оригиналы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либо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ксерокопии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документов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полученных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или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подписанных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врученных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имени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учреждения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lastRenderedPageBreak/>
              <w:t>Сотрудником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командированным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для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участия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каком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-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либо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мероприятии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отчету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 командировке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прилагаются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полученные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как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участником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мероприятия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материалы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spacing w:line="240" w:lineRule="exact"/>
              <w:contextualSpacing/>
              <w:jc w:val="center"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 xml:space="preserve">6. 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>Отзыв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>сотрудника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>из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>командировки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>или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>отмена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>командировки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>осуществляется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>в</w:t>
            </w:r>
            <w:r w:rsidRPr="00F20E8C">
              <w:rPr>
                <w:sz w:val="16"/>
                <w:szCs w:val="16"/>
              </w:rPr>
              <w:br/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>следующем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b/>
                <w:bCs/>
                <w:color w:val="000000"/>
                <w:sz w:val="16"/>
                <w:szCs w:val="16"/>
              </w:rPr>
              <w:t>порядке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6.1.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Руководитель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структурного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подразделения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готовит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служебную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записку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имя руководителя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учреждения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объяснением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причин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невозможности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направления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сотрудника 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или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отзыва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из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истечения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ее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срока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После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решения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руководителя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готовится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приказ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об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отмене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или отзыве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из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Возмещение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расходов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отозванному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из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производится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основании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авансового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отчета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приложенных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нему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документов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6.2.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может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быть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прекращена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досрочно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решению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руководителя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учреждения 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случаях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:</w:t>
            </w:r>
          </w:p>
          <w:p w:rsidR="0012356B" w:rsidRPr="00F20E8C" w:rsidRDefault="0012356B" w:rsidP="0012356B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выполнения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служебного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задания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полном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объеме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;</w:t>
            </w:r>
          </w:p>
          <w:p w:rsidR="0012356B" w:rsidRPr="00F20E8C" w:rsidRDefault="0012356B" w:rsidP="0012356B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болезни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командированного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наличия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чрезвычайных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семейных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обстоятельств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 иных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обстоятельств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требующих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его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присутствия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месту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постоянного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проживания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;</w:t>
            </w:r>
          </w:p>
          <w:p w:rsidR="0012356B" w:rsidRPr="00F20E8C" w:rsidRDefault="0012356B" w:rsidP="0012356B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наличия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служебной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необходимости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;</w:t>
            </w:r>
          </w:p>
          <w:p w:rsidR="0012356B" w:rsidRPr="00F20E8C" w:rsidRDefault="0012356B" w:rsidP="0012356B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>нарушения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трудовой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дисциплины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период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нахождения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lastRenderedPageBreak/>
              <w:t>командировке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F20E8C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6.3.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Отъезд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командировку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без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надлежащего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оформления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документов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вине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сотрудников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считается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прогулом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влечет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за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собой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меры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дисциплинарного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взыскания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в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соответствии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с Трудовым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кодексом</w:t>
            </w:r>
            <w:r w:rsidRPr="00F20E8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  <w:p w:rsidR="0012356B" w:rsidRPr="000153D2" w:rsidRDefault="0012356B" w:rsidP="0012356B">
            <w:pPr>
              <w:spacing w:line="192" w:lineRule="auto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Default="0012356B" w:rsidP="0012356B">
            <w:pPr>
              <w:spacing w:line="192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Default="0012356B" w:rsidP="0012356B">
            <w:pPr>
              <w:spacing w:line="192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Default="0012356B" w:rsidP="0012356B">
            <w:pPr>
              <w:spacing w:line="192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2356B" w:rsidRDefault="0012356B" w:rsidP="0012356B">
            <w:pPr>
              <w:spacing w:line="192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</w:tbl>
    <w:p w:rsidR="0012356B" w:rsidRPr="00697CB6" w:rsidRDefault="0012356B" w:rsidP="0012356B">
      <w:pPr>
        <w:jc w:val="right"/>
        <w:rPr>
          <w:rFonts w:hAnsi="Times New Roman"/>
          <w:color w:val="000000"/>
          <w:sz w:val="16"/>
          <w:szCs w:val="16"/>
        </w:rPr>
      </w:pPr>
      <w:r w:rsidRPr="00697CB6">
        <w:rPr>
          <w:rFonts w:hAnsi="Times New Roman"/>
          <w:color w:val="000000"/>
          <w:sz w:val="16"/>
          <w:szCs w:val="16"/>
        </w:rPr>
        <w:lastRenderedPageBreak/>
        <w:t>Приложение</w:t>
      </w:r>
      <w:r w:rsidRPr="00697CB6">
        <w:rPr>
          <w:rFonts w:hAnsi="Times New Roman"/>
          <w:color w:val="000000"/>
          <w:sz w:val="16"/>
          <w:szCs w:val="16"/>
        </w:rPr>
        <w:t xml:space="preserve"> 7</w:t>
      </w:r>
      <w:r w:rsidRPr="00697CB6">
        <w:rPr>
          <w:sz w:val="16"/>
          <w:szCs w:val="16"/>
        </w:rPr>
        <w:br/>
      </w:r>
    </w:p>
    <w:p w:rsidR="0012356B" w:rsidRPr="00697CB6" w:rsidRDefault="0012356B" w:rsidP="0012356B">
      <w:pPr>
        <w:jc w:val="center"/>
        <w:rPr>
          <w:rFonts w:hAnsi="Times New Roman"/>
          <w:color w:val="000000"/>
          <w:sz w:val="16"/>
          <w:szCs w:val="16"/>
        </w:rPr>
      </w:pPr>
    </w:p>
    <w:p w:rsidR="0012356B" w:rsidRPr="00697CB6" w:rsidRDefault="0012356B" w:rsidP="0012356B">
      <w:pPr>
        <w:jc w:val="center"/>
        <w:rPr>
          <w:rFonts w:hAnsi="Times New Roman"/>
          <w:color w:val="000000"/>
          <w:sz w:val="16"/>
          <w:szCs w:val="16"/>
        </w:rPr>
      </w:pPr>
      <w:r w:rsidRPr="00697CB6">
        <w:rPr>
          <w:rFonts w:hAnsi="Times New Roman"/>
          <w:color w:val="000000"/>
          <w:sz w:val="16"/>
          <w:szCs w:val="16"/>
        </w:rPr>
        <w:t>Номера</w:t>
      </w:r>
      <w:r w:rsidRPr="00697CB6">
        <w:rPr>
          <w:rFonts w:hAnsi="Times New Roman"/>
          <w:color w:val="000000"/>
          <w:sz w:val="16"/>
          <w:szCs w:val="16"/>
        </w:rPr>
        <w:t xml:space="preserve"> </w:t>
      </w:r>
      <w:r w:rsidRPr="00697CB6">
        <w:rPr>
          <w:rFonts w:hAnsi="Times New Roman"/>
          <w:color w:val="000000"/>
          <w:sz w:val="16"/>
          <w:szCs w:val="16"/>
        </w:rPr>
        <w:t>журналов</w:t>
      </w:r>
      <w:r w:rsidRPr="00697CB6">
        <w:rPr>
          <w:rFonts w:hAnsi="Times New Roman"/>
          <w:color w:val="000000"/>
          <w:sz w:val="16"/>
          <w:szCs w:val="16"/>
        </w:rPr>
        <w:t xml:space="preserve"> </w:t>
      </w:r>
      <w:r w:rsidRPr="00697CB6">
        <w:rPr>
          <w:rFonts w:hAnsi="Times New Roman"/>
          <w:color w:val="000000"/>
          <w:sz w:val="16"/>
          <w:szCs w:val="16"/>
        </w:rPr>
        <w:t>операций</w:t>
      </w:r>
    </w:p>
    <w:p w:rsidR="0012356B" w:rsidRPr="00697CB6" w:rsidRDefault="0012356B" w:rsidP="0012356B">
      <w:pPr>
        <w:jc w:val="center"/>
        <w:rPr>
          <w:rFonts w:hAnsi="Times New Roman"/>
          <w:color w:val="000000"/>
          <w:sz w:val="16"/>
          <w:szCs w:val="1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645"/>
        <w:gridCol w:w="1750"/>
        <w:gridCol w:w="4348"/>
      </w:tblGrid>
      <w:tr w:rsidR="0012356B" w:rsidRPr="00697CB6" w:rsidTr="0012356B">
        <w:trPr>
          <w:gridAfter w:val="1"/>
          <w:wAfter w:w="758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Pr="00697CB6" w:rsidRDefault="0012356B" w:rsidP="0012356B">
            <w:pPr>
              <w:rPr>
                <w:sz w:val="16"/>
                <w:szCs w:val="16"/>
              </w:rPr>
            </w:pPr>
            <w:r w:rsidRPr="00697CB6">
              <w:rPr>
                <w:rFonts w:hAnsi="Times New Roman"/>
                <w:color w:val="000000"/>
                <w:sz w:val="16"/>
                <w:szCs w:val="16"/>
              </w:rPr>
              <w:t>Номер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журнала</w:t>
            </w:r>
            <w:r w:rsidRPr="00697CB6">
              <w:rPr>
                <w:sz w:val="16"/>
                <w:szCs w:val="16"/>
              </w:rPr>
              <w:br/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ab/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ab/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Pr="00697CB6" w:rsidRDefault="0012356B" w:rsidP="0012356B">
            <w:pPr>
              <w:jc w:val="center"/>
              <w:rPr>
                <w:sz w:val="16"/>
                <w:szCs w:val="16"/>
              </w:rPr>
            </w:pPr>
            <w:r w:rsidRPr="00697CB6">
              <w:rPr>
                <w:rFonts w:hAnsi="Times New Roman"/>
                <w:color w:val="000000"/>
                <w:sz w:val="16"/>
                <w:szCs w:val="16"/>
              </w:rPr>
              <w:t>Наименование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журнала</w:t>
            </w:r>
          </w:p>
        </w:tc>
      </w:tr>
      <w:tr w:rsidR="0012356B" w:rsidRPr="00697CB6" w:rsidTr="0012356B">
        <w:trPr>
          <w:gridAfter w:val="1"/>
          <w:wAfter w:w="758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Pr="00697CB6" w:rsidRDefault="0012356B" w:rsidP="0012356B">
            <w:pPr>
              <w:rPr>
                <w:sz w:val="16"/>
                <w:szCs w:val="16"/>
              </w:rPr>
            </w:pPr>
            <w:r w:rsidRPr="00697CB6">
              <w:rPr>
                <w:rFonts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Pr="00697CB6" w:rsidRDefault="0012356B" w:rsidP="0012356B">
            <w:pPr>
              <w:rPr>
                <w:sz w:val="16"/>
                <w:szCs w:val="16"/>
              </w:rPr>
            </w:pPr>
            <w:r w:rsidRPr="00697CB6">
              <w:rPr>
                <w:rFonts w:hAnsi="Times New Roman"/>
                <w:color w:val="000000"/>
                <w:sz w:val="16"/>
                <w:szCs w:val="16"/>
              </w:rPr>
              <w:t>Журнал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операций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по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счету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«Касса»</w:t>
            </w:r>
          </w:p>
        </w:tc>
      </w:tr>
      <w:tr w:rsidR="0012356B" w:rsidRPr="00697CB6" w:rsidTr="0012356B">
        <w:trPr>
          <w:gridAfter w:val="1"/>
          <w:wAfter w:w="758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Pr="00697CB6" w:rsidRDefault="0012356B" w:rsidP="0012356B">
            <w:pPr>
              <w:rPr>
                <w:sz w:val="16"/>
                <w:szCs w:val="16"/>
              </w:rPr>
            </w:pPr>
            <w:r w:rsidRPr="00697CB6">
              <w:rPr>
                <w:rFonts w:hAnsi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Pr="00697CB6" w:rsidRDefault="0012356B" w:rsidP="0012356B">
            <w:pPr>
              <w:rPr>
                <w:sz w:val="16"/>
                <w:szCs w:val="16"/>
              </w:rPr>
            </w:pPr>
            <w:r w:rsidRPr="00697CB6">
              <w:rPr>
                <w:rFonts w:hAnsi="Times New Roman"/>
                <w:color w:val="000000"/>
                <w:sz w:val="16"/>
                <w:szCs w:val="16"/>
              </w:rPr>
              <w:t>Журнал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операций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с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безналичными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денежными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средствами</w:t>
            </w:r>
          </w:p>
        </w:tc>
      </w:tr>
      <w:tr w:rsidR="0012356B" w:rsidRPr="00697CB6" w:rsidTr="0012356B">
        <w:trPr>
          <w:gridAfter w:val="1"/>
          <w:wAfter w:w="758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Pr="00697CB6" w:rsidRDefault="0012356B" w:rsidP="0012356B">
            <w:pPr>
              <w:rPr>
                <w:sz w:val="16"/>
                <w:szCs w:val="16"/>
              </w:rPr>
            </w:pPr>
            <w:r w:rsidRPr="00697CB6">
              <w:rPr>
                <w:rFonts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Pr="00697CB6" w:rsidRDefault="0012356B" w:rsidP="0012356B">
            <w:pPr>
              <w:rPr>
                <w:sz w:val="16"/>
                <w:szCs w:val="16"/>
              </w:rPr>
            </w:pPr>
            <w:r w:rsidRPr="00697CB6">
              <w:rPr>
                <w:rFonts w:hAnsi="Times New Roman"/>
                <w:color w:val="000000"/>
                <w:sz w:val="16"/>
                <w:szCs w:val="16"/>
              </w:rPr>
              <w:t>Журнал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операций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расчетов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с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подотчетными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лицами</w:t>
            </w:r>
          </w:p>
        </w:tc>
      </w:tr>
      <w:tr w:rsidR="0012356B" w:rsidRPr="00697CB6" w:rsidTr="0012356B">
        <w:trPr>
          <w:gridAfter w:val="1"/>
          <w:wAfter w:w="758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Pr="00697CB6" w:rsidRDefault="0012356B" w:rsidP="0012356B">
            <w:pPr>
              <w:rPr>
                <w:sz w:val="16"/>
                <w:szCs w:val="16"/>
              </w:rPr>
            </w:pPr>
            <w:r w:rsidRPr="00697CB6">
              <w:rPr>
                <w:rFonts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Pr="00697CB6" w:rsidRDefault="0012356B" w:rsidP="0012356B">
            <w:pPr>
              <w:rPr>
                <w:sz w:val="16"/>
                <w:szCs w:val="16"/>
              </w:rPr>
            </w:pPr>
            <w:r w:rsidRPr="00697CB6">
              <w:rPr>
                <w:rFonts w:hAnsi="Times New Roman"/>
                <w:color w:val="000000"/>
                <w:sz w:val="16"/>
                <w:szCs w:val="16"/>
              </w:rPr>
              <w:t>Журнал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операций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расчетов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с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поставщиками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подрядчиками</w:t>
            </w:r>
          </w:p>
        </w:tc>
      </w:tr>
      <w:tr w:rsidR="0012356B" w:rsidRPr="00697CB6" w:rsidTr="0012356B">
        <w:trPr>
          <w:gridAfter w:val="1"/>
          <w:wAfter w:w="758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Pr="00697CB6" w:rsidRDefault="0012356B" w:rsidP="0012356B">
            <w:pPr>
              <w:rPr>
                <w:sz w:val="16"/>
                <w:szCs w:val="16"/>
              </w:rPr>
            </w:pPr>
            <w:r w:rsidRPr="00697CB6">
              <w:rPr>
                <w:rFonts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Pr="00697CB6" w:rsidRDefault="0012356B" w:rsidP="0012356B">
            <w:pPr>
              <w:rPr>
                <w:sz w:val="16"/>
                <w:szCs w:val="16"/>
              </w:rPr>
            </w:pPr>
            <w:r w:rsidRPr="00697CB6">
              <w:rPr>
                <w:rFonts w:hAnsi="Times New Roman"/>
                <w:color w:val="000000"/>
                <w:sz w:val="16"/>
                <w:szCs w:val="16"/>
              </w:rPr>
              <w:t>Журнал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операций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расчетов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с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дебиторами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по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доходам</w:t>
            </w:r>
          </w:p>
        </w:tc>
      </w:tr>
      <w:tr w:rsidR="0012356B" w:rsidRPr="00697CB6" w:rsidTr="0012356B">
        <w:trPr>
          <w:gridAfter w:val="1"/>
          <w:wAfter w:w="758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Pr="00697CB6" w:rsidRDefault="0012356B" w:rsidP="0012356B">
            <w:pPr>
              <w:rPr>
                <w:sz w:val="16"/>
                <w:szCs w:val="16"/>
              </w:rPr>
            </w:pPr>
            <w:r w:rsidRPr="00697CB6">
              <w:rPr>
                <w:rFonts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Pr="00697CB6" w:rsidRDefault="0012356B" w:rsidP="0012356B">
            <w:pPr>
              <w:rPr>
                <w:sz w:val="16"/>
                <w:szCs w:val="16"/>
              </w:rPr>
            </w:pPr>
            <w:r w:rsidRPr="00697CB6">
              <w:rPr>
                <w:rFonts w:hAnsi="Times New Roman"/>
                <w:color w:val="000000"/>
                <w:sz w:val="16"/>
                <w:szCs w:val="16"/>
              </w:rPr>
              <w:t>Журнал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операций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расчетов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по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оплате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труда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,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денежному</w:t>
            </w:r>
            <w:r w:rsidRPr="00697CB6">
              <w:rPr>
                <w:sz w:val="16"/>
                <w:szCs w:val="16"/>
              </w:rPr>
              <w:br/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ab/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ab/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ab/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довольствию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lastRenderedPageBreak/>
              <w:t>и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стипендиям</w:t>
            </w:r>
          </w:p>
        </w:tc>
      </w:tr>
      <w:tr w:rsidR="0012356B" w:rsidRPr="00697CB6" w:rsidTr="0012356B">
        <w:trPr>
          <w:gridAfter w:val="1"/>
          <w:wAfter w:w="758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Pr="00697CB6" w:rsidRDefault="0012356B" w:rsidP="0012356B">
            <w:pPr>
              <w:rPr>
                <w:sz w:val="16"/>
                <w:szCs w:val="16"/>
              </w:rPr>
            </w:pPr>
            <w:r w:rsidRPr="00697CB6">
              <w:rPr>
                <w:rFonts w:hAnsi="Times New Roman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Pr="00697CB6" w:rsidRDefault="0012356B" w:rsidP="0012356B">
            <w:pPr>
              <w:rPr>
                <w:sz w:val="16"/>
                <w:szCs w:val="16"/>
              </w:rPr>
            </w:pPr>
            <w:r w:rsidRPr="00697CB6">
              <w:rPr>
                <w:rFonts w:hAnsi="Times New Roman"/>
                <w:color w:val="000000"/>
                <w:sz w:val="16"/>
                <w:szCs w:val="16"/>
              </w:rPr>
              <w:t>Журнал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операций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по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выбытию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и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перемещению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нефинансовых</w:t>
            </w:r>
            <w:r w:rsidRPr="00697CB6">
              <w:rPr>
                <w:sz w:val="16"/>
                <w:szCs w:val="16"/>
              </w:rPr>
              <w:br/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ab/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ab/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ab/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активов</w:t>
            </w:r>
          </w:p>
        </w:tc>
      </w:tr>
      <w:tr w:rsidR="0012356B" w:rsidRPr="00697CB6" w:rsidTr="0012356B">
        <w:trPr>
          <w:gridAfter w:val="1"/>
          <w:wAfter w:w="758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Pr="00697CB6" w:rsidRDefault="0012356B" w:rsidP="0012356B">
            <w:pPr>
              <w:rPr>
                <w:sz w:val="16"/>
                <w:szCs w:val="16"/>
              </w:rPr>
            </w:pPr>
            <w:r w:rsidRPr="00697CB6">
              <w:rPr>
                <w:rFonts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Pr="00697CB6" w:rsidRDefault="0012356B" w:rsidP="0012356B">
            <w:pPr>
              <w:rPr>
                <w:sz w:val="16"/>
                <w:szCs w:val="16"/>
              </w:rPr>
            </w:pPr>
            <w:r w:rsidRPr="00697CB6">
              <w:rPr>
                <w:rFonts w:hAnsi="Times New Roman"/>
                <w:color w:val="000000"/>
                <w:sz w:val="16"/>
                <w:szCs w:val="16"/>
              </w:rPr>
              <w:t>Журнал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по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прочим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операциям</w:t>
            </w:r>
          </w:p>
        </w:tc>
      </w:tr>
      <w:tr w:rsidR="0012356B" w:rsidRPr="00697CB6" w:rsidTr="0012356B">
        <w:trPr>
          <w:gridAfter w:val="1"/>
          <w:wAfter w:w="758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Pr="00697CB6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697CB6">
              <w:rPr>
                <w:rFonts w:hAnsi="Times New Roman"/>
                <w:color w:val="000000"/>
                <w:sz w:val="16"/>
                <w:szCs w:val="16"/>
              </w:rPr>
              <w:t>8-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Pr="00697CB6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697CB6">
              <w:rPr>
                <w:rFonts w:hAnsi="Times New Roman"/>
                <w:color w:val="000000"/>
                <w:sz w:val="16"/>
                <w:szCs w:val="16"/>
              </w:rPr>
              <w:t>Журнал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операций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формирования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входящих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остатков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следующего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финансового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года</w:t>
            </w:r>
          </w:p>
        </w:tc>
      </w:tr>
      <w:tr w:rsidR="0012356B" w:rsidRPr="00697CB6" w:rsidTr="0012356B">
        <w:trPr>
          <w:gridAfter w:val="1"/>
          <w:wAfter w:w="758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Pr="00697CB6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697CB6">
              <w:rPr>
                <w:rFonts w:hAnsi="Times New Roman"/>
                <w:color w:val="000000"/>
                <w:sz w:val="16"/>
                <w:szCs w:val="16"/>
              </w:rPr>
              <w:t>8-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Pr="00697CB6" w:rsidRDefault="0012356B" w:rsidP="0012356B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697CB6">
              <w:rPr>
                <w:rFonts w:hAnsi="Times New Roman"/>
                <w:color w:val="000000"/>
                <w:sz w:val="16"/>
                <w:szCs w:val="16"/>
              </w:rPr>
              <w:t>Журнал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по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прочим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операциям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(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исправление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ошибок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прошлых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лет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12356B" w:rsidRPr="00697CB6" w:rsidTr="0012356B">
        <w:trPr>
          <w:gridAfter w:val="1"/>
          <w:wAfter w:w="758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Pr="00697CB6" w:rsidRDefault="0012356B" w:rsidP="0012356B">
            <w:pPr>
              <w:rPr>
                <w:sz w:val="16"/>
                <w:szCs w:val="16"/>
              </w:rPr>
            </w:pPr>
            <w:r w:rsidRPr="00697CB6">
              <w:rPr>
                <w:rFonts w:hAnsi="Times New Roman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Pr="00697CB6" w:rsidRDefault="0012356B" w:rsidP="0012356B">
            <w:pPr>
              <w:rPr>
                <w:sz w:val="16"/>
                <w:szCs w:val="16"/>
              </w:rPr>
            </w:pPr>
            <w:r w:rsidRPr="00697CB6">
              <w:rPr>
                <w:rFonts w:hAnsi="Times New Roman"/>
                <w:color w:val="000000"/>
                <w:sz w:val="16"/>
                <w:szCs w:val="16"/>
              </w:rPr>
              <w:t>Журнал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по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697CB6">
              <w:rPr>
                <w:rFonts w:hAnsi="Times New Roman"/>
                <w:color w:val="000000"/>
                <w:sz w:val="16"/>
                <w:szCs w:val="16"/>
              </w:rPr>
              <w:t>санкционированию</w:t>
            </w:r>
          </w:p>
        </w:tc>
      </w:tr>
      <w:tr w:rsidR="00FA113A" w:rsidRPr="00E162A5" w:rsidTr="0012356B">
        <w:trPr>
          <w:gridAfter w:val="2"/>
          <w:wAfter w:w="13469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56B" w:rsidRDefault="0012356B" w:rsidP="0012356B">
            <w:pPr>
              <w:jc w:val="right"/>
              <w:rPr>
                <w:rFonts w:hAnsi="Times New Roman"/>
                <w:color w:val="000000"/>
                <w:sz w:val="24"/>
                <w:szCs w:val="24"/>
              </w:rPr>
            </w:pPr>
            <w:r w:rsidRPr="00731480">
              <w:rPr>
                <w:rFonts w:hAnsi="Times New Roman"/>
                <w:color w:val="000000"/>
                <w:sz w:val="24"/>
                <w:szCs w:val="24"/>
              </w:rPr>
              <w:t>Приложение</w:t>
            </w:r>
            <w:r w:rsidRPr="00731480">
              <w:rPr>
                <w:rFonts w:hAnsi="Times New Roman"/>
                <w:color w:val="000000"/>
                <w:sz w:val="24"/>
                <w:szCs w:val="24"/>
              </w:rPr>
              <w:t xml:space="preserve"> 8</w:t>
            </w:r>
            <w:r w:rsidRPr="00731480">
              <w:br/>
            </w:r>
          </w:p>
          <w:p w:rsidR="0012356B" w:rsidRPr="009A2DBA" w:rsidRDefault="0012356B" w:rsidP="0012356B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</w:t>
            </w:r>
            <w:r w:rsidRPr="00731480">
              <w:rPr>
                <w:rFonts w:hAnsi="Times New Roman"/>
                <w:color w:val="000000"/>
                <w:sz w:val="24"/>
                <w:szCs w:val="24"/>
              </w:rPr>
              <w:t>еречень</w:t>
            </w:r>
            <w:r w:rsidRPr="0073148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31480">
              <w:rPr>
                <w:rFonts w:hAnsi="Times New Roman"/>
                <w:color w:val="000000"/>
                <w:sz w:val="24"/>
                <w:szCs w:val="24"/>
              </w:rPr>
              <w:t>основных</w:t>
            </w:r>
            <w:r w:rsidRPr="0073148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31480">
              <w:rPr>
                <w:rFonts w:hAnsi="Times New Roman"/>
                <w:color w:val="000000"/>
                <w:sz w:val="24"/>
                <w:szCs w:val="24"/>
              </w:rPr>
              <w:t>первичных</w:t>
            </w:r>
            <w:r w:rsidRPr="0073148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31480">
              <w:rPr>
                <w:rFonts w:hAnsi="Times New Roman"/>
                <w:color w:val="000000"/>
                <w:sz w:val="24"/>
                <w:szCs w:val="24"/>
              </w:rPr>
              <w:t>учетных</w:t>
            </w:r>
            <w:r w:rsidRPr="0073148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31480">
              <w:rPr>
                <w:rFonts w:hAnsi="Times New Roman"/>
                <w:color w:val="000000"/>
                <w:sz w:val="24"/>
                <w:szCs w:val="24"/>
              </w:rPr>
              <w:t>документов</w:t>
            </w:r>
            <w:r w:rsidRPr="00731480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731480">
              <w:rPr>
                <w:rFonts w:hAnsi="Times New Roman"/>
                <w:color w:val="000000"/>
                <w:sz w:val="24"/>
                <w:szCs w:val="24"/>
              </w:rPr>
              <w:t>прилагаемых</w:t>
            </w:r>
            <w:r w:rsidRPr="0073148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31480">
              <w:rPr>
                <w:rFonts w:hAnsi="Times New Roman"/>
                <w:color w:val="000000"/>
                <w:sz w:val="24"/>
                <w:szCs w:val="24"/>
              </w:rPr>
              <w:t>к</w:t>
            </w:r>
            <w:r w:rsidRPr="0073148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31480">
              <w:rPr>
                <w:rFonts w:hAnsi="Times New Roman"/>
                <w:color w:val="000000"/>
                <w:sz w:val="24"/>
                <w:szCs w:val="24"/>
              </w:rPr>
              <w:t>журналам</w:t>
            </w:r>
            <w:r w:rsidRPr="0073148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31480">
              <w:rPr>
                <w:rFonts w:hAnsi="Times New Roman"/>
                <w:color w:val="000000"/>
                <w:sz w:val="24"/>
                <w:szCs w:val="24"/>
              </w:rPr>
              <w:t>операций</w:t>
            </w:r>
          </w:p>
          <w:tbl>
            <w:tblPr>
              <w:tblW w:w="902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3869"/>
              <w:gridCol w:w="5158"/>
            </w:tblGrid>
            <w:tr w:rsidR="0012356B" w:rsidTr="0012356B">
              <w:tc>
                <w:tcPr>
                  <w:tcW w:w="37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2356B" w:rsidRDefault="0012356B" w:rsidP="0012356B">
                  <w:pPr>
                    <w:jc w:val="center"/>
                    <w:rPr>
                      <w:rFonts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/>
                      <w:b/>
                      <w:bCs/>
                      <w:color w:val="000000"/>
                      <w:sz w:val="24"/>
                      <w:szCs w:val="24"/>
                    </w:rPr>
                    <w:t>Журнал</w:t>
                  </w:r>
                  <w:r>
                    <w:rPr>
                      <w:rFonts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/>
                      <w:b/>
                      <w:bCs/>
                      <w:color w:val="000000"/>
                      <w:sz w:val="24"/>
                      <w:szCs w:val="24"/>
                    </w:rPr>
                    <w:t>операций</w:t>
                  </w:r>
                </w:p>
              </w:tc>
              <w:tc>
                <w:tcPr>
                  <w:tcW w:w="50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2356B" w:rsidRDefault="0012356B" w:rsidP="0012356B">
                  <w:pPr>
                    <w:jc w:val="center"/>
                    <w:rPr>
                      <w:rFonts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/>
                      <w:b/>
                      <w:bCs/>
                      <w:color w:val="000000"/>
                      <w:sz w:val="24"/>
                      <w:szCs w:val="24"/>
                    </w:rPr>
                    <w:t>Документы</w:t>
                  </w:r>
                </w:p>
              </w:tc>
            </w:tr>
            <w:tr w:rsidR="0012356B" w:rsidRPr="006D241D" w:rsidTr="0012356B">
              <w:tc>
                <w:tcPr>
                  <w:tcW w:w="379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Журнал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операций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 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№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1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по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счету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«Касса»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0504071)</w:t>
                  </w:r>
                </w:p>
              </w:tc>
              <w:tc>
                <w:tcPr>
                  <w:tcW w:w="5055" w:type="dxa"/>
                  <w:tcBorders>
                    <w:top w:val="single" w:sz="6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Вторые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листы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кассовой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книги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. 0504514)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–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отчет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кассира</w:t>
                  </w:r>
                </w:p>
              </w:tc>
            </w:tr>
            <w:tr w:rsidR="0012356B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Default="0012356B" w:rsidP="0012356B">
                  <w:pPr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Квитанция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0504510)</w:t>
                  </w:r>
                </w:p>
              </w:tc>
            </w:tr>
            <w:tr w:rsidR="0012356B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Default="0012356B" w:rsidP="0012356B">
                  <w:pPr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Приходный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кассовый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ордер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. 0310001)</w:t>
                  </w:r>
                </w:p>
              </w:tc>
            </w:tr>
            <w:tr w:rsidR="0012356B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Default="0012356B" w:rsidP="0012356B">
                  <w:pPr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Расходный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кассовый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ордер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. 0310002)</w:t>
                  </w:r>
                </w:p>
              </w:tc>
            </w:tr>
            <w:tr w:rsidR="0012356B" w:rsidRPr="006D241D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Объявление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на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взнос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наличными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ОКУД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0402001)</w:t>
                  </w:r>
                </w:p>
              </w:tc>
            </w:tr>
            <w:tr w:rsidR="0012356B" w:rsidRPr="006D241D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Журнал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регистрации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приходных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расходных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кассовых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ордеров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0504093)</w:t>
                  </w:r>
                </w:p>
              </w:tc>
            </w:tr>
            <w:tr w:rsidR="0012356B" w:rsidRPr="006D241D" w:rsidTr="0012356B">
              <w:tc>
                <w:tcPr>
                  <w:tcW w:w="379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Журнал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операций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№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2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с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безналичными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денежными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средствами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0504071)</w:t>
                  </w:r>
                </w:p>
              </w:tc>
              <w:tc>
                <w:tcPr>
                  <w:tcW w:w="5055" w:type="dxa"/>
                  <w:tcBorders>
                    <w:top w:val="single" w:sz="6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Выписки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из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лицевого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счета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в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органе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Федерального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казначейства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расчетного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счета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в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банке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 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с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приложением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:</w:t>
                  </w:r>
                </w:p>
                <w:p w:rsidR="0012356B" w:rsidRDefault="0012356B" w:rsidP="0012356B">
                  <w:pPr>
                    <w:numPr>
                      <w:ilvl w:val="0"/>
                      <w:numId w:val="60"/>
                    </w:numPr>
                    <w:spacing w:before="100" w:beforeAutospacing="1" w:after="100" w:afterAutospacing="1" w:line="240" w:lineRule="auto"/>
                    <w:ind w:left="780" w:right="180"/>
                    <w:contextualSpacing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платежных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документов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12356B" w:rsidRDefault="0012356B" w:rsidP="0012356B">
                  <w:pPr>
                    <w:numPr>
                      <w:ilvl w:val="0"/>
                      <w:numId w:val="60"/>
                    </w:numPr>
                    <w:spacing w:before="100" w:beforeAutospacing="1" w:after="100" w:afterAutospacing="1" w:line="240" w:lineRule="auto"/>
                    <w:ind w:left="780" w:right="180"/>
                    <w:contextualSpacing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мемориальных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ордеров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банка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12356B" w:rsidRPr="00CA002E" w:rsidRDefault="0012356B" w:rsidP="0012356B">
                  <w:pPr>
                    <w:numPr>
                      <w:ilvl w:val="0"/>
                      <w:numId w:val="60"/>
                    </w:numPr>
                    <w:spacing w:before="100" w:beforeAutospacing="1" w:after="100" w:afterAutospacing="1" w:line="240" w:lineRule="auto"/>
                    <w:ind w:left="780" w:right="180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других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казначейских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банковских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документов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12356B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Default="0012356B" w:rsidP="0012356B"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Бухгалтерские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справки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0504833)</w:t>
                  </w:r>
                </w:p>
              </w:tc>
            </w:tr>
            <w:tr w:rsidR="0012356B" w:rsidRPr="006D241D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Заявка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на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кассовый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расход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0531801)</w:t>
                  </w:r>
                </w:p>
              </w:tc>
            </w:tr>
            <w:tr w:rsidR="0012356B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Default="0012356B" w:rsidP="0012356B">
                  <w:pPr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Платежное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поручение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. 0401060)</w:t>
                  </w:r>
                </w:p>
              </w:tc>
            </w:tr>
            <w:tr w:rsidR="0012356B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Default="0012356B" w:rsidP="0012356B"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Извещения 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(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0504805)</w:t>
                  </w:r>
                </w:p>
              </w:tc>
            </w:tr>
            <w:tr w:rsidR="0012356B" w:rsidRPr="006D241D" w:rsidTr="0012356B">
              <w:tc>
                <w:tcPr>
                  <w:tcW w:w="379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Журнал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операций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№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3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расчетов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с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подотчетными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лицами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0504071)</w:t>
                  </w:r>
                </w:p>
              </w:tc>
              <w:tc>
                <w:tcPr>
                  <w:tcW w:w="5055" w:type="dxa"/>
                  <w:tcBorders>
                    <w:top w:val="single" w:sz="6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Отчет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расходах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подотчетного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лица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0504520)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 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с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подтверждающими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документами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:</w:t>
                  </w:r>
                </w:p>
                <w:p w:rsidR="0012356B" w:rsidRDefault="0012356B" w:rsidP="0012356B">
                  <w:pPr>
                    <w:numPr>
                      <w:ilvl w:val="0"/>
                      <w:numId w:val="61"/>
                    </w:numPr>
                    <w:spacing w:before="100" w:beforeAutospacing="1" w:after="100" w:afterAutospacing="1" w:line="240" w:lineRule="auto"/>
                    <w:ind w:left="780" w:right="180"/>
                    <w:contextualSpacing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кассовые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товарные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чеки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12356B" w:rsidRPr="00CA002E" w:rsidRDefault="0012356B" w:rsidP="0012356B">
                  <w:pPr>
                    <w:numPr>
                      <w:ilvl w:val="0"/>
                      <w:numId w:val="61"/>
                    </w:numPr>
                    <w:spacing w:before="100" w:beforeAutospacing="1" w:after="100" w:afterAutospacing="1" w:line="240" w:lineRule="auto"/>
                    <w:ind w:left="780" w:right="180"/>
                    <w:contextualSpacing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квитанции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электронных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банкоматов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терминалов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слипы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);</w:t>
                  </w:r>
                </w:p>
                <w:p w:rsidR="0012356B" w:rsidRDefault="0012356B" w:rsidP="0012356B">
                  <w:pPr>
                    <w:numPr>
                      <w:ilvl w:val="0"/>
                      <w:numId w:val="61"/>
                    </w:numPr>
                    <w:spacing w:before="100" w:beforeAutospacing="1" w:after="100" w:afterAutospacing="1" w:line="240" w:lineRule="auto"/>
                    <w:ind w:left="780" w:right="180"/>
                    <w:contextualSpacing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проездные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билеты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12356B" w:rsidRPr="00CA002E" w:rsidRDefault="0012356B" w:rsidP="0012356B">
                  <w:pPr>
                    <w:numPr>
                      <w:ilvl w:val="0"/>
                      <w:numId w:val="61"/>
                    </w:numPr>
                    <w:spacing w:before="100" w:beforeAutospacing="1" w:after="100" w:afterAutospacing="1" w:line="240" w:lineRule="auto"/>
                    <w:ind w:left="780" w:right="180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счета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квитанции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за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проживание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12356B" w:rsidRPr="006D241D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Решение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командировании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на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территории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Российской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Федерации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0504512)</w:t>
                  </w:r>
                </w:p>
              </w:tc>
            </w:tr>
            <w:tr w:rsidR="0012356B" w:rsidRPr="006D241D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Изменение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Решения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командировании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на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территории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Российской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Федерации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0504513)</w:t>
                  </w:r>
                </w:p>
              </w:tc>
            </w:tr>
            <w:tr w:rsidR="0012356B" w:rsidRPr="006D241D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Решение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командировании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на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территорию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иностранного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государства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0504515)</w:t>
                  </w:r>
                </w:p>
              </w:tc>
            </w:tr>
            <w:tr w:rsidR="0012356B" w:rsidRPr="006D241D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Изменение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Решения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командировании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 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на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территорию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иностранного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государства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 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0504516)</w:t>
                  </w:r>
                </w:p>
              </w:tc>
            </w:tr>
            <w:tr w:rsidR="0012356B" w:rsidRPr="006D241D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Решение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компенсации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для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лиц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в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районах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Крайнего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Севера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0504517)</w:t>
                  </w:r>
                </w:p>
              </w:tc>
            </w:tr>
            <w:tr w:rsidR="0012356B" w:rsidRPr="006D241D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Заявка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-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обоснование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закупки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 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товаров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работ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услуг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малого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объема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через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подотчетное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лицо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0510521)</w:t>
                  </w:r>
                </w:p>
              </w:tc>
            </w:tr>
            <w:tr w:rsidR="0012356B" w:rsidRPr="006D241D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Акт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приеме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-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передаче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объектов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нефинансовых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активов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0510448)</w:t>
                  </w:r>
                </w:p>
              </w:tc>
            </w:tr>
            <w:tr w:rsidR="0012356B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Default="0012356B" w:rsidP="0012356B"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Извещения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0504805)</w:t>
                  </w:r>
                </w:p>
              </w:tc>
            </w:tr>
            <w:tr w:rsidR="0012356B" w:rsidRPr="006D241D" w:rsidTr="0012356B">
              <w:tc>
                <w:tcPr>
                  <w:tcW w:w="379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Журнал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операций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№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4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расчетов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с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поставщиками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одрядчиками</w:t>
                  </w:r>
                  <w:proofErr w:type="spellEnd"/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 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0504071)</w:t>
                  </w:r>
                </w:p>
              </w:tc>
              <w:tc>
                <w:tcPr>
                  <w:tcW w:w="5055" w:type="dxa"/>
                  <w:tcBorders>
                    <w:top w:val="single" w:sz="6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Договоры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контракты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сопроводительные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документы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поставщиков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:</w:t>
                  </w:r>
                </w:p>
                <w:p w:rsidR="0012356B" w:rsidRDefault="0012356B" w:rsidP="0012356B">
                  <w:pPr>
                    <w:numPr>
                      <w:ilvl w:val="0"/>
                      <w:numId w:val="62"/>
                    </w:numPr>
                    <w:spacing w:before="100" w:beforeAutospacing="1" w:after="100" w:afterAutospacing="1" w:line="240" w:lineRule="auto"/>
                    <w:ind w:left="780" w:right="180"/>
                    <w:contextualSpacing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счета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фактуры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12356B" w:rsidRPr="00CA002E" w:rsidRDefault="0012356B" w:rsidP="0012356B">
                  <w:pPr>
                    <w:numPr>
                      <w:ilvl w:val="0"/>
                      <w:numId w:val="62"/>
                    </w:numPr>
                    <w:spacing w:before="100" w:beforeAutospacing="1" w:after="100" w:afterAutospacing="1" w:line="240" w:lineRule="auto"/>
                    <w:ind w:left="780" w:right="180"/>
                    <w:contextualSpacing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акты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выполненных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работ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оказанных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услуг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);</w:t>
                  </w:r>
                </w:p>
                <w:p w:rsidR="0012356B" w:rsidRDefault="0012356B" w:rsidP="0012356B">
                  <w:pPr>
                    <w:numPr>
                      <w:ilvl w:val="0"/>
                      <w:numId w:val="62"/>
                    </w:numPr>
                    <w:spacing w:before="100" w:beforeAutospacing="1" w:after="100" w:afterAutospacing="1" w:line="240" w:lineRule="auto"/>
                    <w:ind w:left="780" w:right="180"/>
                    <w:contextualSpacing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акты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приема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передачи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имущества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12356B" w:rsidRPr="00CA002E" w:rsidRDefault="0012356B" w:rsidP="0012356B">
                  <w:pPr>
                    <w:numPr>
                      <w:ilvl w:val="0"/>
                      <w:numId w:val="62"/>
                    </w:numPr>
                    <w:spacing w:before="100" w:beforeAutospacing="1" w:after="100" w:afterAutospacing="1" w:line="240" w:lineRule="auto"/>
                    <w:ind w:left="780" w:right="180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lastRenderedPageBreak/>
                    <w:t>товарные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товарно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-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транспортные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накладные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12356B" w:rsidRPr="006D241D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Акт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приеме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-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передаче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объектов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нефинансовых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активов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0510448)</w:t>
                  </w:r>
                </w:p>
              </w:tc>
            </w:tr>
            <w:tr w:rsidR="0012356B" w:rsidRPr="006D241D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Реестр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расходов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на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уплату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государственной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пошлины</w:t>
                  </w:r>
                </w:p>
              </w:tc>
            </w:tr>
            <w:tr w:rsidR="0012356B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Default="0012356B" w:rsidP="0012356B"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Извещение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0504805)</w:t>
                  </w:r>
                </w:p>
              </w:tc>
            </w:tr>
            <w:tr w:rsidR="0012356B" w:rsidTr="0012356B">
              <w:tc>
                <w:tcPr>
                  <w:tcW w:w="379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Журнал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операций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№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5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расчетов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с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дебиторами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по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доходам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0504071)</w:t>
                  </w:r>
                </w:p>
              </w:tc>
              <w:tc>
                <w:tcPr>
                  <w:tcW w:w="5055" w:type="dxa"/>
                  <w:tcBorders>
                    <w:top w:val="single" w:sz="6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Default="0012356B" w:rsidP="0012356B"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Акт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оказанных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услуг</w:t>
                  </w:r>
                </w:p>
              </w:tc>
            </w:tr>
            <w:tr w:rsidR="0012356B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Default="0012356B" w:rsidP="0012356B"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Договоры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соглашения</w:t>
                  </w:r>
                </w:p>
              </w:tc>
            </w:tr>
            <w:tr w:rsidR="0012356B" w:rsidRPr="006D241D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Ведомость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группового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начисления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доходов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0504431)</w:t>
                  </w:r>
                </w:p>
              </w:tc>
            </w:tr>
            <w:tr w:rsidR="0012356B" w:rsidRPr="006D241D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Ведомость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начисления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доходов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бюджета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0510837)</w:t>
                  </w:r>
                </w:p>
              </w:tc>
            </w:tr>
            <w:tr w:rsidR="0012356B" w:rsidRPr="006D241D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Извещение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начислении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доходов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уточнении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начисления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)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0510432)</w:t>
                  </w:r>
                </w:p>
              </w:tc>
            </w:tr>
            <w:tr w:rsidR="0012356B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Default="0012356B" w:rsidP="0012356B">
                  <w:pPr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Ведомость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выпадающих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доходов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0510838)</w:t>
                  </w:r>
                </w:p>
              </w:tc>
            </w:tr>
            <w:tr w:rsidR="0012356B" w:rsidRPr="006D241D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Табели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учета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посещаемости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детей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0504608)</w:t>
                  </w:r>
                </w:p>
              </w:tc>
            </w:tr>
            <w:tr w:rsidR="0012356B" w:rsidRPr="006D241D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2356B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Default="0012356B" w:rsidP="0012356B"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Бухгалтерские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справки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0504833)</w:t>
                  </w:r>
                </w:p>
              </w:tc>
            </w:tr>
            <w:tr w:rsidR="0012356B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Default="0012356B" w:rsidP="0012356B"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Извещение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0504805)</w:t>
                  </w:r>
                </w:p>
              </w:tc>
            </w:tr>
            <w:tr w:rsidR="0012356B" w:rsidTr="0012356B">
              <w:tc>
                <w:tcPr>
                  <w:tcW w:w="37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Журнал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операций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№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6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расчетов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по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оплате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труда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денежному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довольствию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стипендиям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0504071)</w:t>
                  </w:r>
                </w:p>
              </w:tc>
              <w:tc>
                <w:tcPr>
                  <w:tcW w:w="50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Свод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расчетно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-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платежных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ведомостей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или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расчетных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ведомостей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вместе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с</w:t>
                  </w:r>
                  <w:proofErr w:type="gramEnd"/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:</w:t>
                  </w:r>
                </w:p>
                <w:p w:rsidR="0012356B" w:rsidRPr="00CA002E" w:rsidRDefault="0012356B" w:rsidP="0012356B">
                  <w:pPr>
                    <w:numPr>
                      <w:ilvl w:val="0"/>
                      <w:numId w:val="63"/>
                    </w:numPr>
                    <w:spacing w:before="100" w:beforeAutospacing="1" w:after="100" w:afterAutospacing="1" w:line="240" w:lineRule="auto"/>
                    <w:ind w:left="780" w:right="180"/>
                    <w:contextualSpacing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табелями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учета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использования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рабочего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времени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0504421);</w:t>
                  </w:r>
                </w:p>
                <w:p w:rsidR="0012356B" w:rsidRPr="00CA002E" w:rsidRDefault="0012356B" w:rsidP="0012356B">
                  <w:pPr>
                    <w:numPr>
                      <w:ilvl w:val="0"/>
                      <w:numId w:val="63"/>
                    </w:numPr>
                    <w:spacing w:before="100" w:beforeAutospacing="1" w:after="100" w:afterAutospacing="1" w:line="240" w:lineRule="auto"/>
                    <w:ind w:left="780" w:right="180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копиями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приказов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выписками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из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приказов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зачислении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увольнении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перемещении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отпусках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сотрудников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12356B" w:rsidRPr="00CA002E" w:rsidRDefault="0012356B" w:rsidP="0012356B">
                  <w:pPr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Записка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-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расчет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об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исчислении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среднего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заработка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при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предоставлении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отпуска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увольнении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других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случаях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0504425)</w:t>
                  </w:r>
                </w:p>
                <w:p w:rsidR="0012356B" w:rsidRPr="00CA002E" w:rsidRDefault="0012356B" w:rsidP="0012356B">
                  <w:pPr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lastRenderedPageBreak/>
                    <w:t>Приказ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начислении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пенсий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пособий</w:t>
                  </w:r>
                </w:p>
                <w:p w:rsidR="0012356B" w:rsidRPr="00CA002E" w:rsidRDefault="0012356B" w:rsidP="0012356B">
                  <w:pPr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Карточка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-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справка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сотрудника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0504417)</w:t>
                  </w:r>
                </w:p>
                <w:p w:rsidR="0012356B" w:rsidRPr="00CA002E" w:rsidRDefault="0012356B" w:rsidP="0012356B">
                  <w:pPr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Реестр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депонированных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сумм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0504047)</w:t>
                  </w:r>
                </w:p>
                <w:p w:rsidR="0012356B" w:rsidRDefault="0012356B" w:rsidP="0012356B">
                  <w:pPr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Бухгалтерские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справки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0504833)</w:t>
                  </w:r>
                </w:p>
              </w:tc>
            </w:tr>
            <w:tr w:rsidR="0012356B" w:rsidRPr="006D241D" w:rsidTr="0012356B">
              <w:tc>
                <w:tcPr>
                  <w:tcW w:w="379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lastRenderedPageBreak/>
                    <w:t>Журнал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операций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№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7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по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выбытию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перемещению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нефинансовых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активов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0504071)</w:t>
                  </w:r>
                </w:p>
              </w:tc>
              <w:tc>
                <w:tcPr>
                  <w:tcW w:w="5055" w:type="dxa"/>
                  <w:tcBorders>
                    <w:top w:val="single" w:sz="6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Акты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приеме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-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передаче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нефинансовых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активов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0510448)</w:t>
                  </w:r>
                </w:p>
              </w:tc>
            </w:tr>
            <w:tr w:rsidR="0012356B" w:rsidRPr="006D241D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Накладная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на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внутреннее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перемещение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0510450)</w:t>
                  </w:r>
                </w:p>
              </w:tc>
            </w:tr>
            <w:tr w:rsidR="0012356B" w:rsidRPr="006D241D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Акты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приеме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-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сдаче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отремонтированных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реконструированных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модернизированных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lastRenderedPageBreak/>
                    <w:t>объектов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основных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средств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0504103)</w:t>
                  </w:r>
                </w:p>
              </w:tc>
            </w:tr>
            <w:tr w:rsidR="0012356B" w:rsidRPr="006D241D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Акты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списании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объектов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нефинансовых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активов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кроме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транспортных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средств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)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0510454)</w:t>
                  </w:r>
                </w:p>
              </w:tc>
            </w:tr>
            <w:tr w:rsidR="0012356B" w:rsidRPr="006D241D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Акт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списании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транспортного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средства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0510456)</w:t>
                  </w:r>
                </w:p>
              </w:tc>
            </w:tr>
            <w:tr w:rsidR="0012356B" w:rsidRPr="006D241D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Акт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списании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материальных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запасов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0510460)</w:t>
                  </w:r>
                </w:p>
              </w:tc>
            </w:tr>
            <w:tr w:rsidR="0012356B" w:rsidRPr="006D241D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Решение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прекращении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признания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активами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объектов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НФА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0510440)</w:t>
                  </w:r>
                </w:p>
              </w:tc>
            </w:tr>
            <w:tr w:rsidR="0012356B" w:rsidRPr="006D241D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Решение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признании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объектов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НФА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0510441)</w:t>
                  </w:r>
                </w:p>
              </w:tc>
            </w:tr>
            <w:tr w:rsidR="0012356B" w:rsidRPr="006D241D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Решение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об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оценке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стоимости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отчуждаемого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имущества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0510442)</w:t>
                  </w:r>
                </w:p>
              </w:tc>
            </w:tr>
            <w:tr w:rsidR="0012356B" w:rsidRPr="006D241D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Ведомость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выдачи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на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нужды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учреждения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0504210)</w:t>
                  </w:r>
                </w:p>
              </w:tc>
            </w:tr>
            <w:tr w:rsidR="0012356B" w:rsidRPr="006D241D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Акт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об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утилизации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уничтожении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)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материальных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ценностей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0510435)</w:t>
                  </w:r>
                </w:p>
              </w:tc>
            </w:tr>
            <w:tr w:rsidR="0012356B" w:rsidRPr="006D241D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Акт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приеме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-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передаче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объектов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нефинансовых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активов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0510448)</w:t>
                  </w:r>
                </w:p>
              </w:tc>
            </w:tr>
            <w:tr w:rsidR="0012356B" w:rsidRPr="006D241D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Акт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приемки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товаров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работ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услуг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0510452)</w:t>
                  </w:r>
                </w:p>
              </w:tc>
            </w:tr>
            <w:tr w:rsidR="0012356B" w:rsidRPr="006D241D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Накладная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на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внутреннее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перемещение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объектов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НФА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0510450)</w:t>
                  </w:r>
                </w:p>
              </w:tc>
            </w:tr>
            <w:tr w:rsidR="0012356B" w:rsidRPr="006D241D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Ведомость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на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выдачу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кормов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фуража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0504203)</w:t>
                  </w:r>
                </w:p>
              </w:tc>
            </w:tr>
            <w:tr w:rsidR="0012356B" w:rsidRPr="006D241D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Меню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-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требования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на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выдачу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продуктов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питания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0504202)</w:t>
                  </w:r>
                </w:p>
              </w:tc>
            </w:tr>
            <w:tr w:rsidR="0012356B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Default="0012356B" w:rsidP="0012356B"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Извещения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0504805)</w:t>
                  </w:r>
                </w:p>
              </w:tc>
            </w:tr>
            <w:tr w:rsidR="0012356B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Default="0012356B" w:rsidP="0012356B"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Требования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накладные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0510451)</w:t>
                  </w:r>
                </w:p>
              </w:tc>
            </w:tr>
            <w:tr w:rsidR="0012356B" w:rsidRPr="006D241D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Накладная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на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отпуск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материальных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ценностей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на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сторону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0510458)</w:t>
                  </w:r>
                </w:p>
              </w:tc>
            </w:tr>
            <w:tr w:rsidR="0012356B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Default="0012356B" w:rsidP="0012356B">
                  <w:pPr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Путевой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лист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легкового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автомобиля</w:t>
                  </w:r>
                </w:p>
              </w:tc>
            </w:tr>
            <w:tr w:rsidR="0012356B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Default="0012356B" w:rsidP="0012356B"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Бухгалтерские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справки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0504833)</w:t>
                  </w:r>
                </w:p>
              </w:tc>
            </w:tr>
            <w:tr w:rsidR="0012356B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Default="0012356B" w:rsidP="0012356B">
                  <w:pPr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Карточка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капитальный</w:t>
                  </w:r>
                  <w:proofErr w:type="gramEnd"/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вложений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0509211)</w:t>
                  </w:r>
                </w:p>
              </w:tc>
            </w:tr>
            <w:tr w:rsidR="0012356B" w:rsidRPr="006D241D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Карточка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учета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права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пользования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нефинансовым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активом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0509214)</w:t>
                  </w:r>
                </w:p>
              </w:tc>
            </w:tr>
            <w:tr w:rsidR="0012356B" w:rsidRPr="006D241D" w:rsidTr="0012356B">
              <w:tc>
                <w:tcPr>
                  <w:tcW w:w="379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9A2DBA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Журнал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по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прочим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операциям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№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8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 </w:t>
                  </w:r>
                  <w:r w:rsidRPr="009A2DBA">
                    <w:rPr>
                      <w:rFonts w:hAnsi="Times New Roman"/>
                      <w:color w:val="000000"/>
                      <w:sz w:val="24"/>
                      <w:szCs w:val="24"/>
                    </w:rPr>
                    <w:t>(</w:t>
                  </w:r>
                  <w:r w:rsidRPr="009A2DBA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9A2DBA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0504071)</w:t>
                  </w:r>
                </w:p>
              </w:tc>
              <w:tc>
                <w:tcPr>
                  <w:tcW w:w="5055" w:type="dxa"/>
                  <w:tcBorders>
                    <w:top w:val="single" w:sz="6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Отчет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кассира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по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фондовой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кассе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с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приложенными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к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нему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приходными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КО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-1)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расходными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КО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-2)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ордерами</w:t>
                  </w:r>
                </w:p>
              </w:tc>
            </w:tr>
            <w:tr w:rsidR="0012356B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Default="0012356B" w:rsidP="0012356B">
                  <w:pPr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Исполнительный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лист</w:t>
                  </w:r>
                </w:p>
              </w:tc>
            </w:tr>
            <w:tr w:rsidR="0012356B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Default="0012356B" w:rsidP="0012356B">
                  <w:pPr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Решение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суда</w:t>
                  </w:r>
                </w:p>
              </w:tc>
            </w:tr>
            <w:tr w:rsidR="0012356B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Default="0012356B" w:rsidP="0012356B"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Извещение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0504805)</w:t>
                  </w:r>
                </w:p>
              </w:tc>
            </w:tr>
            <w:tr w:rsidR="0012356B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Default="0012356B" w:rsidP="0012356B"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Бухгалтерская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справка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0504833)</w:t>
                  </w:r>
                </w:p>
              </w:tc>
            </w:tr>
            <w:tr w:rsidR="0012356B" w:rsidRPr="006D241D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Расчет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плановой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фактической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себестоимости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готовой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продукции</w:t>
                  </w:r>
                </w:p>
              </w:tc>
            </w:tr>
            <w:tr w:rsidR="0012356B" w:rsidRPr="006D241D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Акт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приеме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-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передаче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объектов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нефинансовых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активов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0510448)</w:t>
                  </w:r>
                </w:p>
              </w:tc>
            </w:tr>
            <w:tr w:rsidR="0012356B" w:rsidTr="0012356B">
              <w:tc>
                <w:tcPr>
                  <w:tcW w:w="37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Журнал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операций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№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9 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по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lastRenderedPageBreak/>
                    <w:t>исправлению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ошибок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прошлых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лет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 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0504071)</w:t>
                  </w:r>
                </w:p>
              </w:tc>
              <w:tc>
                <w:tcPr>
                  <w:tcW w:w="50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Default="0012356B" w:rsidP="0012356B"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lastRenderedPageBreak/>
                    <w:t>Бухгалтерская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справка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0504833)</w:t>
                  </w:r>
                </w:p>
              </w:tc>
            </w:tr>
            <w:tr w:rsidR="0012356B" w:rsidTr="0012356B">
              <w:tc>
                <w:tcPr>
                  <w:tcW w:w="37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lastRenderedPageBreak/>
                    <w:t>Журнал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операций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№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10 </w:t>
                  </w:r>
                  <w:proofErr w:type="spellStart"/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межотчетного</w:t>
                  </w:r>
                  <w:proofErr w:type="spellEnd"/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периода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 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0504071)</w:t>
                  </w:r>
                </w:p>
              </w:tc>
              <w:tc>
                <w:tcPr>
                  <w:tcW w:w="50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Default="0012356B" w:rsidP="0012356B"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Бухгалтерская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справка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0504833)</w:t>
                  </w:r>
                </w:p>
              </w:tc>
            </w:tr>
            <w:tr w:rsidR="0012356B" w:rsidTr="0012356B">
              <w:tc>
                <w:tcPr>
                  <w:tcW w:w="379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Журнал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операций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№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11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 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по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забалансовому</w:t>
                  </w:r>
                  <w:proofErr w:type="spellEnd"/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счету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0509213)</w:t>
                  </w:r>
                </w:p>
              </w:tc>
              <w:tc>
                <w:tcPr>
                  <w:tcW w:w="5055" w:type="dxa"/>
                  <w:tcBorders>
                    <w:top w:val="single" w:sz="6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Default="0012356B" w:rsidP="0012356B"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Бухгалтерская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справка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0504833)</w:t>
                  </w:r>
                </w:p>
              </w:tc>
            </w:tr>
            <w:tr w:rsidR="0012356B" w:rsidRPr="006D241D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Акты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списании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объектов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нефинансовых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активов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кроме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транспортных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средств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)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0510454)</w:t>
                  </w:r>
                </w:p>
              </w:tc>
            </w:tr>
            <w:tr w:rsidR="0012356B" w:rsidRPr="006D241D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Накладная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на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внутреннее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перемещение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0510450)</w:t>
                  </w:r>
                </w:p>
              </w:tc>
            </w:tr>
            <w:tr w:rsidR="0012356B" w:rsidRPr="006D241D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Решение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прекращении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признания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активами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объектов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НФА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0510440)</w:t>
                  </w:r>
                </w:p>
              </w:tc>
            </w:tr>
            <w:tr w:rsidR="0012356B" w:rsidRPr="006D241D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Карточка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учета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средств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расчетов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0504051)</w:t>
                  </w:r>
                </w:p>
              </w:tc>
            </w:tr>
            <w:tr w:rsidR="0012356B" w:rsidRPr="006D241D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Накладная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на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внутреннее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перемещение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объектов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НФА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 w:rsidRPr="00CA002E"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0510450)</w:t>
                  </w:r>
                </w:p>
              </w:tc>
            </w:tr>
            <w:tr w:rsidR="0012356B" w:rsidTr="0012356B">
              <w:tc>
                <w:tcPr>
                  <w:tcW w:w="37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Pr="00CA002E" w:rsidRDefault="0012356B" w:rsidP="0012356B">
                  <w:pPr>
                    <w:ind w:left="75" w:right="75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5" w:type="dxa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356B" w:rsidRDefault="0012356B" w:rsidP="0012356B">
                  <w:pPr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Извещение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ф</w:t>
                  </w:r>
                  <w:r>
                    <w:rPr>
                      <w:rFonts w:hAnsi="Times New Roman"/>
                      <w:color w:val="000000"/>
                      <w:sz w:val="24"/>
                      <w:szCs w:val="24"/>
                    </w:rPr>
                    <w:t>. 0504805)</w:t>
                  </w:r>
                </w:p>
              </w:tc>
            </w:tr>
          </w:tbl>
          <w:p w:rsidR="0012356B" w:rsidRDefault="0012356B" w:rsidP="0012356B"/>
          <w:p w:rsidR="00FA113A" w:rsidRPr="006915F5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6915F5">
              <w:rPr>
                <w:rFonts w:ascii="Times New Roman" w:hAnsi="Times New Roman"/>
                <w:sz w:val="24"/>
              </w:rPr>
              <w:t xml:space="preserve">Приложение </w:t>
            </w:r>
            <w:r>
              <w:rPr>
                <w:rStyle w:val="fill"/>
                <w:rFonts w:ascii="Times New Roman" w:hAnsi="Times New Roman"/>
                <w:b w:val="0"/>
                <w:i w:val="0"/>
                <w:sz w:val="24"/>
              </w:rPr>
              <w:t>9</w:t>
            </w:r>
            <w:r w:rsidRPr="006915F5">
              <w:rPr>
                <w:rFonts w:ascii="Times New Roman" w:hAnsi="Times New Roman"/>
                <w:sz w:val="24"/>
              </w:rPr>
              <w:br/>
            </w:r>
          </w:p>
          <w:p w:rsidR="00FA113A" w:rsidRPr="006915F5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bookmarkStart w:id="2" w:name="dfas7c9n1q"/>
            <w:bookmarkEnd w:id="2"/>
            <w:r w:rsidRPr="006915F5">
              <w:rPr>
                <w:rFonts w:ascii="Times New Roman" w:hAnsi="Times New Roman"/>
                <w:sz w:val="24"/>
              </w:rPr>
              <w:t> </w:t>
            </w:r>
          </w:p>
          <w:p w:rsidR="00FA113A" w:rsidRPr="006915F5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3" w:name="dfascyg8ar"/>
            <w:bookmarkEnd w:id="3"/>
            <w:r w:rsidRPr="006915F5">
              <w:rPr>
                <w:rFonts w:ascii="Times New Roman" w:hAnsi="Times New Roman"/>
                <w:sz w:val="24"/>
              </w:rPr>
              <w:t> </w:t>
            </w:r>
          </w:p>
          <w:p w:rsidR="00FA113A" w:rsidRPr="006915F5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4" w:name="dfasno8ipm"/>
            <w:bookmarkEnd w:id="4"/>
            <w:r w:rsidRPr="006915F5">
              <w:rPr>
                <w:rFonts w:ascii="Times New Roman" w:hAnsi="Times New Roman"/>
                <w:sz w:val="24"/>
              </w:rPr>
              <w:t xml:space="preserve">Перечень должностей сотрудников, </w:t>
            </w:r>
            <w:r w:rsidRPr="006915F5">
              <w:rPr>
                <w:rFonts w:ascii="Times New Roman" w:hAnsi="Times New Roman"/>
                <w:sz w:val="24"/>
              </w:rPr>
              <w:br/>
            </w:r>
            <w:r w:rsidRPr="006915F5">
              <w:rPr>
                <w:rFonts w:ascii="Times New Roman" w:hAnsi="Times New Roman"/>
                <w:sz w:val="24"/>
              </w:rPr>
              <w:lastRenderedPageBreak/>
              <w:t>ответственных за учет и хранение бланков строгой отчетности (БСО)</w:t>
            </w:r>
          </w:p>
          <w:p w:rsidR="00FA113A" w:rsidRPr="006915F5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A113A" w:rsidRPr="006915F5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5" w:name="dfasm19swh"/>
            <w:bookmarkEnd w:id="5"/>
            <w:r w:rsidRPr="006915F5">
              <w:rPr>
                <w:rFonts w:ascii="Times New Roman" w:hAnsi="Times New Roman"/>
                <w:sz w:val="24"/>
              </w:rPr>
              <w:t> </w:t>
            </w:r>
          </w:p>
          <w:tbl>
            <w:tblPr>
              <w:tblW w:w="947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5"/>
              <w:gridCol w:w="4455"/>
              <w:gridCol w:w="4455"/>
            </w:tblGrid>
            <w:tr w:rsidR="00FA113A" w:rsidRPr="006915F5" w:rsidTr="0087534D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FA113A" w:rsidRDefault="00FA113A" w:rsidP="00875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</w:rPr>
                  </w:pPr>
                  <w:bookmarkStart w:id="6" w:name="dfas90beio"/>
                  <w:bookmarkEnd w:id="6"/>
                  <w:r w:rsidRPr="00FA113A">
                    <w:rPr>
                      <w:rFonts w:ascii="Times New Roman" w:eastAsia="Times New Roman" w:hAnsi="Times New Roman"/>
                      <w:sz w:val="24"/>
                    </w:rPr>
                    <w:t xml:space="preserve">№ </w:t>
                  </w:r>
                  <w:proofErr w:type="gramStart"/>
                  <w:r w:rsidRPr="00FA113A">
                    <w:rPr>
                      <w:rFonts w:ascii="Times New Roman" w:eastAsia="Times New Roman" w:hAnsi="Times New Roman"/>
                      <w:sz w:val="24"/>
                    </w:rPr>
                    <w:t>п</w:t>
                  </w:r>
                  <w:proofErr w:type="gramEnd"/>
                  <w:r w:rsidRPr="00FA113A">
                    <w:rPr>
                      <w:rFonts w:ascii="Times New Roman" w:eastAsia="Times New Roman" w:hAnsi="Times New Roman"/>
                      <w:sz w:val="24"/>
                    </w:rPr>
                    <w:t>/п</w:t>
                  </w:r>
                </w:p>
              </w:tc>
              <w:tc>
                <w:tcPr>
                  <w:tcW w:w="4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FA113A" w:rsidRDefault="00FA113A" w:rsidP="00875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FA113A">
                    <w:rPr>
                      <w:rFonts w:ascii="Times New Roman" w:eastAsia="Times New Roman" w:hAnsi="Times New Roman"/>
                      <w:sz w:val="24"/>
                    </w:rPr>
                    <w:t>Должность</w:t>
                  </w:r>
                </w:p>
              </w:tc>
              <w:tc>
                <w:tcPr>
                  <w:tcW w:w="4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A113A" w:rsidRPr="00FA113A" w:rsidRDefault="00FA113A" w:rsidP="00875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FA113A">
                    <w:rPr>
                      <w:rFonts w:ascii="Times New Roman" w:eastAsia="Times New Roman" w:hAnsi="Times New Roman"/>
                      <w:sz w:val="24"/>
                    </w:rPr>
                    <w:t>Вид БСО</w:t>
                  </w:r>
                </w:p>
              </w:tc>
            </w:tr>
            <w:tr w:rsidR="00FA113A" w:rsidRPr="006915F5" w:rsidTr="0087534D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FA113A" w:rsidRDefault="00FA113A" w:rsidP="00875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</w:rPr>
                  </w:pPr>
                  <w:bookmarkStart w:id="7" w:name="dfasolgdlr"/>
                  <w:bookmarkEnd w:id="7"/>
                  <w:r w:rsidRPr="00FA113A">
                    <w:rPr>
                      <w:rFonts w:ascii="Times New Roman" w:eastAsia="Times New Roman" w:hAnsi="Times New Roman"/>
                      <w:sz w:val="24"/>
                    </w:rPr>
                    <w:t>1.</w:t>
                  </w:r>
                </w:p>
              </w:tc>
              <w:tc>
                <w:tcPr>
                  <w:tcW w:w="4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FA113A" w:rsidRDefault="00FA113A" w:rsidP="0087534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FA113A">
                    <w:rPr>
                      <w:rStyle w:val="fill"/>
                      <w:rFonts w:ascii="Times New Roman" w:eastAsia="Times New Roman" w:hAnsi="Times New Roman"/>
                      <w:b w:val="0"/>
                      <w:i w:val="0"/>
                      <w:color w:val="auto"/>
                      <w:sz w:val="24"/>
                    </w:rPr>
                    <w:t>Глава поселения</w:t>
                  </w:r>
                </w:p>
              </w:tc>
              <w:tc>
                <w:tcPr>
                  <w:tcW w:w="4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A113A" w:rsidRPr="00FA113A" w:rsidRDefault="00FA113A" w:rsidP="0087534D">
                  <w:pPr>
                    <w:spacing w:after="0" w:line="240" w:lineRule="auto"/>
                    <w:rPr>
                      <w:rStyle w:val="fill"/>
                      <w:rFonts w:ascii="Times New Roman" w:eastAsia="Times New Roman" w:hAnsi="Times New Roman"/>
                      <w:b w:val="0"/>
                      <w:i w:val="0"/>
                      <w:color w:val="auto"/>
                      <w:sz w:val="24"/>
                    </w:rPr>
                  </w:pPr>
                  <w:r w:rsidRPr="00FA113A">
                    <w:rPr>
                      <w:rStyle w:val="fill"/>
                      <w:rFonts w:ascii="Times New Roman" w:eastAsia="Times New Roman" w:hAnsi="Times New Roman"/>
                      <w:b w:val="0"/>
                      <w:i w:val="0"/>
                      <w:color w:val="auto"/>
                      <w:sz w:val="24"/>
                    </w:rPr>
                    <w:t>Бланки трудовых книжек и вкладышей к трудовой книжке</w:t>
                  </w:r>
                </w:p>
              </w:tc>
            </w:tr>
          </w:tbl>
          <w:p w:rsidR="00FA113A" w:rsidRPr="004D4FB2" w:rsidRDefault="00FA113A" w:rsidP="00FA113A">
            <w:pPr>
              <w:spacing w:after="0" w:line="240" w:lineRule="auto"/>
            </w:pPr>
          </w:p>
          <w:p w:rsidR="00FA113A" w:rsidRPr="00E162A5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162A5">
              <w:rPr>
                <w:rFonts w:ascii="Times New Roman" w:hAnsi="Times New Roman"/>
                <w:sz w:val="16"/>
                <w:szCs w:val="16"/>
              </w:rPr>
              <w:t>Приложение 10</w:t>
            </w:r>
            <w:r w:rsidRPr="00E162A5"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FA113A" w:rsidRPr="00E162A5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13A" w:rsidRPr="00E162A5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13A" w:rsidRPr="00E162A5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2A5">
              <w:rPr>
                <w:rFonts w:ascii="Times New Roman" w:hAnsi="Times New Roman"/>
                <w:b/>
                <w:bCs/>
                <w:sz w:val="16"/>
                <w:szCs w:val="16"/>
              </w:rPr>
              <w:t>Рабочий план счетов</w:t>
            </w:r>
          </w:p>
          <w:p w:rsidR="00FA113A" w:rsidRPr="00E162A5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2A5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FA113A" w:rsidRPr="00E162A5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2A5">
              <w:rPr>
                <w:rFonts w:ascii="Times New Roman" w:hAnsi="Times New Roman"/>
                <w:sz w:val="16"/>
                <w:szCs w:val="16"/>
              </w:rPr>
              <w:t> </w:t>
            </w:r>
          </w:p>
          <w:tbl>
            <w:tblPr>
              <w:tblW w:w="939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9"/>
              <w:gridCol w:w="532"/>
              <w:gridCol w:w="1394"/>
              <w:gridCol w:w="688"/>
              <w:gridCol w:w="472"/>
              <w:gridCol w:w="1324"/>
              <w:gridCol w:w="2804"/>
            </w:tblGrid>
            <w:tr w:rsidR="00FA113A" w:rsidRPr="00E162A5" w:rsidTr="0087534D">
              <w:tc>
                <w:tcPr>
                  <w:tcW w:w="21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13A" w:rsidRPr="00E162A5" w:rsidRDefault="00FA113A" w:rsidP="0087534D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lastRenderedPageBreak/>
                    <w:t>КБК</w:t>
                  </w:r>
                </w:p>
              </w:tc>
              <w:tc>
                <w:tcPr>
                  <w:tcW w:w="5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13A" w:rsidRPr="00E162A5" w:rsidRDefault="00FA113A" w:rsidP="0087534D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КФО</w:t>
                  </w:r>
                </w:p>
              </w:tc>
              <w:tc>
                <w:tcPr>
                  <w:tcW w:w="26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Синтетический счет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Аналитический код </w:t>
                  </w:r>
                  <w:r w:rsidRPr="00E162A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br/>
                    <w:t>по КОСГУ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Наименование счета</w:t>
                  </w:r>
                </w:p>
              </w:tc>
            </w:tr>
            <w:tr w:rsidR="00FA113A" w:rsidRPr="00E162A5" w:rsidTr="0087534D">
              <w:tc>
                <w:tcPr>
                  <w:tcW w:w="21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13A" w:rsidRPr="00E162A5" w:rsidRDefault="00FA113A" w:rsidP="0087534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13A" w:rsidRPr="00E162A5" w:rsidRDefault="00FA113A" w:rsidP="0087534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объекта </w:t>
                  </w:r>
                  <w:r w:rsidRPr="00E162A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br/>
                    <w:t>учета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группы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вида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FA113A" w:rsidRPr="00E162A5" w:rsidTr="0087534D">
              <w:tc>
                <w:tcPr>
                  <w:tcW w:w="69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13A" w:rsidRPr="00E162A5" w:rsidRDefault="00FA113A" w:rsidP="0087534D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Разряд номера счета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FA113A" w:rsidRPr="00E162A5" w:rsidTr="0087534D">
              <w:tc>
                <w:tcPr>
                  <w:tcW w:w="2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13A" w:rsidRPr="00E162A5" w:rsidRDefault="00FA113A" w:rsidP="0087534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(1–17)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13A" w:rsidRPr="00E162A5" w:rsidRDefault="00FA113A" w:rsidP="0087534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(18)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(19–21)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(22)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(23)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(24–26)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FA113A" w:rsidRPr="00E162A5" w:rsidTr="0087534D">
              <w:tc>
                <w:tcPr>
                  <w:tcW w:w="2144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01130000000000000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Увеличение стоимости нежилых помещений (зданий и сооружений) – недвижимого имущества учреждения</w:t>
                  </w:r>
                </w:p>
              </w:tc>
            </w:tr>
            <w:tr w:rsidR="00FA113A" w:rsidRPr="00E162A5" w:rsidTr="0087534D">
              <w:tc>
                <w:tcPr>
                  <w:tcW w:w="21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01130000000000000</w:t>
                  </w:r>
                </w:p>
              </w:tc>
              <w:tc>
                <w:tcPr>
                  <w:tcW w:w="5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410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Уменьшение стоимости нежилых помещений (зданий и сооружений) – недвижимого имущества учреждения</w:t>
                  </w:r>
                </w:p>
              </w:tc>
            </w:tr>
            <w:tr w:rsidR="00FA113A" w:rsidRPr="00E162A5" w:rsidTr="0087534D">
              <w:tc>
                <w:tcPr>
                  <w:tcW w:w="21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01130000000000000</w:t>
                  </w:r>
                </w:p>
              </w:tc>
              <w:tc>
                <w:tcPr>
                  <w:tcW w:w="5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Увеличение стоимости инвентаря производственного и хозяйственного – иного движимого имущества учреждения</w:t>
                  </w:r>
                </w:p>
              </w:tc>
            </w:tr>
            <w:tr w:rsidR="00FA113A" w:rsidRPr="00E162A5" w:rsidTr="0087534D">
              <w:tc>
                <w:tcPr>
                  <w:tcW w:w="21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lastRenderedPageBreak/>
                    <w:t>01130000000000000</w:t>
                  </w:r>
                </w:p>
              </w:tc>
              <w:tc>
                <w:tcPr>
                  <w:tcW w:w="5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410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Уменьшение стоимости инвентаря производственного и хозяйственного – иного движимого имущества учреждения</w:t>
                  </w:r>
                </w:p>
              </w:tc>
            </w:tr>
            <w:tr w:rsidR="00FA113A" w:rsidRPr="00E162A5" w:rsidTr="0087534D">
              <w:tc>
                <w:tcPr>
                  <w:tcW w:w="21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01130000000000000</w:t>
                  </w:r>
                </w:p>
              </w:tc>
              <w:tc>
                <w:tcPr>
                  <w:tcW w:w="5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411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Уменьшение стоимости нежилых помещений (зданий и сооружений) – недвижимого имущества учреждения за счет амортизации</w:t>
                  </w:r>
                </w:p>
              </w:tc>
            </w:tr>
            <w:tr w:rsidR="00FA113A" w:rsidRPr="00E162A5" w:rsidTr="0087534D">
              <w:tc>
                <w:tcPr>
                  <w:tcW w:w="21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01130000000000000</w:t>
                  </w:r>
                </w:p>
              </w:tc>
              <w:tc>
                <w:tcPr>
                  <w:tcW w:w="5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411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Уменьшение стоимости инвентаря производственного и хозяйственного – иного движимого имущества учреждения за счет амортизации</w:t>
                  </w:r>
                </w:p>
              </w:tc>
            </w:tr>
            <w:tr w:rsidR="00FA113A" w:rsidRPr="00E162A5" w:rsidTr="0087534D">
              <w:tc>
                <w:tcPr>
                  <w:tcW w:w="21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011316Ч0090000406</w:t>
                  </w:r>
                </w:p>
              </w:tc>
              <w:tc>
                <w:tcPr>
                  <w:tcW w:w="5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Увеличение вложений в основные средства – иное движимое имущество учреждения</w:t>
                  </w:r>
                </w:p>
              </w:tc>
            </w:tr>
            <w:tr w:rsidR="00FA113A" w:rsidRPr="00E162A5" w:rsidTr="0087534D">
              <w:tc>
                <w:tcPr>
                  <w:tcW w:w="21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011316Ч0090000406</w:t>
                  </w:r>
                </w:p>
              </w:tc>
              <w:tc>
                <w:tcPr>
                  <w:tcW w:w="5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410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Уменьшение вложений в основные средства – иное движимое имущество учреждения</w:t>
                  </w:r>
                </w:p>
              </w:tc>
            </w:tr>
            <w:tr w:rsidR="00FA113A" w:rsidRPr="00E162A5" w:rsidTr="0087534D">
              <w:tc>
                <w:tcPr>
                  <w:tcW w:w="21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lastRenderedPageBreak/>
                    <w:t>00000000000000000</w:t>
                  </w:r>
                </w:p>
              </w:tc>
              <w:tc>
                <w:tcPr>
                  <w:tcW w:w="5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201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510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Поступления сре</w:t>
                  </w:r>
                  <w:proofErr w:type="gramStart"/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дств в к</w:t>
                  </w:r>
                  <w:proofErr w:type="gramEnd"/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ассу учреждения</w:t>
                  </w:r>
                </w:p>
              </w:tc>
            </w:tr>
            <w:tr w:rsidR="00FA113A" w:rsidRPr="00E162A5" w:rsidTr="0087534D">
              <w:tc>
                <w:tcPr>
                  <w:tcW w:w="21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00000000000000000</w:t>
                  </w:r>
                </w:p>
              </w:tc>
              <w:tc>
                <w:tcPr>
                  <w:tcW w:w="5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201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Выбытия средств из кассы учреждения</w:t>
                  </w:r>
                </w:p>
              </w:tc>
            </w:tr>
            <w:tr w:rsidR="00FA113A" w:rsidRPr="00E162A5" w:rsidTr="0087534D">
              <w:tc>
                <w:tcPr>
                  <w:tcW w:w="21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00000000000000000</w:t>
                  </w:r>
                </w:p>
              </w:tc>
              <w:tc>
                <w:tcPr>
                  <w:tcW w:w="5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201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510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Поступления сре</w:t>
                  </w:r>
                  <w:proofErr w:type="gramStart"/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дств в к</w:t>
                  </w:r>
                  <w:proofErr w:type="gramEnd"/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ассу учреждения</w:t>
                  </w:r>
                </w:p>
              </w:tc>
            </w:tr>
            <w:tr w:rsidR="00FA113A" w:rsidRPr="00E162A5" w:rsidTr="0087534D">
              <w:tc>
                <w:tcPr>
                  <w:tcW w:w="21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00000000000000000</w:t>
                  </w:r>
                </w:p>
              </w:tc>
              <w:tc>
                <w:tcPr>
                  <w:tcW w:w="5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201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Выбытия средств из кассы учреждения</w:t>
                  </w:r>
                </w:p>
              </w:tc>
            </w:tr>
            <w:tr w:rsidR="00FA113A" w:rsidRPr="00E162A5" w:rsidTr="0087534D">
              <w:tc>
                <w:tcPr>
                  <w:tcW w:w="21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5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FA113A" w:rsidRPr="00E162A5" w:rsidTr="0087534D">
              <w:tc>
                <w:tcPr>
                  <w:tcW w:w="21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011316Ч0090000244</w:t>
                  </w:r>
                </w:p>
              </w:tc>
              <w:tc>
                <w:tcPr>
                  <w:tcW w:w="5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402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Результат прошлых отчетных периодов по кассовому исполнению бюджета</w:t>
                  </w:r>
                </w:p>
              </w:tc>
            </w:tr>
            <w:tr w:rsidR="00FA113A" w:rsidRPr="00E162A5" w:rsidTr="0087534D">
              <w:tc>
                <w:tcPr>
                  <w:tcW w:w="21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...</w:t>
                  </w:r>
                </w:p>
              </w:tc>
              <w:tc>
                <w:tcPr>
                  <w:tcW w:w="5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FA113A" w:rsidRPr="00E162A5" w:rsidRDefault="00FA113A" w:rsidP="0087534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FA113A" w:rsidRPr="00E162A5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FA113A" w:rsidRPr="00E162A5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2A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  <w:proofErr w:type="spellStart"/>
            <w:r w:rsidRPr="00E162A5">
              <w:rPr>
                <w:rFonts w:ascii="Times New Roman" w:hAnsi="Times New Roman"/>
                <w:b/>
                <w:bCs/>
                <w:sz w:val="16"/>
                <w:szCs w:val="16"/>
              </w:rPr>
              <w:t>Забалансовые</w:t>
            </w:r>
            <w:proofErr w:type="spellEnd"/>
            <w:r w:rsidRPr="00E162A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счета</w:t>
            </w:r>
          </w:p>
          <w:tbl>
            <w:tblPr>
              <w:tblW w:w="913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4"/>
              <w:gridCol w:w="7426"/>
              <w:gridCol w:w="1275"/>
            </w:tblGrid>
            <w:tr w:rsidR="00FA113A" w:rsidRPr="00E162A5" w:rsidTr="0087534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lastRenderedPageBreak/>
                    <w:t xml:space="preserve">№ </w:t>
                  </w:r>
                  <w:r w:rsidRPr="00E162A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br/>
                  </w:r>
                  <w:proofErr w:type="gramStart"/>
                  <w:r w:rsidRPr="00E162A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п</w:t>
                  </w:r>
                  <w:proofErr w:type="gramEnd"/>
                  <w:r w:rsidRPr="00E162A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Наименование счета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E162A5" w:rsidRDefault="00FA113A" w:rsidP="0087534D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Номер счета</w:t>
                  </w:r>
                </w:p>
              </w:tc>
            </w:tr>
            <w:tr w:rsidR="00FA113A" w:rsidRPr="00E162A5" w:rsidTr="0087534D">
              <w:trPr>
                <w:trHeight w:val="352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Имущество, полученное в пользование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</w:tr>
            <w:tr w:rsidR="00FA113A" w:rsidRPr="00E162A5" w:rsidTr="0087534D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Материальные ценности на хранении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02</w:t>
                  </w:r>
                </w:p>
              </w:tc>
            </w:tr>
            <w:tr w:rsidR="00FA113A" w:rsidRPr="00E162A5" w:rsidTr="0087534D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Бланки строгой отчетности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</w:tr>
            <w:tr w:rsidR="00FA113A" w:rsidRPr="00E162A5" w:rsidTr="0087534D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Сомнительная задолженность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04</w:t>
                  </w:r>
                </w:p>
              </w:tc>
            </w:tr>
            <w:tr w:rsidR="00FA113A" w:rsidRPr="00E162A5" w:rsidTr="0087534D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Награды, призы, кубки и ценные подарки, сувениры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07</w:t>
                  </w:r>
                </w:p>
              </w:tc>
            </w:tr>
            <w:tr w:rsidR="00FA113A" w:rsidRPr="00E162A5" w:rsidTr="0087534D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 xml:space="preserve">Запасные части к транспортным средствам, выданные взамен </w:t>
                  </w:r>
                  <w:proofErr w:type="gramStart"/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изношенных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09</w:t>
                  </w:r>
                </w:p>
              </w:tc>
            </w:tr>
            <w:tr w:rsidR="00FA113A" w:rsidRPr="00E162A5" w:rsidTr="0087534D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Задолженность, невостребованная кредиторами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20</w:t>
                  </w:r>
                </w:p>
              </w:tc>
            </w:tr>
            <w:tr w:rsidR="00FA113A" w:rsidRPr="00E162A5" w:rsidTr="0087534D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Основные средства в эксплуатации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21</w:t>
                  </w:r>
                </w:p>
              </w:tc>
            </w:tr>
            <w:tr w:rsidR="00FA113A" w:rsidRPr="00E162A5" w:rsidTr="0087534D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lastRenderedPageBreak/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Материальные ценности, выданные в личное пользование</w:t>
                  </w:r>
                  <w:r w:rsidRPr="00E162A5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работникам (сотрудникам)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27</w:t>
                  </w:r>
                </w:p>
              </w:tc>
            </w:tr>
            <w:tr w:rsidR="00FA113A" w:rsidRPr="00E162A5" w:rsidTr="0087534D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Предоставленные субсидии на приобретение жилья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29</w:t>
                  </w:r>
                </w:p>
              </w:tc>
            </w:tr>
            <w:tr w:rsidR="00FA113A" w:rsidRPr="00E162A5" w:rsidTr="0087534D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Парковочные карты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28П</w:t>
                  </w:r>
                </w:p>
              </w:tc>
            </w:tr>
            <w:tr w:rsidR="00FA113A" w:rsidRPr="00E162A5" w:rsidTr="0087534D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Транспортные карты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29Т</w:t>
                  </w:r>
                </w:p>
              </w:tc>
            </w:tr>
            <w:tr w:rsidR="00FA113A" w:rsidRPr="00E162A5" w:rsidTr="0087534D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Расчеты по исполнению денежных обязательств через третьих лиц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30</w:t>
                  </w:r>
                </w:p>
              </w:tc>
            </w:tr>
            <w:tr w:rsidR="00FA113A" w:rsidRPr="00E162A5" w:rsidTr="0087534D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E162A5" w:rsidRDefault="00FA113A" w:rsidP="0087534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E162A5" w:rsidRDefault="00FA113A" w:rsidP="0087534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162A5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FA113A" w:rsidRPr="00E162A5" w:rsidRDefault="00FA113A" w:rsidP="00FA113A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162A5">
              <w:rPr>
                <w:rFonts w:ascii="Times New Roman" w:hAnsi="Times New Roman"/>
                <w:sz w:val="16"/>
                <w:szCs w:val="16"/>
              </w:rPr>
              <w:t>Забалансовые</w:t>
            </w:r>
            <w:proofErr w:type="spellEnd"/>
            <w:r w:rsidRPr="00E162A5">
              <w:rPr>
                <w:rFonts w:ascii="Times New Roman" w:hAnsi="Times New Roman"/>
                <w:sz w:val="16"/>
                <w:szCs w:val="16"/>
              </w:rPr>
              <w:t xml:space="preserve"> счета при отражении бухгалтерских записей формируются с учетом кода финансового обеспечения (КФО):</w:t>
            </w:r>
            <w:r w:rsidRPr="00E162A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162A5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– </w:t>
            </w:r>
            <w:r w:rsidRPr="00E162A5">
              <w:rPr>
                <w:rFonts w:ascii="Times New Roman" w:hAnsi="Times New Roman"/>
                <w:sz w:val="16"/>
                <w:szCs w:val="16"/>
              </w:rPr>
              <w:t>1 – бюджетная деятельность;</w:t>
            </w:r>
            <w:r w:rsidRPr="00E162A5">
              <w:rPr>
                <w:rFonts w:ascii="Times New Roman" w:hAnsi="Times New Roman"/>
                <w:sz w:val="16"/>
                <w:szCs w:val="16"/>
              </w:rPr>
              <w:br/>
              <w:t>– 3 – средства во временном распоряжении.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Приложение 1</w:t>
            </w:r>
            <w:r>
              <w:rPr>
                <w:rFonts w:ascii="Times New Roman" w:hAnsi="Times New Roman"/>
              </w:rPr>
              <w:t>1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 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  <w:b/>
                <w:bCs/>
              </w:rPr>
              <w:t>Положение о внутреннем финансовом контроле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lastRenderedPageBreak/>
              <w:t> 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  <w:b/>
                <w:bCs/>
              </w:rPr>
              <w:t>1. Общие положения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 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1.1. Настоящее положение разработано в соответствии с законодательством России (включая внутриведомственные нормативно-правовые акты) и Уставом учреждения. Положение устанавливает единые цели, правила и принципы проведения внутреннего финансового контроля учреждения.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 xml:space="preserve">1.2. Внутренний финансовый контроль направлен </w:t>
            </w:r>
            <w:proofErr w:type="gramStart"/>
            <w:r w:rsidRPr="00F71198">
              <w:rPr>
                <w:rFonts w:ascii="Times New Roman" w:hAnsi="Times New Roman"/>
              </w:rPr>
              <w:t>на</w:t>
            </w:r>
            <w:proofErr w:type="gramEnd"/>
            <w:r w:rsidRPr="00F71198">
              <w:rPr>
                <w:rFonts w:ascii="Times New Roman" w:hAnsi="Times New Roman"/>
              </w:rPr>
              <w:t>:</w:t>
            </w:r>
          </w:p>
          <w:p w:rsidR="00FA113A" w:rsidRPr="00F71198" w:rsidRDefault="00FA113A" w:rsidP="00FA113A">
            <w:pPr>
              <w:numPr>
                <w:ilvl w:val="0"/>
                <w:numId w:val="64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 xml:space="preserve">создание системы соблюдения законодательства России в сфере финансовой деятельности; </w:t>
            </w:r>
          </w:p>
          <w:p w:rsidR="00FA113A" w:rsidRPr="00F71198" w:rsidRDefault="00FA113A" w:rsidP="00FA113A">
            <w:pPr>
              <w:numPr>
                <w:ilvl w:val="0"/>
                <w:numId w:val="64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повышение качества составления и достоверности бюджетной отчетности и ведения бюджетного учета;</w:t>
            </w:r>
          </w:p>
          <w:p w:rsidR="00FA113A" w:rsidRPr="00F71198" w:rsidRDefault="00FA113A" w:rsidP="00FA113A">
            <w:pPr>
              <w:numPr>
                <w:ilvl w:val="0"/>
                <w:numId w:val="64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повышение результативности и недопущение нецелевого использования бюджетных средств.</w:t>
            </w:r>
          </w:p>
          <w:p w:rsidR="00FA113A" w:rsidRPr="00F71198" w:rsidRDefault="00FA113A" w:rsidP="00FA113A">
            <w:pPr>
              <w:rPr>
                <w:rFonts w:ascii="Times New Roman" w:hAnsi="Times New Roman"/>
              </w:rPr>
            </w:pP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lastRenderedPageBreak/>
              <w:t>1.3. Внутренний контроль в учреждении осуществляют:</w:t>
            </w:r>
          </w:p>
          <w:p w:rsidR="00FA113A" w:rsidRPr="00F71198" w:rsidRDefault="00FA113A" w:rsidP="00FA113A">
            <w:pPr>
              <w:numPr>
                <w:ilvl w:val="0"/>
                <w:numId w:val="65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созданная приказом руководителя комиссия;</w:t>
            </w:r>
          </w:p>
          <w:p w:rsidR="00FA113A" w:rsidRPr="00F71198" w:rsidRDefault="00FA113A" w:rsidP="00FA113A">
            <w:pPr>
              <w:numPr>
                <w:ilvl w:val="0"/>
                <w:numId w:val="65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руководители всех уровней, сотрудники учреждения;</w:t>
            </w:r>
          </w:p>
          <w:p w:rsidR="00FA113A" w:rsidRPr="00F71198" w:rsidRDefault="00FA113A" w:rsidP="00FA113A">
            <w:pPr>
              <w:numPr>
                <w:ilvl w:val="0"/>
                <w:numId w:val="65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 xml:space="preserve">сторонние организации или внешние аудиторы, привлекаемые для целей проверки финансово-хозяйственной деятельности учреждения. </w:t>
            </w:r>
          </w:p>
          <w:p w:rsidR="00FA113A" w:rsidRPr="00F71198" w:rsidRDefault="00FA113A" w:rsidP="00FA113A">
            <w:pPr>
              <w:rPr>
                <w:rFonts w:ascii="Times New Roman" w:hAnsi="Times New Roman"/>
              </w:rPr>
            </w:pP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 xml:space="preserve">1.4. Целями внутреннего финансового контроля учреждения являются: </w:t>
            </w:r>
          </w:p>
          <w:p w:rsidR="00FA113A" w:rsidRPr="00F71198" w:rsidRDefault="00FA113A" w:rsidP="00FA113A">
            <w:pPr>
              <w:numPr>
                <w:ilvl w:val="0"/>
                <w:numId w:val="7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подтверждение достоверности бюджетного учета и отчетности учреждения и соответствия порядка ведения учета методологии и стандартам бюджетного учета, установленным Минфином России;</w:t>
            </w:r>
          </w:p>
          <w:p w:rsidR="00FA113A" w:rsidRPr="00F71198" w:rsidRDefault="00FA113A" w:rsidP="00FA113A">
            <w:pPr>
              <w:numPr>
                <w:ilvl w:val="0"/>
                <w:numId w:val="7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соблюдение другого действующего законодательства России, регулирующего порядок осуществления финансово-хозяйственной деятельности;</w:t>
            </w:r>
          </w:p>
          <w:p w:rsidR="00FA113A" w:rsidRPr="00F71198" w:rsidRDefault="00FA113A" w:rsidP="00FA113A">
            <w:pPr>
              <w:numPr>
                <w:ilvl w:val="0"/>
                <w:numId w:val="7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подготовка предложений по повышению экономности и результативности использования средств федерального бюджета.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1.5. Основные задачи внутреннего контроля:</w:t>
            </w:r>
          </w:p>
          <w:p w:rsidR="00FA113A" w:rsidRPr="00F71198" w:rsidRDefault="00FA113A" w:rsidP="00FA113A">
            <w:pPr>
              <w:numPr>
                <w:ilvl w:val="0"/>
                <w:numId w:val="66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установление соответствия проводимых финансовых операций в части финансово-</w:t>
            </w:r>
            <w:r w:rsidRPr="00F71198">
              <w:rPr>
                <w:rFonts w:ascii="Times New Roman" w:hAnsi="Times New Roman"/>
              </w:rPr>
              <w:lastRenderedPageBreak/>
              <w:t>хозяйственной деятельности и их отражение в бюджетном учете и отчетности требованиям законодательства; установление соответствия осуществляемых операций регламентам, полномочиям сотрудников;</w:t>
            </w:r>
          </w:p>
          <w:p w:rsidR="00FA113A" w:rsidRPr="00F71198" w:rsidRDefault="00FA113A" w:rsidP="00FA113A">
            <w:pPr>
              <w:numPr>
                <w:ilvl w:val="0"/>
                <w:numId w:val="66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соблюдение установленных технологических процессов и операций при осуществлении деятельности;</w:t>
            </w:r>
          </w:p>
          <w:p w:rsidR="00FA113A" w:rsidRPr="00F71198" w:rsidRDefault="00FA113A" w:rsidP="00FA113A">
            <w:pPr>
              <w:numPr>
                <w:ilvl w:val="0"/>
                <w:numId w:val="66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анализ системы внутреннего контроля учреждения, позволяющий выявить существенные аспекты, влияющие на ее эффективность.</w:t>
            </w:r>
          </w:p>
          <w:p w:rsidR="00FA113A" w:rsidRPr="00F71198" w:rsidRDefault="00FA113A" w:rsidP="00FA113A">
            <w:pPr>
              <w:rPr>
                <w:rFonts w:ascii="Times New Roman" w:hAnsi="Times New Roman"/>
              </w:rPr>
            </w:pP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1.6. Принципы внутреннего финансового контроля учреждения:</w:t>
            </w:r>
          </w:p>
          <w:p w:rsidR="00FA113A" w:rsidRPr="00F71198" w:rsidRDefault="00FA113A" w:rsidP="00FA113A">
            <w:pPr>
              <w:numPr>
                <w:ilvl w:val="0"/>
                <w:numId w:val="67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принцип законности. Неуклонное и точное соблюдение всеми субъектами внутреннего контроля норм и правил, установленных законодательством России;</w:t>
            </w:r>
          </w:p>
          <w:p w:rsidR="00FA113A" w:rsidRPr="00F71198" w:rsidRDefault="00FA113A" w:rsidP="00FA113A">
            <w:pPr>
              <w:numPr>
                <w:ilvl w:val="0"/>
                <w:numId w:val="67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принцип объективности. Внутренний контроль осуществляется с использованием фактических документальных данных в порядке, установленном законодательством России, путем применения методов, обеспечивающих получение полной и достоверной информации;</w:t>
            </w:r>
          </w:p>
          <w:p w:rsidR="00FA113A" w:rsidRPr="00F71198" w:rsidRDefault="00FA113A" w:rsidP="00FA113A">
            <w:pPr>
              <w:numPr>
                <w:ilvl w:val="0"/>
                <w:numId w:val="67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принцип независимости. Субъекты внутреннего контроля при выполнении своих функциональных обязанностей независимы от объектов внутреннего контроля;</w:t>
            </w:r>
          </w:p>
          <w:p w:rsidR="00FA113A" w:rsidRPr="00F71198" w:rsidRDefault="00FA113A" w:rsidP="00FA113A">
            <w:pPr>
              <w:numPr>
                <w:ilvl w:val="0"/>
                <w:numId w:val="67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 xml:space="preserve">принцип системности. Проведение контрольных </w:t>
            </w:r>
            <w:proofErr w:type="gramStart"/>
            <w:r w:rsidRPr="00F71198">
              <w:rPr>
                <w:rFonts w:ascii="Times New Roman" w:hAnsi="Times New Roman"/>
              </w:rPr>
              <w:t>мероприятий всех сторон деятельности объекта внутреннего контроля</w:t>
            </w:r>
            <w:proofErr w:type="gramEnd"/>
            <w:r w:rsidRPr="00F71198">
              <w:rPr>
                <w:rFonts w:ascii="Times New Roman" w:hAnsi="Times New Roman"/>
              </w:rPr>
              <w:t xml:space="preserve"> и его взаимосвязей в структуре управления;</w:t>
            </w:r>
          </w:p>
          <w:p w:rsidR="00FA113A" w:rsidRPr="00F71198" w:rsidRDefault="00FA113A" w:rsidP="00FA113A">
            <w:pPr>
              <w:numPr>
                <w:ilvl w:val="0"/>
                <w:numId w:val="67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 xml:space="preserve">принцип ответственности. Каждый субъект внутреннего контроля за ненадлежащее выполнение контрольных функций несет ответственность в соответствии с </w:t>
            </w:r>
            <w:r w:rsidRPr="00F71198">
              <w:rPr>
                <w:rFonts w:ascii="Times New Roman" w:hAnsi="Times New Roman"/>
              </w:rPr>
              <w:lastRenderedPageBreak/>
              <w:t>законодательством России.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 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  <w:b/>
                <w:bCs/>
              </w:rPr>
              <w:t>2. Организация системы внутреннего контроля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 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2.1. Система внутреннего контроля обеспечивает:</w:t>
            </w:r>
          </w:p>
          <w:p w:rsidR="00FA113A" w:rsidRPr="00F71198" w:rsidRDefault="00FA113A" w:rsidP="00FA113A">
            <w:pPr>
              <w:numPr>
                <w:ilvl w:val="0"/>
                <w:numId w:val="68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точность и полноту документации бюджетного учета;</w:t>
            </w:r>
          </w:p>
          <w:p w:rsidR="00FA113A" w:rsidRPr="00F71198" w:rsidRDefault="00FA113A" w:rsidP="00FA113A">
            <w:pPr>
              <w:numPr>
                <w:ilvl w:val="0"/>
                <w:numId w:val="68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соблюдение требований законодательства;</w:t>
            </w:r>
          </w:p>
          <w:p w:rsidR="00FA113A" w:rsidRPr="00F71198" w:rsidRDefault="00FA113A" w:rsidP="00FA113A">
            <w:pPr>
              <w:numPr>
                <w:ilvl w:val="0"/>
                <w:numId w:val="68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своевременность подготовки достоверной бюджетной отчетности;</w:t>
            </w:r>
          </w:p>
          <w:p w:rsidR="00FA113A" w:rsidRPr="00F71198" w:rsidRDefault="00FA113A" w:rsidP="00FA113A">
            <w:pPr>
              <w:numPr>
                <w:ilvl w:val="0"/>
                <w:numId w:val="68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предотвращение ошибок и искажений;</w:t>
            </w:r>
          </w:p>
          <w:p w:rsidR="00FA113A" w:rsidRPr="00F71198" w:rsidRDefault="00FA113A" w:rsidP="00FA113A">
            <w:pPr>
              <w:numPr>
                <w:ilvl w:val="0"/>
                <w:numId w:val="68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исполнение приказов и распоряжений руководителя учреждения;</w:t>
            </w:r>
          </w:p>
          <w:p w:rsidR="00FA113A" w:rsidRPr="00F71198" w:rsidRDefault="00FA113A" w:rsidP="00FA113A">
            <w:pPr>
              <w:numPr>
                <w:ilvl w:val="0"/>
                <w:numId w:val="68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сохранность имущества учреждения.</w:t>
            </w:r>
          </w:p>
          <w:p w:rsidR="00FA113A" w:rsidRPr="00F71198" w:rsidRDefault="00FA113A" w:rsidP="00FA113A">
            <w:pPr>
              <w:rPr>
                <w:rFonts w:ascii="Times New Roman" w:hAnsi="Times New Roman"/>
              </w:rPr>
            </w:pP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2.2. Система внутреннего контроля позволяет следить за эффективностью работы структурных подразделений, отделов, добросовестностью выполнения сотрудниками возложенных на них должностных обязанностей.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 xml:space="preserve">2.3. В рамках внутреннего контроля проверяется правильность отражения совершаемых фактов </w:t>
            </w:r>
            <w:r w:rsidRPr="00F71198">
              <w:rPr>
                <w:rFonts w:ascii="Times New Roman" w:hAnsi="Times New Roman"/>
              </w:rPr>
              <w:lastRenderedPageBreak/>
              <w:t>хозяйственной жизни в соответствии с действующим законодательством России и иными нормативными актами учреждения.</w:t>
            </w:r>
          </w:p>
          <w:p w:rsidR="00FA113A" w:rsidRPr="00F71198" w:rsidRDefault="00FA113A" w:rsidP="00FA113A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2.4. При выполнении контрольных действий отдельно или совместно используются следующие методы:</w:t>
            </w:r>
          </w:p>
          <w:p w:rsidR="00FA113A" w:rsidRPr="00F71198" w:rsidRDefault="00FA113A" w:rsidP="00FA113A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– самоконтроль;</w:t>
            </w:r>
            <w:r w:rsidRPr="00F71198">
              <w:rPr>
                <w:rFonts w:ascii="Times New Roman" w:hAnsi="Times New Roman"/>
              </w:rPr>
              <w:br/>
              <w:t>– контроль по уровню подчиненности (подведомственности);</w:t>
            </w:r>
            <w:r w:rsidRPr="00F71198">
              <w:rPr>
                <w:rFonts w:ascii="Times New Roman" w:hAnsi="Times New Roman"/>
              </w:rPr>
              <w:br/>
              <w:t>– смежный контроль.</w:t>
            </w:r>
          </w:p>
          <w:p w:rsidR="00FA113A" w:rsidRPr="00F71198" w:rsidRDefault="00FA113A" w:rsidP="00FA113A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 xml:space="preserve">2.5. Контрольные действия подразделяются </w:t>
            </w:r>
            <w:proofErr w:type="gramStart"/>
            <w:r w:rsidRPr="00F71198">
              <w:rPr>
                <w:rFonts w:ascii="Times New Roman" w:hAnsi="Times New Roman"/>
              </w:rPr>
              <w:t>на</w:t>
            </w:r>
            <w:proofErr w:type="gramEnd"/>
            <w:r w:rsidRPr="00F71198">
              <w:rPr>
                <w:rFonts w:ascii="Times New Roman" w:hAnsi="Times New Roman"/>
              </w:rPr>
              <w:t>:</w:t>
            </w:r>
          </w:p>
          <w:p w:rsidR="00FA113A" w:rsidRPr="00F71198" w:rsidRDefault="00FA113A" w:rsidP="00FA113A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– визуальные – осуществляются без использования прикладных программных средств автоматизации;</w:t>
            </w:r>
            <w:r w:rsidRPr="00F71198">
              <w:rPr>
                <w:rFonts w:ascii="Times New Roman" w:hAnsi="Times New Roman"/>
              </w:rPr>
              <w:br/>
              <w:t>– автоматические – осуществляются с использованием прикладных программных средств автоматизации без участия должностных лиц;</w:t>
            </w:r>
            <w:r w:rsidRPr="00F71198">
              <w:rPr>
                <w:rFonts w:ascii="Times New Roman" w:hAnsi="Times New Roman"/>
              </w:rPr>
              <w:br/>
              <w:t>– смешанные – выполняются с использованием прикладных программных средств автоматизации с участием должностных лиц.</w:t>
            </w:r>
          </w:p>
          <w:p w:rsidR="00FA113A" w:rsidRPr="00F71198" w:rsidRDefault="00FA113A" w:rsidP="00FA113A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2.6. Способы проведения контрольных действий:</w:t>
            </w:r>
          </w:p>
          <w:p w:rsidR="00FA113A" w:rsidRPr="00F71198" w:rsidRDefault="00FA113A" w:rsidP="00FA113A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lastRenderedPageBreak/>
              <w:t>– сплошной способ – контрольные действия осуществляются в отношении каждой проведенной операции: действия по формированию документа, необходимого для выполнения внутренней бюджетной процедуры;</w:t>
            </w:r>
            <w:r w:rsidRPr="00F71198">
              <w:rPr>
                <w:rFonts w:ascii="Times New Roman" w:hAnsi="Times New Roman"/>
              </w:rPr>
              <w:br/>
              <w:t>– выборочный способ – контрольные действия осуществляются в отношении отдельной проведенной операции: действия по формированию документа, необходимого для выполнения внутренней бюджетной процедуры.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 xml:space="preserve">2.7. При проведении внутреннего контроля проводится: </w:t>
            </w:r>
          </w:p>
          <w:p w:rsidR="00FA113A" w:rsidRPr="00F71198" w:rsidRDefault="00FA113A" w:rsidP="00FA113A">
            <w:pPr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 xml:space="preserve">проверка документального оформления: </w:t>
            </w:r>
            <w:r w:rsidRPr="00F71198">
              <w:rPr>
                <w:rFonts w:ascii="Times New Roman" w:hAnsi="Times New Roman"/>
              </w:rPr>
              <w:br/>
              <w:t>– записи в регистрах бюджетного учета проводятся на основе первичных учетных документов (в том числе бухгалтерских справок);</w:t>
            </w:r>
            <w:r w:rsidRPr="00F71198">
              <w:rPr>
                <w:rFonts w:ascii="Times New Roman" w:hAnsi="Times New Roman"/>
              </w:rPr>
              <w:br/>
              <w:t>– включение в бюджетную (финансовую) отчетность существенных оценочных значений;</w:t>
            </w:r>
          </w:p>
          <w:p w:rsidR="00FA113A" w:rsidRPr="00F71198" w:rsidRDefault="00FA113A" w:rsidP="00FA113A">
            <w:pPr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 xml:space="preserve">подтверждение соответствия между объектами (документами) и их соответствия установленным требованиям; </w:t>
            </w:r>
          </w:p>
          <w:p w:rsidR="00FA113A" w:rsidRPr="00F71198" w:rsidRDefault="00FA113A" w:rsidP="00FA113A">
            <w:pPr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соотнесение оплаты материальных активов с их поступлением в учреждение;</w:t>
            </w:r>
          </w:p>
          <w:p w:rsidR="00FA113A" w:rsidRPr="00F71198" w:rsidRDefault="00FA113A" w:rsidP="00FA113A">
            <w:pPr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санкционирование сделок и операций;</w:t>
            </w:r>
          </w:p>
          <w:p w:rsidR="00FA113A" w:rsidRPr="00F71198" w:rsidRDefault="00FA113A" w:rsidP="00FA113A">
            <w:pPr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lastRenderedPageBreak/>
              <w:t>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задолженности;</w:t>
            </w:r>
          </w:p>
          <w:p w:rsidR="00FA113A" w:rsidRPr="00F71198" w:rsidRDefault="00FA113A" w:rsidP="00FA113A">
            <w:pPr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сверка остатков по счетам бюджетного учета наличных денежных средств с остатками денежных средств по данным кассовой книги;</w:t>
            </w:r>
          </w:p>
          <w:p w:rsidR="00FA113A" w:rsidRPr="00F71198" w:rsidRDefault="00FA113A" w:rsidP="00FA113A">
            <w:pPr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разграничение полномочий и ротация обязанностей;</w:t>
            </w:r>
          </w:p>
          <w:p w:rsidR="00FA113A" w:rsidRPr="00F71198" w:rsidRDefault="00FA113A" w:rsidP="00FA113A">
            <w:pPr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процедуры контроля фактического наличия и состояния объектов (в том числе инвентаризация);</w:t>
            </w:r>
          </w:p>
          <w:p w:rsidR="00FA113A" w:rsidRPr="00F71198" w:rsidRDefault="00FA113A" w:rsidP="00FA113A">
            <w:pPr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контроль правильности сделок, учетных операций;</w:t>
            </w:r>
          </w:p>
          <w:p w:rsidR="00FA113A" w:rsidRPr="00F71198" w:rsidRDefault="00FA113A" w:rsidP="00FA113A">
            <w:pPr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 xml:space="preserve">связанные с компьютерной обработкой информации: </w:t>
            </w:r>
            <w:r w:rsidRPr="00F71198">
              <w:rPr>
                <w:rFonts w:ascii="Times New Roman" w:hAnsi="Times New Roman"/>
              </w:rPr>
              <w:br/>
              <w:t>– регламент доступа к компьютерным программам, информационным системам, данным и справочникам;</w:t>
            </w:r>
            <w:r w:rsidRPr="00F71198">
              <w:rPr>
                <w:rFonts w:ascii="Times New Roman" w:hAnsi="Times New Roman"/>
              </w:rPr>
              <w:br/>
              <w:t>– порядок восстановления данных;</w:t>
            </w:r>
            <w:r w:rsidRPr="00F71198">
              <w:rPr>
                <w:rFonts w:ascii="Times New Roman" w:hAnsi="Times New Roman"/>
              </w:rPr>
              <w:br/>
              <w:t xml:space="preserve">– обеспечение бесперебойного использования компьютерных программ (информационных систем); </w:t>
            </w:r>
            <w:r w:rsidRPr="00F71198">
              <w:rPr>
                <w:rFonts w:ascii="Times New Roman" w:hAnsi="Times New Roman"/>
              </w:rPr>
              <w:br/>
              <w:t>– логическая и арифметическая проверка данных в ходе обработки информации о фактах хозяйственной жизни. Исключается внесение исправлений в компьютерные программы (информационные системы) без документального оформления;</w:t>
            </w:r>
          </w:p>
          <w:p w:rsidR="00FA113A" w:rsidRPr="00F71198" w:rsidRDefault="00FA113A" w:rsidP="00FA113A">
            <w:pPr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lastRenderedPageBreak/>
              <w:t>…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 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  <w:b/>
                <w:bCs/>
              </w:rPr>
              <w:t>3. Организация внутреннего финансового контроля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 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 xml:space="preserve">3.1. Внутренний финансовый контроль в учреждении подразделяется </w:t>
            </w:r>
            <w:proofErr w:type="gramStart"/>
            <w:r w:rsidRPr="00F71198">
              <w:rPr>
                <w:rFonts w:ascii="Times New Roman" w:hAnsi="Times New Roman"/>
              </w:rPr>
              <w:t>на</w:t>
            </w:r>
            <w:proofErr w:type="gramEnd"/>
            <w:r w:rsidRPr="00F71198">
              <w:rPr>
                <w:rFonts w:ascii="Times New Roman" w:hAnsi="Times New Roman"/>
              </w:rPr>
              <w:t xml:space="preserve"> предварительный, текущий и последующий.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 xml:space="preserve">3.1.1. Предварительный контроль осуществляется до начала совершения хозяйственной операции. Позволяет определить, насколько целесообразной и правомерной является операция. 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 xml:space="preserve">Целью предварительного финансового контроля является предупреждение нарушений на стадии планирования расходов и заключения договоров. 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Предварительный контроль осуществляют руководитель учреждения, его заместители, главный бухгалтер и сотрудники юридического отдела.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lastRenderedPageBreak/>
              <w:t>При проведении предварительного внутреннего финансового контроля проводится:</w:t>
            </w:r>
          </w:p>
          <w:p w:rsidR="00FA113A" w:rsidRPr="00F71198" w:rsidRDefault="00FA113A" w:rsidP="00FA113A">
            <w:pPr>
              <w:numPr>
                <w:ilvl w:val="0"/>
                <w:numId w:val="69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 xml:space="preserve">проверка финансово-плановых документов (расчетов потребности в денежных средствах, бюджетной сметы и др.) главным бухгалтером </w:t>
            </w:r>
            <w:r w:rsidRPr="00F71198">
              <w:rPr>
                <w:rStyle w:val="fill"/>
                <w:rFonts w:ascii="Times New Roman" w:hAnsi="Times New Roman"/>
                <w:b w:val="0"/>
                <w:i w:val="0"/>
              </w:rPr>
              <w:t>(бухгалтером)</w:t>
            </w:r>
            <w:r w:rsidRPr="00F71198">
              <w:rPr>
                <w:rFonts w:ascii="Times New Roman" w:hAnsi="Times New Roman"/>
              </w:rPr>
              <w:t>, их визирование, согласование и урегулирование разногласий;</w:t>
            </w:r>
          </w:p>
          <w:p w:rsidR="00FA113A" w:rsidRPr="00F71198" w:rsidRDefault="00FA113A" w:rsidP="00FA113A">
            <w:pPr>
              <w:numPr>
                <w:ilvl w:val="0"/>
                <w:numId w:val="69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проверка законности и экономической обоснованности, визирование проектов договоров (контрактов),  визирование договоров и прочих документов, из которых вытекают денежные обязательства, специалистами юридической службы и главным бухгалтером (бухгалтером);</w:t>
            </w:r>
          </w:p>
          <w:p w:rsidR="00FA113A" w:rsidRPr="00F71198" w:rsidRDefault="00FA113A" w:rsidP="00FA113A">
            <w:pPr>
              <w:pStyle w:val="a9"/>
              <w:numPr>
                <w:ilvl w:val="0"/>
                <w:numId w:val="70"/>
              </w:numPr>
              <w:ind w:left="0" w:firstLine="0"/>
              <w:rPr>
                <w:sz w:val="22"/>
                <w:szCs w:val="22"/>
              </w:rPr>
            </w:pPr>
            <w:r w:rsidRPr="00F71198">
              <w:rPr>
                <w:sz w:val="22"/>
                <w:szCs w:val="22"/>
              </w:rPr>
              <w:t>контроль за принятием обязательств учреждения в пределах доведенных лимитов бюджетных обязательств;</w:t>
            </w:r>
          </w:p>
          <w:p w:rsidR="00FA113A" w:rsidRPr="00F71198" w:rsidRDefault="00FA113A" w:rsidP="00FA113A">
            <w:pPr>
              <w:pStyle w:val="a9"/>
              <w:numPr>
                <w:ilvl w:val="0"/>
                <w:numId w:val="69"/>
              </w:numPr>
              <w:ind w:left="0" w:firstLine="0"/>
              <w:rPr>
                <w:sz w:val="22"/>
                <w:szCs w:val="22"/>
              </w:rPr>
            </w:pPr>
            <w:r w:rsidRPr="00F71198">
              <w:rPr>
                <w:color w:val="333333"/>
                <w:sz w:val="22"/>
                <w:szCs w:val="22"/>
                <w:shd w:val="clear" w:color="auto" w:fill="FFFFFF"/>
              </w:rPr>
              <w:t>проверка проектов приказов руководителя учреждения</w:t>
            </w:r>
            <w:r w:rsidRPr="00F71198">
              <w:rPr>
                <w:sz w:val="22"/>
                <w:szCs w:val="22"/>
              </w:rPr>
              <w:t>;</w:t>
            </w:r>
          </w:p>
          <w:p w:rsidR="00FA113A" w:rsidRPr="00F71198" w:rsidRDefault="00FA113A" w:rsidP="00FA113A">
            <w:pPr>
              <w:numPr>
                <w:ilvl w:val="0"/>
                <w:numId w:val="69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проверка документов до совершения хозяйственных операций в соответствии с графиком документооборота, проверка расчетов перед выплатами;</w:t>
            </w:r>
          </w:p>
          <w:p w:rsidR="00FA113A" w:rsidRPr="00F71198" w:rsidRDefault="00FA113A" w:rsidP="00FA113A">
            <w:pPr>
              <w:pStyle w:val="a9"/>
              <w:numPr>
                <w:ilvl w:val="0"/>
                <w:numId w:val="70"/>
              </w:numPr>
              <w:ind w:left="0" w:firstLine="0"/>
              <w:rPr>
                <w:sz w:val="22"/>
                <w:szCs w:val="22"/>
              </w:rPr>
            </w:pPr>
            <w:r w:rsidRPr="00F71198">
              <w:rPr>
                <w:sz w:val="22"/>
                <w:szCs w:val="22"/>
              </w:rPr>
              <w:t>проверка бюджетной, финансовой, статистической, налоговой и другой отчетности до утверждения или подписания;</w:t>
            </w:r>
          </w:p>
          <w:p w:rsidR="00FA113A" w:rsidRPr="00F71198" w:rsidRDefault="00FA113A" w:rsidP="00FA113A">
            <w:pPr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…</w:t>
            </w:r>
          </w:p>
          <w:p w:rsidR="00FA113A" w:rsidRPr="00F71198" w:rsidRDefault="00FA113A" w:rsidP="00FA113A">
            <w:pPr>
              <w:pStyle w:val="a9"/>
              <w:ind w:left="0"/>
              <w:rPr>
                <w:sz w:val="22"/>
                <w:szCs w:val="22"/>
              </w:rPr>
            </w:pP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3.1.2. При проведении текущего внутреннего финансового контроля проводится:</w:t>
            </w:r>
          </w:p>
          <w:p w:rsidR="00FA113A" w:rsidRPr="00F71198" w:rsidRDefault="00FA113A" w:rsidP="00FA113A">
            <w:pPr>
              <w:numPr>
                <w:ilvl w:val="0"/>
                <w:numId w:val="70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проверка расходных денежных документов до их оплаты (расчетно-платежных ведомостей, платежных поручений, счетов и т. п.). Фактом контроля является разрешение документов к оплате;</w:t>
            </w:r>
          </w:p>
          <w:p w:rsidR="00FA113A" w:rsidRPr="00F71198" w:rsidRDefault="00FA113A" w:rsidP="00FA113A">
            <w:pPr>
              <w:numPr>
                <w:ilvl w:val="0"/>
                <w:numId w:val="70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lastRenderedPageBreak/>
              <w:t>проверка первичных документов, отражающих факты хозяйственной жизни учреждения;</w:t>
            </w:r>
          </w:p>
          <w:p w:rsidR="00FA113A" w:rsidRPr="00F71198" w:rsidRDefault="00FA113A" w:rsidP="00FA113A">
            <w:pPr>
              <w:numPr>
                <w:ilvl w:val="0"/>
                <w:numId w:val="70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проверка наличия денежных сре</w:t>
            </w:r>
            <w:proofErr w:type="gramStart"/>
            <w:r w:rsidRPr="00F71198">
              <w:rPr>
                <w:rFonts w:ascii="Times New Roman" w:hAnsi="Times New Roman"/>
              </w:rPr>
              <w:t>дств в к</w:t>
            </w:r>
            <w:proofErr w:type="gramEnd"/>
            <w:r w:rsidRPr="00F71198">
              <w:rPr>
                <w:rFonts w:ascii="Times New Roman" w:hAnsi="Times New Roman"/>
              </w:rPr>
              <w:t>ассе, в том числе контроль за соблюдением правил осуществления кассовых операций, оформления кассовых документов, установленного лимита кассы, хранением наличных денежных средств;</w:t>
            </w:r>
          </w:p>
          <w:p w:rsidR="00FA113A" w:rsidRPr="00F71198" w:rsidRDefault="00FA113A" w:rsidP="00FA113A">
            <w:pPr>
              <w:numPr>
                <w:ilvl w:val="0"/>
                <w:numId w:val="70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проверка полноты оприходования полученных в банке наличных денежных средств;</w:t>
            </w:r>
          </w:p>
          <w:p w:rsidR="00FA113A" w:rsidRPr="00F71198" w:rsidRDefault="00FA113A" w:rsidP="00FA113A">
            <w:pPr>
              <w:numPr>
                <w:ilvl w:val="0"/>
                <w:numId w:val="70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 xml:space="preserve">проверка у подотчетных лиц </w:t>
            </w:r>
            <w:proofErr w:type="gramStart"/>
            <w:r w:rsidRPr="00F71198">
              <w:rPr>
                <w:rFonts w:ascii="Times New Roman" w:hAnsi="Times New Roman"/>
              </w:rPr>
              <w:t>наличия</w:t>
            </w:r>
            <w:proofErr w:type="gramEnd"/>
            <w:r w:rsidRPr="00F71198">
              <w:rPr>
                <w:rFonts w:ascii="Times New Roman" w:hAnsi="Times New Roman"/>
              </w:rPr>
              <w:t xml:space="preserve"> полученных под отчет наличных денежных средств и (или) оправдательных документов;</w:t>
            </w:r>
          </w:p>
          <w:p w:rsidR="00FA113A" w:rsidRPr="00F71198" w:rsidRDefault="00FA113A" w:rsidP="00FA113A">
            <w:pPr>
              <w:numPr>
                <w:ilvl w:val="0"/>
                <w:numId w:val="70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proofErr w:type="gramStart"/>
            <w:r w:rsidRPr="00F71198">
              <w:rPr>
                <w:rFonts w:ascii="Times New Roman" w:hAnsi="Times New Roman"/>
              </w:rPr>
              <w:t>контроль за</w:t>
            </w:r>
            <w:proofErr w:type="gramEnd"/>
            <w:r w:rsidRPr="00F71198">
              <w:rPr>
                <w:rFonts w:ascii="Times New Roman" w:hAnsi="Times New Roman"/>
              </w:rPr>
              <w:t xml:space="preserve"> взысканием дебиторской и погашением кредиторской задолженности;</w:t>
            </w:r>
          </w:p>
          <w:p w:rsidR="00FA113A" w:rsidRPr="00F71198" w:rsidRDefault="00FA113A" w:rsidP="00FA113A">
            <w:pPr>
              <w:numPr>
                <w:ilvl w:val="0"/>
                <w:numId w:val="70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 xml:space="preserve">сверка аналитического учета с </w:t>
            </w:r>
            <w:proofErr w:type="gramStart"/>
            <w:r w:rsidRPr="00F71198">
              <w:rPr>
                <w:rFonts w:ascii="Times New Roman" w:hAnsi="Times New Roman"/>
              </w:rPr>
              <w:t>синтетическим</w:t>
            </w:r>
            <w:proofErr w:type="gramEnd"/>
            <w:r w:rsidRPr="00F71198">
              <w:rPr>
                <w:rFonts w:ascii="Times New Roman" w:hAnsi="Times New Roman"/>
              </w:rPr>
              <w:t xml:space="preserve"> (оборотная ведомость);</w:t>
            </w:r>
          </w:p>
          <w:p w:rsidR="00FA113A" w:rsidRPr="00F71198" w:rsidRDefault="00FA113A" w:rsidP="00FA113A">
            <w:pPr>
              <w:numPr>
                <w:ilvl w:val="0"/>
                <w:numId w:val="70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проверка фактического наличия материальных средств;</w:t>
            </w:r>
          </w:p>
          <w:p w:rsidR="00FA113A" w:rsidRPr="00F71198" w:rsidRDefault="00FA113A" w:rsidP="00FA113A">
            <w:pPr>
              <w:pStyle w:val="a9"/>
              <w:numPr>
                <w:ilvl w:val="0"/>
                <w:numId w:val="70"/>
              </w:numPr>
              <w:ind w:left="0" w:firstLine="0"/>
              <w:rPr>
                <w:sz w:val="22"/>
                <w:szCs w:val="22"/>
              </w:rPr>
            </w:pPr>
            <w:r w:rsidRPr="00F71198">
              <w:rPr>
                <w:sz w:val="22"/>
                <w:szCs w:val="22"/>
              </w:rPr>
              <w:t>мониторинг расходования лимитов бюджетных обязательств</w:t>
            </w:r>
            <w:r w:rsidRPr="00F71198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F71198">
              <w:rPr>
                <w:sz w:val="22"/>
                <w:szCs w:val="22"/>
              </w:rPr>
              <w:t>(и других целевых средств)</w:t>
            </w:r>
            <w:r w:rsidRPr="00F71198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F71198">
              <w:rPr>
                <w:sz w:val="22"/>
                <w:szCs w:val="22"/>
              </w:rPr>
              <w:t>по назначению, оценка эффективности и результативности их расходования;</w:t>
            </w:r>
          </w:p>
          <w:p w:rsidR="00FA113A" w:rsidRPr="00F71198" w:rsidRDefault="00FA113A" w:rsidP="00FA113A">
            <w:pPr>
              <w:pStyle w:val="a9"/>
              <w:numPr>
                <w:ilvl w:val="0"/>
                <w:numId w:val="70"/>
              </w:numPr>
              <w:ind w:left="0" w:firstLine="0"/>
              <w:rPr>
                <w:sz w:val="22"/>
                <w:szCs w:val="22"/>
              </w:rPr>
            </w:pPr>
            <w:r w:rsidRPr="00F71198">
              <w:rPr>
                <w:sz w:val="22"/>
                <w:szCs w:val="22"/>
              </w:rPr>
              <w:t>анализ главным бухгалтером (бухгалтером) конкретных журналов операций, в том числе в обособленных подразделениях, на соответствие методологии учета и положениям учетной политики учреждения</w:t>
            </w:r>
            <w:r w:rsidRPr="00F71198">
              <w:rPr>
                <w:color w:val="333333"/>
                <w:sz w:val="22"/>
                <w:szCs w:val="22"/>
                <w:shd w:val="clear" w:color="auto" w:fill="FFFFFF"/>
              </w:rPr>
              <w:t>;</w:t>
            </w:r>
          </w:p>
          <w:p w:rsidR="00FA113A" w:rsidRPr="00F71198" w:rsidRDefault="00FA113A" w:rsidP="00FA113A">
            <w:pPr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…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Ведение текущего контроля осуществляется на постоянной основе специалистами финансового отдела и бухгалтерии, сотрудниками планового отдела.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Проверку первичных учетных документов проводят сотрудники бухгалтерии, которые принимают документы к учету. В каждом документе проверяют:</w:t>
            </w:r>
          </w:p>
          <w:p w:rsidR="00FA113A" w:rsidRPr="00F71198" w:rsidRDefault="00FA113A" w:rsidP="00FA113A">
            <w:pPr>
              <w:numPr>
                <w:ilvl w:val="0"/>
                <w:numId w:val="7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lastRenderedPageBreak/>
              <w:t>соответствие формы документа и хозяйственной операции;</w:t>
            </w:r>
          </w:p>
          <w:p w:rsidR="00FA113A" w:rsidRPr="00F71198" w:rsidRDefault="00FA113A" w:rsidP="00FA113A">
            <w:pPr>
              <w:numPr>
                <w:ilvl w:val="0"/>
                <w:numId w:val="7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наличие обязательных реквизитов, если документ составлен не по унифицированной форме;</w:t>
            </w:r>
          </w:p>
          <w:p w:rsidR="00FA113A" w:rsidRPr="00F71198" w:rsidRDefault="00FA113A" w:rsidP="00FA113A">
            <w:pPr>
              <w:numPr>
                <w:ilvl w:val="0"/>
                <w:numId w:val="7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правильность заполнения и наличие подписей.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На документах, прошедших контроль, ответственные сотрудники ставят отметку «проверено», дату, подпись и расшифровку подписи.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 xml:space="preserve">3.1.3. Последующий контроль проводится по итогам совершения хозяйственных операций. Осуществляется путем анализа и проверки бухгалтерской документации и отчетности, проведения инвентаризаций и иных необходимых процедур. 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Целью последующего внутреннего финансового контроля является обнаружение фактов незаконного, нецелесообразного расходования денежных и материальных средств и вскрытие причин нарушений.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При </w:t>
            </w:r>
            <w:r w:rsidRPr="00F71198">
              <w:rPr>
                <w:rFonts w:ascii="Times New Roman" w:hAnsi="Times New Roman"/>
              </w:rPr>
              <w:t xml:space="preserve">последующем внутреннем контроле </w:t>
            </w:r>
            <w:r w:rsidRPr="00F71198">
              <w:rPr>
                <w:rFonts w:ascii="Times New Roman" w:hAnsi="Times New Roman"/>
                <w:color w:val="222222"/>
                <w:shd w:val="clear" w:color="auto" w:fill="FFFFFF"/>
              </w:rPr>
              <w:t>осуществляют следующие контрольные действия</w:t>
            </w:r>
            <w:r w:rsidRPr="00F71198">
              <w:rPr>
                <w:rFonts w:ascii="Times New Roman" w:hAnsi="Times New Roman"/>
              </w:rPr>
              <w:t>:</w:t>
            </w:r>
          </w:p>
          <w:p w:rsidR="00FA113A" w:rsidRPr="00F71198" w:rsidRDefault="00FA113A" w:rsidP="00FA113A">
            <w:pPr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 xml:space="preserve">проверка наличия имущества учреждения, в том числе: инвентаризация, внезапная проверка кассы; </w:t>
            </w:r>
          </w:p>
          <w:p w:rsidR="00FA113A" w:rsidRPr="00F71198" w:rsidRDefault="00FA113A" w:rsidP="00FA113A">
            <w:pPr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lastRenderedPageBreak/>
              <w:t>анализ исполнения плановых документов;</w:t>
            </w:r>
          </w:p>
          <w:p w:rsidR="00FA113A" w:rsidRPr="00F71198" w:rsidRDefault="00FA113A" w:rsidP="00FA113A">
            <w:pPr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проверка поступления, наличия и использования денежных средств в учреждении;</w:t>
            </w:r>
          </w:p>
          <w:p w:rsidR="00FA113A" w:rsidRPr="00F71198" w:rsidRDefault="00FA113A" w:rsidP="00FA113A">
            <w:pPr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проверка материально ответственных лиц, в том числе закупок за наличный расчет с внесением соответствующих записей в Книгу учета материальных ценностей, проверка достоверности данных о закупках в торговых точках;</w:t>
            </w:r>
          </w:p>
          <w:p w:rsidR="00FA113A" w:rsidRPr="00F71198" w:rsidRDefault="00FA113A" w:rsidP="00FA113A">
            <w:pPr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соблюдение норм расхода материальных запасов;</w:t>
            </w:r>
          </w:p>
          <w:p w:rsidR="00FA113A" w:rsidRPr="00F71198" w:rsidRDefault="00FA113A" w:rsidP="00FA113A">
            <w:pPr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документальные проверки финансово-хозяйственной деятельности учреждения и его обособленных структурных подразделений;</w:t>
            </w:r>
          </w:p>
          <w:p w:rsidR="00FA113A" w:rsidRPr="00F71198" w:rsidRDefault="00FA113A" w:rsidP="00FA113A">
            <w:pPr>
              <w:pStyle w:val="a9"/>
              <w:numPr>
                <w:ilvl w:val="0"/>
                <w:numId w:val="71"/>
              </w:numPr>
              <w:ind w:left="0" w:firstLine="0"/>
              <w:rPr>
                <w:sz w:val="22"/>
                <w:szCs w:val="22"/>
              </w:rPr>
            </w:pPr>
            <w:r w:rsidRPr="00F71198">
              <w:rPr>
                <w:sz w:val="22"/>
                <w:szCs w:val="22"/>
              </w:rPr>
              <w:t>проверка достоверности отражения хозяйственных операций в учете и отчетности учреждения</w:t>
            </w:r>
            <w:r w:rsidRPr="00F71198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 xml:space="preserve">Последующий контроль осуществляется путем проведения плановых и внеплановых проверок. Плановые проверки проводятся с периодичностью, установленной графиком проведения внутренних проверок финансово-хозяйственной деятельности. График включает: </w:t>
            </w:r>
          </w:p>
          <w:p w:rsidR="00FA113A" w:rsidRPr="00F71198" w:rsidRDefault="00FA113A" w:rsidP="00FA113A">
            <w:pPr>
              <w:numPr>
                <w:ilvl w:val="0"/>
                <w:numId w:val="72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 xml:space="preserve">объект проверки; </w:t>
            </w:r>
          </w:p>
          <w:p w:rsidR="00FA113A" w:rsidRPr="00F71198" w:rsidRDefault="00FA113A" w:rsidP="00FA113A">
            <w:pPr>
              <w:numPr>
                <w:ilvl w:val="0"/>
                <w:numId w:val="73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 xml:space="preserve">период, за который проводится проверка; </w:t>
            </w:r>
          </w:p>
          <w:p w:rsidR="00FA113A" w:rsidRPr="00F71198" w:rsidRDefault="00FA113A" w:rsidP="00FA113A">
            <w:pPr>
              <w:numPr>
                <w:ilvl w:val="0"/>
                <w:numId w:val="73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lastRenderedPageBreak/>
              <w:t xml:space="preserve">срок проведения проверки; </w:t>
            </w:r>
          </w:p>
          <w:p w:rsidR="00FA113A" w:rsidRPr="00F71198" w:rsidRDefault="00FA113A" w:rsidP="00FA113A">
            <w:pPr>
              <w:numPr>
                <w:ilvl w:val="0"/>
                <w:numId w:val="73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 xml:space="preserve">ответственных исполнителей. 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Объектами плановой проверки являются:</w:t>
            </w:r>
          </w:p>
          <w:p w:rsidR="00FA113A" w:rsidRPr="00F71198" w:rsidRDefault="00FA113A" w:rsidP="00FA113A">
            <w:pPr>
              <w:numPr>
                <w:ilvl w:val="0"/>
                <w:numId w:val="74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соблюдение законодательства России, регулирующего порядок ведения бюджетного учета и норм учетной политики;</w:t>
            </w:r>
          </w:p>
          <w:p w:rsidR="00FA113A" w:rsidRPr="00F71198" w:rsidRDefault="00FA113A" w:rsidP="00FA113A">
            <w:pPr>
              <w:numPr>
                <w:ilvl w:val="0"/>
                <w:numId w:val="74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правильность и своевременность отражения всех хозяйственных операций в бюджетном учете;</w:t>
            </w:r>
          </w:p>
          <w:p w:rsidR="00FA113A" w:rsidRPr="00F71198" w:rsidRDefault="00FA113A" w:rsidP="00FA113A">
            <w:pPr>
              <w:numPr>
                <w:ilvl w:val="0"/>
                <w:numId w:val="74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полнота и правильность документального оформления операций;</w:t>
            </w:r>
          </w:p>
          <w:p w:rsidR="00FA113A" w:rsidRPr="00F71198" w:rsidRDefault="00FA113A" w:rsidP="00FA113A">
            <w:pPr>
              <w:numPr>
                <w:ilvl w:val="0"/>
                <w:numId w:val="74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своевременность и полнота проведения инвентаризаций;</w:t>
            </w:r>
          </w:p>
          <w:p w:rsidR="00FA113A" w:rsidRPr="00F71198" w:rsidRDefault="00FA113A" w:rsidP="00FA113A">
            <w:pPr>
              <w:numPr>
                <w:ilvl w:val="0"/>
                <w:numId w:val="74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достоверность отчетности.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В ходе проведения внеплановой проверки осуществляется контроль по вопросам, в отношении которых есть информация о возможных нарушениях.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3.2. Лица, ответственные за проведение проверки,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 xml:space="preserve">Результаты проведения предварительного и текущего контроля оформляются в виде протоколов </w:t>
            </w:r>
            <w:r w:rsidRPr="00F71198">
              <w:rPr>
                <w:rFonts w:ascii="Times New Roman" w:hAnsi="Times New Roman"/>
              </w:rPr>
              <w:lastRenderedPageBreak/>
              <w:t>проведения внутренней проверки. К ним могут прилагаться перечень мероприятий по устранению недостатков и нарушений, если таковые были выявлены, а также рекомендации по недопущению возможных ошибок.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3.3. Результаты проведения последующего контроля оформляются в виде акта. Акт проверки должен включать в себя следующие сведения:</w:t>
            </w:r>
          </w:p>
          <w:p w:rsidR="00FA113A" w:rsidRPr="00F71198" w:rsidRDefault="00FA113A" w:rsidP="00FA113A">
            <w:pPr>
              <w:numPr>
                <w:ilvl w:val="0"/>
                <w:numId w:val="75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программа проверки (утверждается руководителем учреждения);</w:t>
            </w:r>
          </w:p>
          <w:p w:rsidR="00FA113A" w:rsidRPr="00F71198" w:rsidRDefault="00FA113A" w:rsidP="00FA113A">
            <w:pPr>
              <w:numPr>
                <w:ilvl w:val="0"/>
                <w:numId w:val="75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характер и состояние систем бухгалтерского учета и отчетности,</w:t>
            </w:r>
          </w:p>
          <w:p w:rsidR="00FA113A" w:rsidRPr="00F71198" w:rsidRDefault="00FA113A" w:rsidP="00FA113A">
            <w:pPr>
              <w:numPr>
                <w:ilvl w:val="0"/>
                <w:numId w:val="75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виды, методы и приемы, применяемые в процессе проведения контрольных мероприятий;</w:t>
            </w:r>
          </w:p>
          <w:p w:rsidR="00FA113A" w:rsidRPr="00F71198" w:rsidRDefault="00FA113A" w:rsidP="00FA113A">
            <w:pPr>
              <w:numPr>
                <w:ilvl w:val="0"/>
                <w:numId w:val="75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анализ соблюдения законодательства России, регламентирующего порядок осуществления финансово-хозяйственной деятельности;</w:t>
            </w:r>
          </w:p>
          <w:p w:rsidR="00FA113A" w:rsidRPr="00F71198" w:rsidRDefault="00FA113A" w:rsidP="00FA113A">
            <w:pPr>
              <w:numPr>
                <w:ilvl w:val="0"/>
                <w:numId w:val="75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выводы о результатах проведения контроля;</w:t>
            </w:r>
          </w:p>
          <w:p w:rsidR="00FA113A" w:rsidRPr="00F71198" w:rsidRDefault="00FA113A" w:rsidP="00FA113A">
            <w:pPr>
              <w:numPr>
                <w:ilvl w:val="0"/>
                <w:numId w:val="75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описание принятых мер и перечень мероприятий по устранению недостатков и нарушений, выявленных в ходе последующего контроля, рекомендации по недопущению возможных ошибок.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Работники учреждения, допустившие недостатки, искажения и нарушения, в письменной форме представляют руководителю учреждения объяснения по вопросам, относящимся к результатам проведения контроля.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3.4. По результатам проведения проверки главным бухгалтером учреждения (лицом, уполномоченным руководителем учреждения) разрабатывается план мероприятий по устранению выявленных недостатков и нарушений с указанием сроков и ответственных лиц, который утверждается руководителем учреждения.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причин.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 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  <w:b/>
                <w:bCs/>
              </w:rPr>
              <w:t>4. Субъекты внутреннего контроля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 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4.1. В систему субъектов внутреннего контроля входят:</w:t>
            </w:r>
          </w:p>
          <w:p w:rsidR="00FA113A" w:rsidRPr="00F71198" w:rsidRDefault="00FA113A" w:rsidP="00FA113A">
            <w:pPr>
              <w:numPr>
                <w:ilvl w:val="0"/>
                <w:numId w:val="76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руководитель учреждения и его заместители;</w:t>
            </w:r>
          </w:p>
          <w:p w:rsidR="00FA113A" w:rsidRPr="00F71198" w:rsidRDefault="00FA113A" w:rsidP="00FA113A">
            <w:pPr>
              <w:numPr>
                <w:ilvl w:val="0"/>
                <w:numId w:val="76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комиссия по внутреннему контролю;</w:t>
            </w:r>
          </w:p>
          <w:p w:rsidR="00FA113A" w:rsidRPr="00F71198" w:rsidRDefault="00FA113A" w:rsidP="00FA113A">
            <w:pPr>
              <w:numPr>
                <w:ilvl w:val="0"/>
                <w:numId w:val="76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руководители и работники учреждения на всех уровнях;</w:t>
            </w:r>
          </w:p>
          <w:p w:rsidR="00FA113A" w:rsidRPr="00F71198" w:rsidRDefault="00FA113A" w:rsidP="00FA113A">
            <w:pPr>
              <w:numPr>
                <w:ilvl w:val="0"/>
                <w:numId w:val="76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 xml:space="preserve">сторонние организации или внешние аудиторы, привлекаемые для целей проверки </w:t>
            </w:r>
            <w:r w:rsidRPr="00F71198">
              <w:rPr>
                <w:rFonts w:ascii="Times New Roman" w:hAnsi="Times New Roman"/>
              </w:rPr>
              <w:lastRenderedPageBreak/>
              <w:t>финансово-хозяйственной деятельности учреждения.</w:t>
            </w:r>
          </w:p>
          <w:p w:rsidR="00FA113A" w:rsidRPr="00F71198" w:rsidRDefault="00FA113A" w:rsidP="00FA113A">
            <w:pPr>
              <w:rPr>
                <w:rFonts w:ascii="Times New Roman" w:hAnsi="Times New Roman"/>
              </w:rPr>
            </w:pP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4.2. Разграничение полномочий и ответственности органов, задействованных в функционировании системы внутреннего контроля, определяется внутренними документами учреждения, в том числе положениями о соответствующих структурных подразделениях, а также организационно-распорядительными документами учреждения и должностными инструкциями работников.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 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  <w:b/>
                <w:bCs/>
              </w:rPr>
              <w:t>5. Права комиссии по проведению внутренних проверок.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 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 xml:space="preserve">5.1. Для обеспечения эффективности внутреннего контроля комиссия по проведению внутренних проверок имеет право: </w:t>
            </w:r>
          </w:p>
          <w:p w:rsidR="00FA113A" w:rsidRPr="00F71198" w:rsidRDefault="00FA113A" w:rsidP="00FA113A">
            <w:pPr>
              <w:numPr>
                <w:ilvl w:val="0"/>
                <w:numId w:val="77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 xml:space="preserve">проверять соответствие финансово-хозяйственных операций действующему законодательству; </w:t>
            </w:r>
          </w:p>
          <w:p w:rsidR="00FA113A" w:rsidRPr="00F71198" w:rsidRDefault="00FA113A" w:rsidP="00FA113A">
            <w:pPr>
              <w:numPr>
                <w:ilvl w:val="0"/>
                <w:numId w:val="77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 xml:space="preserve">проверять правильность составления бухгалтерских документов и своевременного их отражения в учете; </w:t>
            </w:r>
          </w:p>
          <w:p w:rsidR="00FA113A" w:rsidRPr="00F71198" w:rsidRDefault="00FA113A" w:rsidP="00FA113A">
            <w:pPr>
              <w:numPr>
                <w:ilvl w:val="0"/>
                <w:numId w:val="77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lastRenderedPageBreak/>
              <w:t xml:space="preserve">входить (с обязательным привлечением главного бухгалтера) в помещение проверяемого объекта, в помещения, используемые для хранения документов (архивы), наличных денег и ценностей, компьютерной обработки данных и хранения данных на машинных носителях; </w:t>
            </w:r>
          </w:p>
          <w:p w:rsidR="00FA113A" w:rsidRPr="00F71198" w:rsidRDefault="00FA113A" w:rsidP="00FA113A">
            <w:pPr>
              <w:numPr>
                <w:ilvl w:val="0"/>
                <w:numId w:val="77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 xml:space="preserve">проверять наличие денежных средств, денежных документов и бланков строгой отчетности в кассе учреждения и подразделений, использующих наличные расчеты с населением и проверять правильность применения ККМ. При этом исключить из сроков, в которые такая проверка может быть проведена, период выплаты заработной платы; </w:t>
            </w:r>
          </w:p>
          <w:p w:rsidR="00FA113A" w:rsidRPr="00F71198" w:rsidRDefault="00FA113A" w:rsidP="00FA113A">
            <w:pPr>
              <w:numPr>
                <w:ilvl w:val="0"/>
                <w:numId w:val="77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 xml:space="preserve">проверять все учетные бухгалтерские регистры; </w:t>
            </w:r>
          </w:p>
          <w:p w:rsidR="00FA113A" w:rsidRPr="00F71198" w:rsidRDefault="00FA113A" w:rsidP="00FA113A">
            <w:pPr>
              <w:numPr>
                <w:ilvl w:val="0"/>
                <w:numId w:val="77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 xml:space="preserve">проверять планово-сметные документы; </w:t>
            </w:r>
          </w:p>
          <w:p w:rsidR="00FA113A" w:rsidRPr="00F71198" w:rsidRDefault="00FA113A" w:rsidP="00FA113A">
            <w:pPr>
              <w:numPr>
                <w:ilvl w:val="0"/>
                <w:numId w:val="77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 xml:space="preserve">ознакомляться со всеми учредительными и распорядительными документами (приказами, распоряжениями, указаниями руководства учреждения), регулирующими финансово-хозяйственную деятельность; </w:t>
            </w:r>
          </w:p>
          <w:p w:rsidR="00FA113A" w:rsidRPr="00F71198" w:rsidRDefault="00FA113A" w:rsidP="00FA113A">
            <w:pPr>
              <w:numPr>
                <w:ilvl w:val="0"/>
                <w:numId w:val="77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 xml:space="preserve">ознакомляться с перепиской подразделения с вышестоящими организациями, деловыми партнерами, другими юридическими, а также физическими лицами (жалобы и заявления); </w:t>
            </w:r>
          </w:p>
          <w:p w:rsidR="00FA113A" w:rsidRPr="00F71198" w:rsidRDefault="00FA113A" w:rsidP="00FA113A">
            <w:pPr>
              <w:numPr>
                <w:ilvl w:val="0"/>
                <w:numId w:val="77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 xml:space="preserve">обследовать производственные и служебные помещения (при этом могут преследоваться цели, не связанные напрямую с финансовым состоянием подразделения, например, проверка противопожарного состояния помещений или оценка рациональности используемых технологических схем); </w:t>
            </w:r>
          </w:p>
          <w:p w:rsidR="00FA113A" w:rsidRPr="00F71198" w:rsidRDefault="00FA113A" w:rsidP="00FA113A">
            <w:pPr>
              <w:numPr>
                <w:ilvl w:val="0"/>
                <w:numId w:val="77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 xml:space="preserve">проводить мероприятия научной организации труда (хронометраж, фотография рабочего времени, метод моментальных фотографий и т. п.) с целью оценки напряженности норм времени и норм выработки; </w:t>
            </w:r>
          </w:p>
          <w:p w:rsidR="00FA113A" w:rsidRPr="00F71198" w:rsidRDefault="00FA113A" w:rsidP="00FA113A">
            <w:pPr>
              <w:numPr>
                <w:ilvl w:val="0"/>
                <w:numId w:val="77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 xml:space="preserve">проверять состояние и сохранность товарно-материальных ценностей у материально </w:t>
            </w:r>
            <w:r w:rsidRPr="00F71198">
              <w:rPr>
                <w:rFonts w:ascii="Times New Roman" w:hAnsi="Times New Roman"/>
              </w:rPr>
              <w:lastRenderedPageBreak/>
              <w:t xml:space="preserve">ответственных и подотчетных лиц; </w:t>
            </w:r>
          </w:p>
          <w:p w:rsidR="00FA113A" w:rsidRPr="00F71198" w:rsidRDefault="00FA113A" w:rsidP="00FA113A">
            <w:pPr>
              <w:numPr>
                <w:ilvl w:val="0"/>
                <w:numId w:val="77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 xml:space="preserve">проверять состояние, наличие и эффективность использования объектов основных средств; </w:t>
            </w:r>
          </w:p>
          <w:p w:rsidR="00FA113A" w:rsidRPr="00F71198" w:rsidRDefault="00FA113A" w:rsidP="00FA113A">
            <w:pPr>
              <w:numPr>
                <w:ilvl w:val="0"/>
                <w:numId w:val="77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 xml:space="preserve">проверять правильность оформления бухгалтерских операций, а также правильность начислений и своевременность уплаты налогов в бюджет и сборов в государственные внебюджетные фонды; </w:t>
            </w:r>
          </w:p>
          <w:p w:rsidR="00FA113A" w:rsidRPr="00F71198" w:rsidRDefault="00FA113A" w:rsidP="00FA113A">
            <w:pPr>
              <w:numPr>
                <w:ilvl w:val="0"/>
                <w:numId w:val="77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требовать от руководителей структурных подразделений справки, расчеты и объяснения по проверяемым фактам хозяйственной деятельности;</w:t>
            </w:r>
          </w:p>
          <w:p w:rsidR="00FA113A" w:rsidRPr="00F71198" w:rsidRDefault="00FA113A" w:rsidP="00FA113A">
            <w:pPr>
              <w:numPr>
                <w:ilvl w:val="0"/>
                <w:numId w:val="77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 xml:space="preserve">на иные действия, обусловленные спецификой деятельности комиссии и иными факторами. </w:t>
            </w:r>
          </w:p>
          <w:p w:rsidR="00FA113A" w:rsidRPr="00F71198" w:rsidRDefault="00FA113A" w:rsidP="00FA113A">
            <w:pPr>
              <w:rPr>
                <w:rFonts w:ascii="Times New Roman" w:hAnsi="Times New Roman"/>
              </w:rPr>
            </w:pPr>
          </w:p>
          <w:p w:rsidR="00FA113A" w:rsidRPr="00F71198" w:rsidRDefault="00FA113A" w:rsidP="00FA113A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F71198">
              <w:rPr>
                <w:rFonts w:ascii="Times New Roman" w:hAnsi="Times New Roman"/>
                <w:b/>
              </w:rPr>
              <w:t>6. Порядок формирования, утверждения и актуализации карт</w:t>
            </w:r>
          </w:p>
          <w:p w:rsidR="00FA113A" w:rsidRPr="00F71198" w:rsidRDefault="00FA113A" w:rsidP="00FA113A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b/>
                <w:bCs/>
                <w:color w:val="222222"/>
              </w:rPr>
            </w:pPr>
            <w:r w:rsidRPr="00F71198">
              <w:rPr>
                <w:rFonts w:ascii="Times New Roman" w:hAnsi="Times New Roman"/>
                <w:b/>
                <w:bCs/>
                <w:color w:val="222222"/>
              </w:rPr>
              <w:t>внутреннего финансового контроля</w:t>
            </w:r>
          </w:p>
          <w:p w:rsidR="00FA113A" w:rsidRPr="00F71198" w:rsidRDefault="00FA113A" w:rsidP="00FA113A">
            <w:pPr>
              <w:shd w:val="clear" w:color="auto" w:fill="FFFFFF"/>
              <w:textAlignment w:val="baseline"/>
              <w:rPr>
                <w:rFonts w:ascii="Times New Roman" w:hAnsi="Times New Roman"/>
                <w:color w:val="222222"/>
              </w:rPr>
            </w:pPr>
            <w:r w:rsidRPr="00F71198">
              <w:rPr>
                <w:rFonts w:ascii="Times New Roman" w:hAnsi="Times New Roman"/>
                <w:bCs/>
                <w:color w:val="222222"/>
              </w:rPr>
              <w:t xml:space="preserve">6.1. </w:t>
            </w:r>
            <w:r w:rsidRPr="00F71198">
              <w:rPr>
                <w:rFonts w:ascii="Times New Roman" w:hAnsi="Times New Roman"/>
                <w:color w:val="222222"/>
              </w:rPr>
              <w:t xml:space="preserve">Планирование внутреннего финансового контроля, осуществляемого субъектами внутреннего контроля, заключается в формировании (актуализации) карты внутреннего контроля на очередной год. </w:t>
            </w:r>
          </w:p>
          <w:p w:rsidR="00FA113A" w:rsidRPr="00F71198" w:rsidRDefault="00FA113A" w:rsidP="00FA113A">
            <w:pPr>
              <w:shd w:val="clear" w:color="auto" w:fill="FFFFFF"/>
              <w:textAlignment w:val="baseline"/>
              <w:rPr>
                <w:rFonts w:ascii="Times New Roman" w:hAnsi="Times New Roman"/>
                <w:color w:val="222222"/>
              </w:rPr>
            </w:pPr>
            <w:r w:rsidRPr="00F71198">
              <w:rPr>
                <w:rFonts w:ascii="Times New Roman" w:hAnsi="Times New Roman"/>
                <w:color w:val="222222"/>
              </w:rPr>
              <w:t>Процесс формирования (актуализации) карты внутреннего контроля включает следующие этапы:</w:t>
            </w:r>
          </w:p>
          <w:p w:rsidR="00FA113A" w:rsidRPr="00F71198" w:rsidRDefault="00FA113A" w:rsidP="00FA113A">
            <w:pPr>
              <w:shd w:val="clear" w:color="auto" w:fill="FFFFFF"/>
              <w:textAlignment w:val="baseline"/>
              <w:rPr>
                <w:rFonts w:ascii="Times New Roman" w:hAnsi="Times New Roman"/>
                <w:color w:val="222222"/>
              </w:rPr>
            </w:pPr>
            <w:r w:rsidRPr="00F71198">
              <w:rPr>
                <w:rFonts w:ascii="Times New Roman" w:hAnsi="Times New Roman"/>
                <w:color w:val="222222"/>
              </w:rPr>
              <w:t xml:space="preserve">– анализ предметов внутреннего </w:t>
            </w:r>
            <w:proofErr w:type="gramStart"/>
            <w:r w:rsidRPr="00F71198">
              <w:rPr>
                <w:rFonts w:ascii="Times New Roman" w:hAnsi="Times New Roman"/>
                <w:color w:val="222222"/>
              </w:rPr>
              <w:t>контроля</w:t>
            </w:r>
            <w:proofErr w:type="gramEnd"/>
            <w:r w:rsidRPr="00F71198">
              <w:rPr>
                <w:rFonts w:ascii="Times New Roman" w:hAnsi="Times New Roman"/>
                <w:color w:val="222222"/>
              </w:rPr>
              <w:t xml:space="preserve"> в целях определения применяемых к ним методов контроля и контрольных действий;</w:t>
            </w:r>
            <w:r w:rsidRPr="00F71198">
              <w:rPr>
                <w:rFonts w:ascii="Times New Roman" w:hAnsi="Times New Roman"/>
                <w:color w:val="222222"/>
              </w:rPr>
              <w:br/>
            </w:r>
            <w:r w:rsidRPr="00F71198">
              <w:rPr>
                <w:rFonts w:ascii="Times New Roman" w:hAnsi="Times New Roman"/>
                <w:color w:val="222222"/>
              </w:rPr>
              <w:lastRenderedPageBreak/>
              <w:t>– формирование перечня операций, действий (в том числе по формированию документов), необходимых для выполнения функций;</w:t>
            </w:r>
            <w:r w:rsidRPr="00F71198">
              <w:rPr>
                <w:rFonts w:ascii="Times New Roman" w:hAnsi="Times New Roman"/>
                <w:color w:val="222222"/>
              </w:rPr>
              <w:br/>
              <w:t>– осуществление полномочий в установленной сфере деятельности (далее – Перечень) с указанием необходимости или отсутствия необходимости проведения контрольных действий в отношении отдельных операций.</w:t>
            </w:r>
          </w:p>
          <w:p w:rsidR="00FA113A" w:rsidRPr="00F71198" w:rsidRDefault="00FA113A" w:rsidP="00FA113A">
            <w:pPr>
              <w:shd w:val="clear" w:color="auto" w:fill="FFFFFF"/>
              <w:textAlignment w:val="baseline"/>
              <w:rPr>
                <w:rFonts w:ascii="Times New Roman" w:hAnsi="Times New Roman"/>
                <w:color w:val="222222"/>
              </w:rPr>
            </w:pPr>
            <w:r w:rsidRPr="00F71198">
              <w:rPr>
                <w:rFonts w:ascii="Times New Roman" w:hAnsi="Times New Roman"/>
                <w:color w:val="222222"/>
              </w:rPr>
              <w:t xml:space="preserve">6.2. </w:t>
            </w:r>
            <w:proofErr w:type="gramStart"/>
            <w:r w:rsidRPr="00F71198">
              <w:rPr>
                <w:rFonts w:ascii="Times New Roman" w:hAnsi="Times New Roman"/>
                <w:color w:val="222222"/>
              </w:rPr>
              <w:t>В результате анализа предмета внутреннего контроля производится оценка существующих процедур внутреннего финансового контроля на их достаточность и эффективность, а также выявляются недостающие процедуры внутреннего контроля, отсутствие которых может привести к возникновению негативных последствий при осуществлении возложенных на соответствующие подразделения функций и полномочий, а также процедуры внутреннего финансового контроля, требующие внесения изменений.</w:t>
            </w:r>
            <w:proofErr w:type="gramEnd"/>
          </w:p>
          <w:p w:rsidR="00FA113A" w:rsidRPr="00F71198" w:rsidRDefault="00FA113A" w:rsidP="00FA113A">
            <w:pPr>
              <w:shd w:val="clear" w:color="auto" w:fill="FFFFFF"/>
              <w:textAlignment w:val="baseline"/>
              <w:rPr>
                <w:rFonts w:ascii="Times New Roman" w:hAnsi="Times New Roman"/>
                <w:color w:val="222222"/>
              </w:rPr>
            </w:pPr>
            <w:r w:rsidRPr="00F71198">
              <w:rPr>
                <w:rFonts w:ascii="Times New Roman" w:hAnsi="Times New Roman"/>
                <w:color w:val="222222"/>
              </w:rPr>
              <w:t>По результатам оценки предмета внутреннего контроля до начала очередного года формируется Перечень.</w:t>
            </w:r>
          </w:p>
          <w:p w:rsidR="00FA113A" w:rsidRPr="00F71198" w:rsidRDefault="00FA113A" w:rsidP="00FA113A">
            <w:pPr>
              <w:shd w:val="clear" w:color="auto" w:fill="FFFFFF"/>
              <w:textAlignment w:val="baseline"/>
              <w:rPr>
                <w:rFonts w:ascii="Times New Roman" w:hAnsi="Times New Roman"/>
                <w:color w:val="222222"/>
              </w:rPr>
            </w:pPr>
            <w:r w:rsidRPr="00F71198">
              <w:rPr>
                <w:rFonts w:ascii="Times New Roman" w:hAnsi="Times New Roman"/>
                <w:color w:val="222222"/>
              </w:rPr>
              <w:t xml:space="preserve">6.3. </w:t>
            </w:r>
            <w:proofErr w:type="gramStart"/>
            <w:r w:rsidRPr="00F71198">
              <w:rPr>
                <w:rFonts w:ascii="Times New Roman" w:hAnsi="Times New Roman"/>
                <w:color w:val="222222"/>
              </w:rPr>
              <w:t xml:space="preserve">Карта внутреннего финансового контроля содержит по каждой отражаемой в ней операции данные о должностном лице, ответственном за выполнение операции (действия по формированию документа, необходимого для выполнения внутренней бюджетной процедуры), периодичности выполнения операций, должностных лицах, осуществляющих контрольные действия, методах, </w:t>
            </w:r>
            <w:r w:rsidRPr="00F71198">
              <w:rPr>
                <w:rFonts w:ascii="Times New Roman" w:hAnsi="Times New Roman"/>
                <w:color w:val="222222"/>
              </w:rPr>
              <w:lastRenderedPageBreak/>
              <w:t>способах и формах осуществления контроля, сроках и периодичности проведения выборочного внутреннего финансового контроля, порядок оформления результатов внутреннего финансового контроля в отношении отдельных</w:t>
            </w:r>
            <w:proofErr w:type="gramEnd"/>
            <w:r w:rsidRPr="00F71198">
              <w:rPr>
                <w:rFonts w:ascii="Times New Roman" w:hAnsi="Times New Roman"/>
                <w:color w:val="222222"/>
              </w:rPr>
              <w:t xml:space="preserve"> операций.</w:t>
            </w:r>
          </w:p>
          <w:p w:rsidR="00FA113A" w:rsidRPr="00F71198" w:rsidRDefault="00FA113A" w:rsidP="00FA113A">
            <w:pPr>
              <w:shd w:val="clear" w:color="auto" w:fill="FFFFFF"/>
              <w:textAlignment w:val="baseline"/>
              <w:rPr>
                <w:rFonts w:ascii="Times New Roman" w:hAnsi="Times New Roman"/>
                <w:color w:val="222222"/>
              </w:rPr>
            </w:pPr>
            <w:r w:rsidRPr="00F71198">
              <w:rPr>
                <w:rFonts w:ascii="Times New Roman" w:hAnsi="Times New Roman"/>
                <w:color w:val="222222"/>
              </w:rPr>
              <w:t xml:space="preserve">6.4 Карты внутреннего финансового контроля составляются в </w:t>
            </w:r>
            <w:r w:rsidRPr="00F71198">
              <w:rPr>
                <w:rFonts w:ascii="Times New Roman" w:hAnsi="Times New Roman"/>
              </w:rPr>
              <w:t>отделе бухгалтерского учета и отчетности</w:t>
            </w:r>
            <w:r w:rsidRPr="00F71198">
              <w:rPr>
                <w:rFonts w:ascii="Times New Roman" w:hAnsi="Times New Roman"/>
                <w:color w:val="222222"/>
              </w:rPr>
              <w:t>.</w:t>
            </w:r>
          </w:p>
          <w:p w:rsidR="00FA113A" w:rsidRPr="00F71198" w:rsidRDefault="00FA113A" w:rsidP="00FA113A">
            <w:pPr>
              <w:shd w:val="clear" w:color="auto" w:fill="FFFFFF"/>
              <w:textAlignment w:val="baseline"/>
              <w:rPr>
                <w:rFonts w:ascii="Times New Roman" w:hAnsi="Times New Roman"/>
                <w:color w:val="222222"/>
              </w:rPr>
            </w:pPr>
            <w:r w:rsidRPr="00F71198">
              <w:rPr>
                <w:rFonts w:ascii="Times New Roman" w:hAnsi="Times New Roman"/>
                <w:color w:val="222222"/>
              </w:rPr>
              <w:t xml:space="preserve">6.5. Карты внутреннего финансового контроля утверждаются </w:t>
            </w:r>
            <w:r w:rsidRPr="00F71198">
              <w:rPr>
                <w:rFonts w:ascii="Times New Roman" w:hAnsi="Times New Roman"/>
              </w:rPr>
              <w:t>руководителем учреждения</w:t>
            </w:r>
            <w:r w:rsidRPr="00F71198">
              <w:rPr>
                <w:rFonts w:ascii="Times New Roman" w:hAnsi="Times New Roman"/>
                <w:color w:val="222222"/>
              </w:rPr>
              <w:t>.</w:t>
            </w:r>
          </w:p>
          <w:p w:rsidR="00FA113A" w:rsidRPr="00F71198" w:rsidRDefault="00FA113A" w:rsidP="00FA113A">
            <w:pPr>
              <w:shd w:val="clear" w:color="auto" w:fill="FFFFFF"/>
              <w:textAlignment w:val="baseline"/>
              <w:rPr>
                <w:rFonts w:ascii="Times New Roman" w:hAnsi="Times New Roman"/>
                <w:color w:val="222222"/>
              </w:rPr>
            </w:pPr>
            <w:r w:rsidRPr="00F71198">
              <w:rPr>
                <w:rFonts w:ascii="Times New Roman" w:hAnsi="Times New Roman"/>
                <w:color w:val="222222"/>
              </w:rPr>
              <w:t>6.6. Актуализация (формирование) карт внутреннего финансового контроля проводится не реже одного раза в год, до начала очередного финансового года:</w:t>
            </w:r>
          </w:p>
          <w:p w:rsidR="00FA113A" w:rsidRPr="00F71198" w:rsidRDefault="00FA113A" w:rsidP="00FA113A">
            <w:pPr>
              <w:shd w:val="clear" w:color="auto" w:fill="FFFFFF"/>
              <w:textAlignment w:val="baseline"/>
              <w:rPr>
                <w:rFonts w:ascii="Times New Roman" w:hAnsi="Times New Roman"/>
                <w:color w:val="222222"/>
              </w:rPr>
            </w:pPr>
            <w:r w:rsidRPr="00F71198">
              <w:rPr>
                <w:rFonts w:ascii="Times New Roman" w:hAnsi="Times New Roman"/>
                <w:color w:val="222222"/>
              </w:rPr>
              <w:t xml:space="preserve">– при принятии решения </w:t>
            </w:r>
            <w:r w:rsidRPr="00F71198">
              <w:rPr>
                <w:rFonts w:ascii="Times New Roman" w:hAnsi="Times New Roman"/>
              </w:rPr>
              <w:t>руководителем учреждения</w:t>
            </w:r>
            <w:r w:rsidRPr="00F71198">
              <w:rPr>
                <w:rFonts w:ascii="Times New Roman" w:hAnsi="Times New Roman"/>
                <w:color w:val="222222"/>
              </w:rPr>
              <w:t xml:space="preserve"> о внесении изменений в карты внутреннего финансового контроля;</w:t>
            </w:r>
            <w:r w:rsidRPr="00F71198">
              <w:rPr>
                <w:rFonts w:ascii="Times New Roman" w:hAnsi="Times New Roman"/>
                <w:color w:val="222222"/>
              </w:rPr>
              <w:br/>
              <w:t>– в случае внесения изменений в нормативные правовые акты, регулирующие бюджетные правоотношения, определяющих необходимость изменения внутренних бюджетных процедур.</w:t>
            </w:r>
          </w:p>
          <w:p w:rsidR="00FA113A" w:rsidRPr="00F71198" w:rsidRDefault="00FA113A" w:rsidP="00FA113A">
            <w:pPr>
              <w:shd w:val="clear" w:color="auto" w:fill="FFFFFF"/>
              <w:textAlignment w:val="baseline"/>
              <w:rPr>
                <w:rFonts w:ascii="Times New Roman" w:hAnsi="Times New Roman"/>
                <w:color w:val="222222"/>
              </w:rPr>
            </w:pPr>
            <w:r w:rsidRPr="00F71198">
              <w:rPr>
                <w:rFonts w:ascii="Times New Roman" w:hAnsi="Times New Roman"/>
                <w:color w:val="222222"/>
              </w:rPr>
              <w:t xml:space="preserve">Изменения при смене лиц, ответственных за выполнение контрольных действий, а также связанные с увольнением (приемом на работу) специалистов, участвующих в проведении внутреннего контроля, могут вноситься в карту внутреннего контроля по мере необходимости, но </w:t>
            </w:r>
            <w:r w:rsidRPr="00F71198">
              <w:rPr>
                <w:rFonts w:ascii="Times New Roman" w:hAnsi="Times New Roman"/>
              </w:rPr>
              <w:t xml:space="preserve">не позднее </w:t>
            </w:r>
            <w:r w:rsidRPr="00F71198">
              <w:rPr>
                <w:rFonts w:ascii="Times New Roman" w:hAnsi="Times New Roman"/>
              </w:rPr>
              <w:lastRenderedPageBreak/>
              <w:t>пяти рабочих дней</w:t>
            </w:r>
            <w:r w:rsidRPr="00F71198">
              <w:rPr>
                <w:rFonts w:ascii="Times New Roman" w:hAnsi="Times New Roman"/>
                <w:color w:val="222222"/>
              </w:rPr>
              <w:t xml:space="preserve"> после принятия соответствующего решения.</w:t>
            </w:r>
          </w:p>
          <w:p w:rsidR="00FA113A" w:rsidRPr="00F71198" w:rsidRDefault="00FA113A" w:rsidP="00FA113A">
            <w:pPr>
              <w:shd w:val="clear" w:color="auto" w:fill="FFFFFF"/>
              <w:textAlignment w:val="baseline"/>
              <w:rPr>
                <w:rFonts w:ascii="Times New Roman" w:hAnsi="Times New Roman"/>
                <w:color w:val="222222"/>
              </w:rPr>
            </w:pPr>
            <w:r w:rsidRPr="00F71198">
              <w:rPr>
                <w:rFonts w:ascii="Times New Roman" w:hAnsi="Times New Roman"/>
                <w:color w:val="222222"/>
              </w:rPr>
              <w:t xml:space="preserve">6.7. Карта внутреннего контроля и (или) Перечень могут быть оформлены </w:t>
            </w:r>
            <w:r w:rsidRPr="00F71198">
              <w:rPr>
                <w:rFonts w:ascii="Times New Roman" w:hAnsi="Times New Roman"/>
              </w:rPr>
              <w:t>как на бумажном носителе, так и в форме электронного документа с использованием электронной подписи</w:t>
            </w:r>
            <w:r w:rsidRPr="00F71198">
              <w:rPr>
                <w:rFonts w:ascii="Times New Roman" w:hAnsi="Times New Roman"/>
                <w:color w:val="222222"/>
              </w:rPr>
              <w:t>. В случае ведения карты внутреннего контроля в форме электронного документа программное обеспечение, используемое в целях такого ведения, должно позволять идентифицировать время занесения в карту внутреннего контроля каждой записи, без возможности ее несанкционированного изменения, а также проставления необходимых отметок об ознакомлении сотрудников структурного подразделения с обязанностью осуществления внутреннего контроля.</w:t>
            </w:r>
          </w:p>
          <w:p w:rsidR="00FA113A" w:rsidRPr="00F71198" w:rsidRDefault="00FA113A" w:rsidP="00FA113A">
            <w:pPr>
              <w:shd w:val="clear" w:color="auto" w:fill="FFFFFF"/>
              <w:textAlignment w:val="baseline"/>
              <w:rPr>
                <w:rFonts w:ascii="Times New Roman" w:hAnsi="Times New Roman"/>
                <w:color w:val="222222"/>
              </w:rPr>
            </w:pPr>
            <w:r w:rsidRPr="00F71198">
              <w:rPr>
                <w:rFonts w:ascii="Times New Roman" w:hAnsi="Times New Roman"/>
                <w:color w:val="222222"/>
              </w:rPr>
              <w:t xml:space="preserve">6.8. Срок хранения карты внутреннего контроля и Перечня устанавливается в соответствии с номенклатурой дел соответствующего структурного подразделения и составляет </w:t>
            </w:r>
            <w:r w:rsidRPr="00F71198">
              <w:rPr>
                <w:rFonts w:ascii="Times New Roman" w:hAnsi="Times New Roman"/>
              </w:rPr>
              <w:t>пять лет</w:t>
            </w:r>
            <w:r w:rsidRPr="00F71198">
              <w:rPr>
                <w:rFonts w:ascii="Times New Roman" w:hAnsi="Times New Roman"/>
                <w:color w:val="222222"/>
              </w:rPr>
              <w:t>.</w:t>
            </w:r>
          </w:p>
          <w:p w:rsidR="00FA113A" w:rsidRPr="00F71198" w:rsidRDefault="00FA113A" w:rsidP="00FA113A">
            <w:pPr>
              <w:shd w:val="clear" w:color="auto" w:fill="FFFFFF"/>
              <w:textAlignment w:val="baseline"/>
              <w:rPr>
                <w:rFonts w:ascii="Times New Roman" w:hAnsi="Times New Roman"/>
                <w:color w:val="222222"/>
              </w:rPr>
            </w:pPr>
            <w:r w:rsidRPr="00F71198">
              <w:rPr>
                <w:rFonts w:ascii="Times New Roman" w:hAnsi="Times New Roman"/>
                <w:color w:val="222222"/>
              </w:rPr>
              <w:t>В случае актуализации в течение года карты внутреннего контроля обеспечивается хранение всех утвержденных в текущем году карт внутреннего контроля.</w:t>
            </w:r>
          </w:p>
          <w:p w:rsidR="00FA113A" w:rsidRPr="00F71198" w:rsidRDefault="00FA113A" w:rsidP="00FA113A">
            <w:pPr>
              <w:shd w:val="clear" w:color="auto" w:fill="FFFFFF"/>
              <w:textAlignment w:val="baseline"/>
              <w:rPr>
                <w:rFonts w:ascii="Times New Roman" w:hAnsi="Times New Roman"/>
                <w:color w:val="222222"/>
              </w:rPr>
            </w:pPr>
          </w:p>
          <w:p w:rsidR="00FA113A" w:rsidRPr="00F71198" w:rsidRDefault="00FA113A" w:rsidP="00FA113A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b/>
                <w:bCs/>
                <w:color w:val="222222"/>
              </w:rPr>
            </w:pPr>
            <w:r w:rsidRPr="00F71198">
              <w:rPr>
                <w:rFonts w:ascii="Times New Roman" w:hAnsi="Times New Roman"/>
                <w:b/>
                <w:color w:val="222222"/>
              </w:rPr>
              <w:t xml:space="preserve">7. </w:t>
            </w:r>
            <w:r w:rsidRPr="00F71198">
              <w:rPr>
                <w:rFonts w:ascii="Times New Roman" w:hAnsi="Times New Roman"/>
                <w:b/>
                <w:bCs/>
                <w:color w:val="222222"/>
              </w:rPr>
              <w:t>Оценка рисков</w:t>
            </w:r>
          </w:p>
          <w:p w:rsidR="00FA113A" w:rsidRPr="00F71198" w:rsidRDefault="00FA113A" w:rsidP="00FA113A">
            <w:pPr>
              <w:shd w:val="clear" w:color="auto" w:fill="FFFFFF"/>
              <w:textAlignment w:val="baseline"/>
              <w:rPr>
                <w:rFonts w:ascii="Times New Roman" w:hAnsi="Times New Roman"/>
                <w:b/>
                <w:color w:val="222222"/>
              </w:rPr>
            </w:pPr>
          </w:p>
          <w:p w:rsidR="00FA113A" w:rsidRPr="00F71198" w:rsidRDefault="00FA113A" w:rsidP="00FA113A">
            <w:pPr>
              <w:shd w:val="clear" w:color="auto" w:fill="FFFFFF"/>
              <w:textAlignment w:val="baseline"/>
              <w:rPr>
                <w:rFonts w:ascii="Times New Roman" w:hAnsi="Times New Roman"/>
                <w:color w:val="222222"/>
              </w:rPr>
            </w:pPr>
            <w:r w:rsidRPr="00F71198">
              <w:rPr>
                <w:rFonts w:ascii="Times New Roman" w:hAnsi="Times New Roman"/>
                <w:color w:val="222222"/>
              </w:rPr>
              <w:lastRenderedPageBreak/>
              <w:t>7.1. Оценка бюджетных рисков состоит в идентификации рисков по каждой указанной в Перечне операции и определении уровня риска.</w:t>
            </w:r>
          </w:p>
          <w:p w:rsidR="00FA113A" w:rsidRPr="00F71198" w:rsidRDefault="00FA113A" w:rsidP="00FA113A">
            <w:pPr>
              <w:shd w:val="clear" w:color="auto" w:fill="FFFFFF"/>
              <w:textAlignment w:val="baseline"/>
              <w:rPr>
                <w:rFonts w:ascii="Times New Roman" w:hAnsi="Times New Roman"/>
                <w:color w:val="222222"/>
              </w:rPr>
            </w:pPr>
            <w:r w:rsidRPr="00F71198">
              <w:rPr>
                <w:rFonts w:ascii="Times New Roman" w:hAnsi="Times New Roman"/>
                <w:color w:val="222222"/>
              </w:rPr>
              <w:t>Идентификация рисков заключается в определении по каждой операции (действию по формированию документа, необходимого для выполнения внутренней бюджетной процедуры) возможных событий, наступление которых негативно повлияет на результат внутренней бюджетной процедуры:</w:t>
            </w:r>
          </w:p>
          <w:p w:rsidR="00FA113A" w:rsidRPr="00F71198" w:rsidRDefault="00FA113A" w:rsidP="00FA113A">
            <w:pPr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– несвоевременность выполнения операции;</w:t>
            </w:r>
            <w:r w:rsidRPr="00F71198">
              <w:rPr>
                <w:rFonts w:ascii="Times New Roman" w:hAnsi="Times New Roman"/>
              </w:rPr>
              <w:br/>
              <w:t>– ошибки, допущенные в ходе выполнения операции;</w:t>
            </w:r>
          </w:p>
          <w:p w:rsidR="00FA113A" w:rsidRPr="00F71198" w:rsidRDefault="00FA113A" w:rsidP="00FA113A">
            <w:pPr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….</w:t>
            </w:r>
          </w:p>
          <w:p w:rsidR="00FA113A" w:rsidRPr="00F71198" w:rsidRDefault="00FA113A" w:rsidP="00FA113A">
            <w:pPr>
              <w:shd w:val="clear" w:color="auto" w:fill="FFFFFF"/>
              <w:textAlignment w:val="baseline"/>
              <w:rPr>
                <w:rFonts w:ascii="Times New Roman" w:hAnsi="Times New Roman"/>
                <w:color w:val="222222"/>
              </w:rPr>
            </w:pPr>
            <w:r w:rsidRPr="00F71198">
              <w:rPr>
                <w:rFonts w:ascii="Times New Roman" w:hAnsi="Times New Roman"/>
                <w:color w:val="222222"/>
              </w:rPr>
              <w:t>Идентификация рисков проводится путем проведения анализа информации, указанной в представлениях и предписаниях органов государственного финансового контроля, рекомендациях (предложениях) внутреннего финансового аудита, иной информации об имеющихся нарушениях и недостатках в сфере бюджетных правоотношений, их причинах и условиях, в том числе информации, содержащейся в результатах отчетов финансового контроля.</w:t>
            </w:r>
          </w:p>
          <w:p w:rsidR="00FA113A" w:rsidRPr="00F71198" w:rsidRDefault="00FA113A" w:rsidP="00FA113A">
            <w:pPr>
              <w:shd w:val="clear" w:color="auto" w:fill="FFFFFF"/>
              <w:textAlignment w:val="baseline"/>
              <w:rPr>
                <w:rFonts w:ascii="Times New Roman" w:hAnsi="Times New Roman"/>
                <w:color w:val="222222"/>
              </w:rPr>
            </w:pPr>
            <w:r w:rsidRPr="00F71198">
              <w:rPr>
                <w:rFonts w:ascii="Times New Roman" w:hAnsi="Times New Roman"/>
                <w:color w:val="222222"/>
              </w:rPr>
              <w:t xml:space="preserve">7.2. </w:t>
            </w:r>
            <w:proofErr w:type="gramStart"/>
            <w:r w:rsidRPr="00F71198">
              <w:rPr>
                <w:rFonts w:ascii="Times New Roman" w:hAnsi="Times New Roman"/>
                <w:color w:val="222222"/>
              </w:rPr>
              <w:t xml:space="preserve">Каждый бюджетный риск подлежит оценке по критерию «вероятность», характеризующему </w:t>
            </w:r>
            <w:r w:rsidRPr="00F71198">
              <w:rPr>
                <w:rFonts w:ascii="Times New Roman" w:hAnsi="Times New Roman"/>
                <w:color w:val="222222"/>
              </w:rPr>
              <w:lastRenderedPageBreak/>
              <w:t>ожидание наступления события, негативно влияющего на выполнение внутренних бюджетных процедур, и критерию «последствия», характеризующему размер наносимого ущерба, снижение внешней оценки качества финансового менеджмента главного администратора бюджетных средств, существенность налагаемых санкций за допущенное нарушение бюджетного законодательства, снижение результативности (экономности) использования бюджетных средств.</w:t>
            </w:r>
            <w:proofErr w:type="gramEnd"/>
            <w:r w:rsidRPr="00F71198">
              <w:rPr>
                <w:rFonts w:ascii="Times New Roman" w:hAnsi="Times New Roman"/>
                <w:color w:val="222222"/>
              </w:rPr>
              <w:t xml:space="preserve"> По каждому критерию определяется шкала уровней вероятности (последствий) риска, имеющая </w:t>
            </w:r>
            <w:r w:rsidRPr="00F71198">
              <w:rPr>
                <w:rFonts w:ascii="Times New Roman" w:hAnsi="Times New Roman"/>
              </w:rPr>
              <w:t>пять</w:t>
            </w:r>
            <w:r w:rsidRPr="00F71198">
              <w:rPr>
                <w:rFonts w:ascii="Times New Roman" w:hAnsi="Times New Roman"/>
                <w:color w:val="222222"/>
              </w:rPr>
              <w:t xml:space="preserve"> позиций:</w:t>
            </w:r>
          </w:p>
          <w:p w:rsidR="00FA113A" w:rsidRPr="00F71198" w:rsidRDefault="00FA113A" w:rsidP="00FA113A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  <w:proofErr w:type="gramStart"/>
            <w:r w:rsidRPr="00F71198">
              <w:rPr>
                <w:rFonts w:ascii="Times New Roman" w:hAnsi="Times New Roman"/>
              </w:rPr>
              <w:t>–</w:t>
            </w:r>
            <w:r w:rsidRPr="00F71198">
              <w:rPr>
                <w:rFonts w:ascii="Times New Roman" w:hAnsi="Times New Roman"/>
                <w:color w:val="222222"/>
              </w:rPr>
              <w:t xml:space="preserve"> </w:t>
            </w:r>
            <w:r w:rsidRPr="00F71198">
              <w:rPr>
                <w:rFonts w:ascii="Times New Roman" w:hAnsi="Times New Roman"/>
              </w:rPr>
              <w:t>уровень по критерию «вероятность» – невероятный (от 0% до 20%), маловероятный (от 20% до 40%), средний (от 40% до 60%), вероятный (от 60% до 80%), ожидаемый (от 80% до 100%);</w:t>
            </w:r>
            <w:r w:rsidRPr="00F71198">
              <w:rPr>
                <w:rFonts w:ascii="Times New Roman" w:hAnsi="Times New Roman"/>
              </w:rPr>
              <w:br/>
              <w:t>– уровень по критерию «последствия» – низкий, умеренный, высокий, очень высокий.</w:t>
            </w:r>
            <w:proofErr w:type="gramEnd"/>
          </w:p>
          <w:p w:rsidR="00FA113A" w:rsidRPr="00F71198" w:rsidRDefault="00FA113A" w:rsidP="00FA113A">
            <w:pPr>
              <w:shd w:val="clear" w:color="auto" w:fill="FFFFFF"/>
              <w:textAlignment w:val="baseline"/>
              <w:rPr>
                <w:rFonts w:ascii="Times New Roman" w:hAnsi="Times New Roman"/>
                <w:color w:val="222222"/>
              </w:rPr>
            </w:pPr>
            <w:r w:rsidRPr="00F71198">
              <w:rPr>
                <w:rFonts w:ascii="Times New Roman" w:hAnsi="Times New Roman"/>
                <w:color w:val="222222"/>
              </w:rPr>
              <w:t>7.3. Оценка вероятности осуществляется на основе анализа информации о следующих причинах рисков:</w:t>
            </w:r>
          </w:p>
          <w:p w:rsidR="00FA113A" w:rsidRPr="00F71198" w:rsidRDefault="00FA113A" w:rsidP="00FA113A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  <w:proofErr w:type="gramStart"/>
            <w:r w:rsidRPr="00F71198">
              <w:rPr>
                <w:rFonts w:ascii="Times New Roman" w:hAnsi="Times New Roman"/>
              </w:rPr>
              <w:t>–</w:t>
            </w:r>
            <w:r w:rsidRPr="00F71198">
              <w:rPr>
                <w:rFonts w:ascii="Times New Roman" w:hAnsi="Times New Roman"/>
                <w:color w:val="222222"/>
              </w:rPr>
              <w:t xml:space="preserve"> </w:t>
            </w:r>
            <w:r w:rsidRPr="00F71198">
              <w:rPr>
                <w:rFonts w:ascii="Times New Roman" w:hAnsi="Times New Roman"/>
              </w:rPr>
              <w:t>недостаточность положений правовых актов, регламентирующих выполнение внутренней бюджетной процедуры, их несоответствие нормативным правовым актам, регулирующим бюджетные правоотношения, на момент совершения операции;</w:t>
            </w:r>
            <w:r w:rsidRPr="00F71198">
              <w:rPr>
                <w:rFonts w:ascii="Times New Roman" w:hAnsi="Times New Roman"/>
              </w:rPr>
              <w:br/>
              <w:t>– длительный период обновления средств автоматизации подготовки документа;</w:t>
            </w:r>
            <w:r w:rsidRPr="00F71198">
              <w:rPr>
                <w:rFonts w:ascii="Times New Roman" w:hAnsi="Times New Roman"/>
              </w:rPr>
              <w:br/>
              <w:t xml:space="preserve">– низкое качество содержания и (или) несвоевременность представления документов, представляемых должностным лицам, осуществляющим внутренние бюджетные процедуры, </w:t>
            </w:r>
            <w:r w:rsidRPr="00F71198">
              <w:rPr>
                <w:rFonts w:ascii="Times New Roman" w:hAnsi="Times New Roman"/>
              </w:rPr>
              <w:lastRenderedPageBreak/>
              <w:t>необходимых для проведения операций (действий по формированию документа, необходимого для выполнения внутренней бюджетной процедуры);</w:t>
            </w:r>
            <w:proofErr w:type="gramEnd"/>
            <w:r w:rsidRPr="00F71198">
              <w:rPr>
                <w:rFonts w:ascii="Times New Roman" w:hAnsi="Times New Roman"/>
              </w:rPr>
              <w:br/>
              <w:t xml:space="preserve">– </w:t>
            </w:r>
            <w:proofErr w:type="gramStart"/>
            <w:r w:rsidRPr="00F71198">
              <w:rPr>
                <w:rFonts w:ascii="Times New Roman" w:hAnsi="Times New Roman"/>
              </w:rPr>
              <w:t>наличие конфликта интересов у должностных лиц, осуществляющих внутренние бюджетные процедуры (например, приемка товаров, работ, услуг и оформление заявки на кассовый расход в целях оплаты закупки осуществляется одним должностным лицом);</w:t>
            </w:r>
            <w:r w:rsidRPr="00F71198">
              <w:rPr>
                <w:rFonts w:ascii="Times New Roman" w:hAnsi="Times New Roman"/>
              </w:rPr>
              <w:br/>
              <w:t>– отсутствие разграничения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полномочий, а также регламента взаимодействия пользователей с информационными ресурсами;</w:t>
            </w:r>
            <w:proofErr w:type="gramEnd"/>
            <w:r w:rsidRPr="00F71198">
              <w:rPr>
                <w:rFonts w:ascii="Times New Roman" w:hAnsi="Times New Roman"/>
              </w:rPr>
              <w:br/>
              <w:t>– неэффективность средств автоматизации подготовки документа, необходимого для выполнения внутренней бюджетной процедуры;</w:t>
            </w:r>
            <w:r w:rsidRPr="00F71198">
              <w:rPr>
                <w:rFonts w:ascii="Times New Roman" w:hAnsi="Times New Roman"/>
              </w:rPr>
              <w:br/>
              <w:t>– недостаточная укомплектованность подразделения, ответственного за выполнение внутренней бюджетной процедуры, а также уровня квалификации сотрудников указанного подразделения.</w:t>
            </w:r>
          </w:p>
          <w:p w:rsidR="00FA113A" w:rsidRPr="00F71198" w:rsidRDefault="00FA113A" w:rsidP="00FA113A">
            <w:pPr>
              <w:shd w:val="clear" w:color="auto" w:fill="FFFFFF"/>
              <w:textAlignment w:val="baseline"/>
              <w:rPr>
                <w:rFonts w:ascii="Times New Roman" w:hAnsi="Times New Roman"/>
                <w:color w:val="222222"/>
              </w:rPr>
            </w:pPr>
            <w:r w:rsidRPr="00F71198">
              <w:rPr>
                <w:rFonts w:ascii="Times New Roman" w:hAnsi="Times New Roman"/>
                <w:color w:val="222222"/>
              </w:rPr>
              <w:t>7.4. Операции с уровнем риска «</w:t>
            </w:r>
            <w:proofErr w:type="gramStart"/>
            <w:r w:rsidRPr="00F71198">
              <w:rPr>
                <w:rFonts w:ascii="Times New Roman" w:hAnsi="Times New Roman"/>
                <w:color w:val="222222"/>
              </w:rPr>
              <w:t>средний</w:t>
            </w:r>
            <w:proofErr w:type="gramEnd"/>
            <w:r w:rsidRPr="00F71198">
              <w:rPr>
                <w:rFonts w:ascii="Times New Roman" w:hAnsi="Times New Roman"/>
                <w:color w:val="222222"/>
              </w:rPr>
              <w:t>», «высокий», «очень высокий» включаются в карту внутреннего финансового контроля.</w:t>
            </w:r>
          </w:p>
          <w:p w:rsidR="00FA113A" w:rsidRPr="00F71198" w:rsidRDefault="00FA113A" w:rsidP="00FA113A">
            <w:pPr>
              <w:shd w:val="clear" w:color="auto" w:fill="FFFFFF"/>
              <w:textAlignment w:val="baseline"/>
              <w:rPr>
                <w:rFonts w:ascii="Times New Roman" w:hAnsi="Times New Roman"/>
                <w:b/>
                <w:color w:val="222222"/>
              </w:rPr>
            </w:pPr>
          </w:p>
          <w:p w:rsidR="00FA113A" w:rsidRPr="00F71198" w:rsidRDefault="00FA113A" w:rsidP="00FA113A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b/>
                <w:bCs/>
                <w:color w:val="222222"/>
              </w:rPr>
            </w:pPr>
            <w:r w:rsidRPr="00F71198">
              <w:rPr>
                <w:rFonts w:ascii="Times New Roman" w:hAnsi="Times New Roman"/>
                <w:b/>
                <w:bCs/>
              </w:rPr>
              <w:t xml:space="preserve">8. </w:t>
            </w:r>
            <w:r w:rsidRPr="00F71198">
              <w:rPr>
                <w:rFonts w:ascii="Times New Roman" w:hAnsi="Times New Roman"/>
                <w:b/>
                <w:bCs/>
                <w:color w:val="222222"/>
              </w:rPr>
              <w:t>Порядок ведения, учета и хранения регистров (журналов)</w:t>
            </w:r>
          </w:p>
          <w:p w:rsidR="00FA113A" w:rsidRPr="00F71198" w:rsidRDefault="00FA113A" w:rsidP="00FA113A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b/>
                <w:bCs/>
                <w:color w:val="222222"/>
              </w:rPr>
            </w:pPr>
            <w:r w:rsidRPr="00F71198">
              <w:rPr>
                <w:rFonts w:ascii="Times New Roman" w:hAnsi="Times New Roman"/>
                <w:b/>
                <w:bCs/>
                <w:color w:val="222222"/>
              </w:rPr>
              <w:lastRenderedPageBreak/>
              <w:t>внутреннего финансового контроля</w:t>
            </w:r>
          </w:p>
          <w:p w:rsidR="00FA113A" w:rsidRPr="00F71198" w:rsidRDefault="00FA113A" w:rsidP="00FA113A">
            <w:pPr>
              <w:shd w:val="clear" w:color="auto" w:fill="FFFFFF"/>
              <w:textAlignment w:val="baseline"/>
              <w:rPr>
                <w:rFonts w:ascii="Times New Roman" w:hAnsi="Times New Roman"/>
                <w:color w:val="222222"/>
              </w:rPr>
            </w:pPr>
            <w:r w:rsidRPr="00F71198">
              <w:rPr>
                <w:rFonts w:ascii="Times New Roman" w:hAnsi="Times New Roman"/>
                <w:color w:val="222222"/>
              </w:rPr>
              <w:t>8.1. Выявленные недостатки и (или) нарушения при исполнении внутренних бюджетных процедур, сведения о причинах и об обстоятельствах бюджетных рисков возникновения нарушений и (или) недостатков и о предлагаемых мерах по их устранению отражаются в регистрах (журналах) внутреннего финансового контроля.</w:t>
            </w:r>
          </w:p>
          <w:p w:rsidR="00FA113A" w:rsidRPr="00F71198" w:rsidRDefault="00FA113A" w:rsidP="00FA113A">
            <w:pPr>
              <w:shd w:val="clear" w:color="auto" w:fill="FFFFFF"/>
              <w:textAlignment w:val="baseline"/>
              <w:rPr>
                <w:rFonts w:ascii="Times New Roman" w:hAnsi="Times New Roman"/>
                <w:color w:val="222222"/>
              </w:rPr>
            </w:pPr>
            <w:r w:rsidRPr="00F71198">
              <w:rPr>
                <w:rFonts w:ascii="Times New Roman" w:hAnsi="Times New Roman"/>
                <w:color w:val="222222"/>
              </w:rPr>
              <w:t>8.2. Ведение журналов внутреннего финансового контроля осуществляется в каждом подразделении, ответственном за выполнение внутренних бюджетных процедур.</w:t>
            </w:r>
          </w:p>
          <w:p w:rsidR="00FA113A" w:rsidRPr="00F71198" w:rsidRDefault="00FA113A" w:rsidP="00FA113A">
            <w:pPr>
              <w:shd w:val="clear" w:color="auto" w:fill="FFFFFF"/>
              <w:textAlignment w:val="baseline"/>
              <w:rPr>
                <w:rFonts w:ascii="Times New Roman" w:hAnsi="Times New Roman"/>
                <w:color w:val="222222"/>
              </w:rPr>
            </w:pPr>
            <w:r w:rsidRPr="00F71198">
              <w:rPr>
                <w:rFonts w:ascii="Times New Roman" w:hAnsi="Times New Roman"/>
                <w:color w:val="222222"/>
              </w:rPr>
              <w:t>8.3. Информация в журналы внутреннего финансового контроля заносится уполномоченными лицами на основании информации от должностных лиц, осуществляющих контрольные действия по мере их совершения в хронологическом порядке.</w:t>
            </w:r>
          </w:p>
          <w:p w:rsidR="00FA113A" w:rsidRPr="00F71198" w:rsidRDefault="00FA113A" w:rsidP="00FA113A">
            <w:pPr>
              <w:shd w:val="clear" w:color="auto" w:fill="FFFFFF"/>
              <w:textAlignment w:val="baseline"/>
              <w:rPr>
                <w:rFonts w:ascii="Times New Roman" w:hAnsi="Times New Roman"/>
                <w:color w:val="222222"/>
              </w:rPr>
            </w:pPr>
            <w:r w:rsidRPr="00F71198">
              <w:rPr>
                <w:rFonts w:ascii="Times New Roman" w:hAnsi="Times New Roman"/>
                <w:color w:val="222222"/>
              </w:rPr>
              <w:t xml:space="preserve">8.4. Учет и хранение журналов внутреннего финансового контроля осуществляется способами, обеспечивающими их защиту от несанкционированных исправлений, утраты целостности информации в них и сохранность самих документов, в соответствии с требованиями делопроизводства, принятыми в </w:t>
            </w:r>
            <w:r w:rsidRPr="00F71198">
              <w:rPr>
                <w:rFonts w:ascii="Times New Roman" w:hAnsi="Times New Roman"/>
              </w:rPr>
              <w:t>учреждении</w:t>
            </w:r>
            <w:r w:rsidRPr="00F71198">
              <w:rPr>
                <w:rFonts w:ascii="Times New Roman" w:hAnsi="Times New Roman"/>
                <w:color w:val="222222"/>
              </w:rPr>
              <w:t>, в том числе с применением автоматизированных информационных систем.</w:t>
            </w:r>
          </w:p>
          <w:p w:rsidR="00FA113A" w:rsidRPr="00F71198" w:rsidRDefault="00FA113A" w:rsidP="00FA113A">
            <w:pPr>
              <w:shd w:val="clear" w:color="auto" w:fill="FFFFFF"/>
              <w:textAlignment w:val="baseline"/>
              <w:rPr>
                <w:rFonts w:ascii="Times New Roman" w:hAnsi="Times New Roman"/>
                <w:b/>
                <w:color w:val="222222"/>
              </w:rPr>
            </w:pP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  <w:b/>
                <w:bCs/>
              </w:rPr>
              <w:t xml:space="preserve">9. Ответственность 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 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9.1. Субъекты внутреннего контроля в рамках их компетенции и в соответствии со своими функциональными обязанностями несут ответственность за разработку, документирование, внедрение, мониторинг и развитие внутреннего контроля во вверенных им сферах деятельности.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9.2. Ответственность за организацию и функционирование системы внутреннего контроля возлагается на заместителя директора по общим вопросам Ф.А. Костомарова.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 xml:space="preserve">9.3. Лица, допустившие недостатки, искажения и нарушения, несут дисциплинарную ответственность в соответствии с требованиями Трудового кодекса РФ. 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 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  <w:b/>
                <w:bCs/>
              </w:rPr>
              <w:lastRenderedPageBreak/>
              <w:t>10. Оценка состояния системы финансового контроля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 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10.1.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совещаниях, проводимых руководителем учреждения.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 xml:space="preserve">10.2. Непосредственная оценка адекватности, достаточности и эффективности системы внутреннего контроля, а также </w:t>
            </w:r>
            <w:proofErr w:type="gramStart"/>
            <w:r w:rsidRPr="00F71198">
              <w:rPr>
                <w:rFonts w:ascii="Times New Roman" w:hAnsi="Times New Roman"/>
              </w:rPr>
              <w:t>контроль за</w:t>
            </w:r>
            <w:proofErr w:type="gramEnd"/>
            <w:r w:rsidRPr="00F71198">
              <w:rPr>
                <w:rFonts w:ascii="Times New Roman" w:hAnsi="Times New Roman"/>
              </w:rPr>
              <w:t xml:space="preserve"> соблюдением процедур внутреннего контроля осуществляется комиссией по внутреннему контролю.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 xml:space="preserve">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</w:t>
            </w:r>
            <w:proofErr w:type="gramStart"/>
            <w:r w:rsidRPr="00F71198">
              <w:rPr>
                <w:rFonts w:ascii="Times New Roman" w:hAnsi="Times New Roman"/>
              </w:rPr>
              <w:t>необходимости</w:t>
            </w:r>
            <w:proofErr w:type="gramEnd"/>
            <w:r w:rsidRPr="00F71198">
              <w:rPr>
                <w:rFonts w:ascii="Times New Roman" w:hAnsi="Times New Roman"/>
              </w:rPr>
              <w:t xml:space="preserve"> разработанные совместно с главным бухгалтером предложения по их совершенствованию.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  <w:b/>
                <w:bCs/>
              </w:rPr>
              <w:lastRenderedPageBreak/>
              <w:t>11. Заключительные положения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 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11.1. Все изменения и дополнения к настоящему положению утверждаются руководителем учреждения.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11.2. Если в результате изменения действующего законодательства России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 России.</w:t>
            </w:r>
          </w:p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 </w:t>
            </w:r>
          </w:p>
        </w:tc>
      </w:tr>
      <w:tr w:rsidR="00E5147C" w:rsidTr="0012356B">
        <w:trPr>
          <w:gridAfter w:val="1"/>
          <w:wAfter w:w="6543" w:type="dxa"/>
        </w:trPr>
        <w:tc>
          <w:tcPr>
            <w:tcW w:w="160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  <w:b/>
                <w:bCs/>
              </w:rPr>
              <w:lastRenderedPageBreak/>
              <w:t xml:space="preserve">График проведения внутренних проверок финансово-хозяйственной деятельности </w:t>
            </w:r>
          </w:p>
        </w:tc>
      </w:tr>
      <w:tr w:rsidR="0012356B" w:rsidRPr="00697CB6" w:rsidTr="0012356B">
        <w:tc>
          <w:tcPr>
            <w:tcW w:w="160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13A" w:rsidRPr="00F71198" w:rsidRDefault="00FA113A" w:rsidP="00FA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F71198">
              <w:rPr>
                <w:rFonts w:ascii="Times New Roman" w:hAnsi="Times New Roman"/>
              </w:rPr>
              <w:t>.</w:t>
            </w:r>
          </w:p>
          <w:tbl>
            <w:tblPr>
              <w:tblW w:w="90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2"/>
              <w:gridCol w:w="2862"/>
              <w:gridCol w:w="2114"/>
              <w:gridCol w:w="1271"/>
              <w:gridCol w:w="2441"/>
            </w:tblGrid>
            <w:tr w:rsidR="00FA113A" w:rsidRPr="00F71198" w:rsidTr="0087534D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F71198" w:rsidRDefault="00FA113A" w:rsidP="0087534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71198">
                    <w:rPr>
                      <w:rFonts w:ascii="Times New Roman" w:hAnsi="Times New Roman"/>
                      <w:b/>
                    </w:rPr>
                    <w:lastRenderedPageBreak/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F71198" w:rsidRDefault="00FA113A" w:rsidP="0087534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71198">
                    <w:rPr>
                      <w:rFonts w:ascii="Times New Roman" w:hAnsi="Times New Roman"/>
                      <w:b/>
                    </w:rPr>
                    <w:t>Объект проверки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F71198" w:rsidRDefault="00FA113A" w:rsidP="0087534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71198">
                    <w:rPr>
                      <w:rFonts w:ascii="Times New Roman" w:hAnsi="Times New Roman"/>
                      <w:b/>
                    </w:rPr>
                    <w:t xml:space="preserve">Срок проведения </w:t>
                  </w:r>
                  <w:r w:rsidRPr="00F71198">
                    <w:rPr>
                      <w:rFonts w:ascii="Times New Roman" w:hAnsi="Times New Roman"/>
                      <w:b/>
                    </w:rPr>
                    <w:br/>
                    <w:t>проверки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F71198" w:rsidRDefault="00FA113A" w:rsidP="0087534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71198">
                    <w:rPr>
                      <w:rFonts w:ascii="Times New Roman" w:hAnsi="Times New Roman"/>
                      <w:b/>
                    </w:rPr>
                    <w:t xml:space="preserve">Период, за </w:t>
                  </w:r>
                  <w:r w:rsidRPr="00F71198">
                    <w:rPr>
                      <w:rFonts w:ascii="Times New Roman" w:hAnsi="Times New Roman"/>
                      <w:b/>
                    </w:rPr>
                    <w:br/>
                    <w:t xml:space="preserve">который </w:t>
                  </w:r>
                  <w:r w:rsidRPr="00F71198">
                    <w:rPr>
                      <w:rFonts w:ascii="Times New Roman" w:hAnsi="Times New Roman"/>
                      <w:b/>
                    </w:rPr>
                    <w:br/>
                    <w:t xml:space="preserve">проводится </w:t>
                  </w:r>
                  <w:r w:rsidRPr="00F71198">
                    <w:rPr>
                      <w:rFonts w:ascii="Times New Roman" w:hAnsi="Times New Roman"/>
                      <w:b/>
                    </w:rPr>
                    <w:br/>
                    <w:t>проверка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113A" w:rsidRPr="00F71198" w:rsidRDefault="00FA113A" w:rsidP="0087534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71198">
                    <w:rPr>
                      <w:rFonts w:ascii="Times New Roman" w:hAnsi="Times New Roman"/>
                      <w:b/>
                    </w:rPr>
                    <w:t xml:space="preserve">Ответственный </w:t>
                  </w:r>
                  <w:r w:rsidRPr="00F71198">
                    <w:rPr>
                      <w:rFonts w:ascii="Times New Roman" w:hAnsi="Times New Roman"/>
                      <w:b/>
                    </w:rPr>
                    <w:br/>
                    <w:t>исполнитель</w:t>
                  </w:r>
                </w:p>
              </w:tc>
            </w:tr>
            <w:tr w:rsidR="00FA113A" w:rsidRPr="00F71198" w:rsidTr="0087534D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F71198" w:rsidRDefault="00FA113A" w:rsidP="0087534D">
                  <w:pPr>
                    <w:rPr>
                      <w:rFonts w:ascii="Times New Roman" w:hAnsi="Times New Roman"/>
                    </w:rPr>
                  </w:pPr>
                  <w:r w:rsidRPr="00F71198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F71198" w:rsidRDefault="00FA113A" w:rsidP="0087534D">
                  <w:pPr>
                    <w:rPr>
                      <w:rFonts w:ascii="Times New Roman" w:hAnsi="Times New Roman"/>
                    </w:rPr>
                  </w:pPr>
                  <w:r w:rsidRPr="00F71198">
                    <w:rPr>
                      <w:rFonts w:ascii="Times New Roman" w:hAnsi="Times New Roman"/>
                    </w:rPr>
                    <w:t>Ревизия кассы, соблюдение порядка ведения кассовых операций</w:t>
                  </w:r>
                </w:p>
                <w:p w:rsidR="00FA113A" w:rsidRPr="00F71198" w:rsidRDefault="00FA113A" w:rsidP="0087534D">
                  <w:pPr>
                    <w:rPr>
                      <w:rFonts w:ascii="Times New Roman" w:hAnsi="Times New Roman"/>
                    </w:rPr>
                  </w:pPr>
                  <w:r w:rsidRPr="00F71198">
                    <w:rPr>
                      <w:rFonts w:ascii="Times New Roman" w:hAnsi="Times New Roman"/>
                    </w:rPr>
                    <w:t>Проверка наличия, выдачи и списания бланков строгой отчетности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F71198" w:rsidRDefault="00FA113A" w:rsidP="008753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F71198">
                    <w:rPr>
                      <w:rFonts w:ascii="Times New Roman" w:hAnsi="Times New Roman"/>
                    </w:rPr>
                    <w:t>Ежеквартально на последний день отчетного квартала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F71198" w:rsidRDefault="00FA113A" w:rsidP="0087534D">
                  <w:pPr>
                    <w:rPr>
                      <w:rFonts w:ascii="Times New Roman" w:hAnsi="Times New Roman"/>
                    </w:rPr>
                  </w:pPr>
                  <w:r w:rsidRPr="00F71198">
                    <w:rPr>
                      <w:rFonts w:ascii="Times New Roman" w:hAnsi="Times New Roman"/>
                    </w:rPr>
                    <w:t>Квартал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F71198" w:rsidRDefault="00FA113A" w:rsidP="0087534D">
                  <w:pPr>
                    <w:rPr>
                      <w:rFonts w:ascii="Times New Roman" w:hAnsi="Times New Roman"/>
                    </w:rPr>
                  </w:pPr>
                  <w:r w:rsidRPr="00F71198">
                    <w:rPr>
                      <w:rFonts w:ascii="Times New Roman" w:hAnsi="Times New Roman"/>
                    </w:rPr>
                    <w:t>Главный бухгалтер</w:t>
                  </w:r>
                </w:p>
              </w:tc>
            </w:tr>
            <w:tr w:rsidR="00FA113A" w:rsidRPr="00F71198" w:rsidTr="0087534D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F71198" w:rsidRDefault="00FA113A" w:rsidP="0087534D">
                  <w:pPr>
                    <w:rPr>
                      <w:rFonts w:ascii="Times New Roman" w:hAnsi="Times New Roman"/>
                    </w:rPr>
                  </w:pPr>
                  <w:r w:rsidRPr="00F71198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F71198" w:rsidRDefault="00FA113A" w:rsidP="0087534D">
                  <w:pPr>
                    <w:rPr>
                      <w:rFonts w:ascii="Times New Roman" w:hAnsi="Times New Roman"/>
                    </w:rPr>
                  </w:pPr>
                  <w:r w:rsidRPr="00F71198">
                    <w:rPr>
                      <w:rFonts w:ascii="Times New Roman" w:hAnsi="Times New Roman"/>
                    </w:rPr>
                    <w:t>Проверка соблюдения лимита денежных сре</w:t>
                  </w:r>
                  <w:proofErr w:type="gramStart"/>
                  <w:r w:rsidRPr="00F71198">
                    <w:rPr>
                      <w:rFonts w:ascii="Times New Roman" w:hAnsi="Times New Roman"/>
                    </w:rPr>
                    <w:t>дств в к</w:t>
                  </w:r>
                  <w:proofErr w:type="gramEnd"/>
                  <w:r w:rsidRPr="00F71198">
                    <w:rPr>
                      <w:rFonts w:ascii="Times New Roman" w:hAnsi="Times New Roman"/>
                    </w:rPr>
                    <w:t>ассе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F71198" w:rsidRDefault="00FA113A" w:rsidP="0087534D">
                  <w:pPr>
                    <w:rPr>
                      <w:rFonts w:ascii="Times New Roman" w:hAnsi="Times New Roman"/>
                    </w:rPr>
                  </w:pPr>
                  <w:r w:rsidRPr="00F71198">
                    <w:rPr>
                      <w:rFonts w:ascii="Times New Roman" w:hAnsi="Times New Roman"/>
                    </w:rPr>
                    <w:t>Ежемесячно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F71198" w:rsidRDefault="00FA113A" w:rsidP="0087534D">
                  <w:pPr>
                    <w:rPr>
                      <w:rFonts w:ascii="Times New Roman" w:hAnsi="Times New Roman"/>
                    </w:rPr>
                  </w:pPr>
                  <w:r w:rsidRPr="00F71198">
                    <w:rPr>
                      <w:rFonts w:ascii="Times New Roman" w:hAnsi="Times New Roman"/>
                    </w:rPr>
                    <w:t>Месяц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F71198" w:rsidRDefault="00FA113A" w:rsidP="0087534D">
                  <w:pPr>
                    <w:rPr>
                      <w:rFonts w:ascii="Times New Roman" w:hAnsi="Times New Roman"/>
                    </w:rPr>
                  </w:pPr>
                  <w:r w:rsidRPr="00F71198">
                    <w:rPr>
                      <w:rFonts w:ascii="Times New Roman" w:hAnsi="Times New Roman"/>
                    </w:rPr>
                    <w:t>Главный бухгалтер</w:t>
                  </w:r>
                </w:p>
              </w:tc>
            </w:tr>
            <w:tr w:rsidR="00FA113A" w:rsidRPr="00F71198" w:rsidTr="0087534D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F71198" w:rsidRDefault="00FA113A" w:rsidP="0087534D">
                  <w:pPr>
                    <w:rPr>
                      <w:rFonts w:ascii="Times New Roman" w:hAnsi="Times New Roman"/>
                    </w:rPr>
                  </w:pPr>
                  <w:r w:rsidRPr="00F71198">
                    <w:rPr>
                      <w:rFonts w:ascii="Times New Roman" w:hAnsi="Times New Roman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F71198" w:rsidRDefault="00FA113A" w:rsidP="0087534D">
                  <w:pPr>
                    <w:rPr>
                      <w:rFonts w:ascii="Times New Roman" w:hAnsi="Times New Roman"/>
                    </w:rPr>
                  </w:pPr>
                  <w:r w:rsidRPr="00F71198">
                    <w:rPr>
                      <w:rFonts w:ascii="Times New Roman" w:hAnsi="Times New Roman"/>
                    </w:rPr>
                    <w:t>Проверка наличия актов сверки с поставщиками и подрядчиками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F71198" w:rsidRDefault="00FA113A" w:rsidP="0087534D">
                  <w:pPr>
                    <w:rPr>
                      <w:rFonts w:ascii="Times New Roman" w:hAnsi="Times New Roman"/>
                    </w:rPr>
                  </w:pPr>
                  <w:r w:rsidRPr="00F71198">
                    <w:rPr>
                      <w:rFonts w:ascii="Times New Roman" w:hAnsi="Times New Roman"/>
                    </w:rPr>
                    <w:t>На 1 января</w:t>
                  </w:r>
                </w:p>
                <w:p w:rsidR="00FA113A" w:rsidRPr="00F71198" w:rsidRDefault="00FA113A" w:rsidP="0087534D">
                  <w:pPr>
                    <w:rPr>
                      <w:rFonts w:ascii="Times New Roman" w:hAnsi="Times New Roman"/>
                    </w:rPr>
                  </w:pPr>
                  <w:r w:rsidRPr="00F71198">
                    <w:rPr>
                      <w:rFonts w:ascii="Times New Roman" w:hAnsi="Times New Roman"/>
                    </w:rPr>
                    <w:t>На 1 июля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F71198" w:rsidRDefault="00FA113A" w:rsidP="0087534D">
                  <w:pPr>
                    <w:rPr>
                      <w:rFonts w:ascii="Times New Roman" w:hAnsi="Times New Roman"/>
                    </w:rPr>
                  </w:pPr>
                  <w:r w:rsidRPr="00F71198">
                    <w:rPr>
                      <w:rFonts w:ascii="Times New Roman" w:hAnsi="Times New Roman"/>
                    </w:rPr>
                    <w:t>Полугодие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F71198" w:rsidRDefault="00FA113A" w:rsidP="0087534D">
                  <w:pPr>
                    <w:rPr>
                      <w:rFonts w:ascii="Times New Roman" w:hAnsi="Times New Roman"/>
                    </w:rPr>
                  </w:pPr>
                  <w:r w:rsidRPr="00F71198">
                    <w:rPr>
                      <w:rFonts w:ascii="Times New Roman" w:hAnsi="Times New Roman"/>
                    </w:rPr>
                    <w:t>Главный бухгалтер</w:t>
                  </w:r>
                </w:p>
                <w:p w:rsidR="00FA113A" w:rsidRPr="00F71198" w:rsidRDefault="00FA113A" w:rsidP="0087534D">
                  <w:pPr>
                    <w:rPr>
                      <w:rFonts w:ascii="Times New Roman" w:hAnsi="Times New Roman"/>
                    </w:rPr>
                  </w:pPr>
                  <w:r w:rsidRPr="00F71198">
                    <w:rPr>
                      <w:rFonts w:ascii="Times New Roman" w:hAnsi="Times New Roman"/>
                    </w:rPr>
                    <w:t>Заместитель директора по общим вопросам</w:t>
                  </w:r>
                </w:p>
              </w:tc>
            </w:tr>
            <w:tr w:rsidR="00FA113A" w:rsidRPr="00F71198" w:rsidTr="0087534D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F71198" w:rsidRDefault="00FA113A" w:rsidP="0087534D">
                  <w:pPr>
                    <w:rPr>
                      <w:rFonts w:ascii="Times New Roman" w:hAnsi="Times New Roman"/>
                    </w:rPr>
                  </w:pPr>
                  <w:r w:rsidRPr="00F71198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F71198" w:rsidRDefault="00FA113A" w:rsidP="0087534D">
                  <w:pPr>
                    <w:rPr>
                      <w:rFonts w:ascii="Times New Roman" w:hAnsi="Times New Roman"/>
                    </w:rPr>
                  </w:pPr>
                  <w:r w:rsidRPr="00F71198">
                    <w:rPr>
                      <w:rFonts w:ascii="Times New Roman" w:hAnsi="Times New Roman"/>
                    </w:rPr>
                    <w:t xml:space="preserve">Проверка правильности расчетов с Казначейством </w:t>
                  </w:r>
                  <w:r w:rsidRPr="00F71198">
                    <w:rPr>
                      <w:rFonts w:ascii="Times New Roman" w:hAnsi="Times New Roman"/>
                    </w:rPr>
                    <w:br/>
                    <w:t>России, финансовыми, налоговыми органами, внебюджетными фондами, другими организациями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F71198" w:rsidRDefault="00FA113A" w:rsidP="008753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F71198">
                    <w:rPr>
                      <w:rFonts w:ascii="Times New Roman" w:hAnsi="Times New Roman"/>
                    </w:rPr>
                    <w:t>Ежегодно на 1 января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F71198" w:rsidRDefault="00FA113A" w:rsidP="0087534D">
                  <w:pPr>
                    <w:rPr>
                      <w:rFonts w:ascii="Times New Roman" w:hAnsi="Times New Roman"/>
                    </w:rPr>
                  </w:pPr>
                  <w:r w:rsidRPr="00F71198">
                    <w:rPr>
                      <w:rFonts w:ascii="Times New Roman" w:hAnsi="Times New Roman"/>
                    </w:rPr>
                    <w:t>Год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F71198" w:rsidRDefault="00FA113A" w:rsidP="0087534D">
                  <w:pPr>
                    <w:rPr>
                      <w:rFonts w:ascii="Times New Roman" w:hAnsi="Times New Roman"/>
                    </w:rPr>
                  </w:pPr>
                  <w:r w:rsidRPr="00F71198">
                    <w:rPr>
                      <w:rFonts w:ascii="Times New Roman" w:hAnsi="Times New Roman"/>
                    </w:rPr>
                    <w:t>Главный бухгалтер</w:t>
                  </w:r>
                </w:p>
                <w:p w:rsidR="00FA113A" w:rsidRPr="00F71198" w:rsidRDefault="00FA113A" w:rsidP="0087534D">
                  <w:pPr>
                    <w:rPr>
                      <w:rFonts w:ascii="Times New Roman" w:hAnsi="Times New Roman"/>
                    </w:rPr>
                  </w:pPr>
                  <w:r w:rsidRPr="00F71198">
                    <w:rPr>
                      <w:rFonts w:ascii="Times New Roman" w:hAnsi="Times New Roman"/>
                    </w:rPr>
                    <w:t>Заместитель директора по общим вопросам</w:t>
                  </w:r>
                </w:p>
              </w:tc>
            </w:tr>
            <w:tr w:rsidR="00FA113A" w:rsidRPr="00F71198" w:rsidTr="0087534D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F71198" w:rsidRDefault="00FA113A" w:rsidP="0087534D">
                  <w:pPr>
                    <w:rPr>
                      <w:rFonts w:ascii="Times New Roman" w:hAnsi="Times New Roman"/>
                    </w:rPr>
                  </w:pPr>
                  <w:r w:rsidRPr="00F71198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F71198" w:rsidRDefault="00FA113A" w:rsidP="0087534D">
                  <w:pPr>
                    <w:rPr>
                      <w:rFonts w:ascii="Times New Roman" w:hAnsi="Times New Roman"/>
                    </w:rPr>
                  </w:pPr>
                  <w:r w:rsidRPr="00F71198">
                    <w:rPr>
                      <w:rFonts w:ascii="Times New Roman" w:hAnsi="Times New Roman"/>
                    </w:rPr>
                    <w:t>Инвентаризация нефинансовых активов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F71198" w:rsidRDefault="00FA113A" w:rsidP="008753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F71198">
                    <w:rPr>
                      <w:rFonts w:ascii="Times New Roman" w:hAnsi="Times New Roman"/>
                    </w:rPr>
                    <w:t>Ежегодно на 1 декабря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F71198" w:rsidRDefault="00FA113A" w:rsidP="0087534D">
                  <w:pPr>
                    <w:rPr>
                      <w:rFonts w:ascii="Times New Roman" w:hAnsi="Times New Roman"/>
                    </w:rPr>
                  </w:pPr>
                  <w:r w:rsidRPr="00F71198">
                    <w:rPr>
                      <w:rFonts w:ascii="Times New Roman" w:hAnsi="Times New Roman"/>
                    </w:rPr>
                    <w:t>Год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F71198" w:rsidRDefault="00FA113A" w:rsidP="0087534D">
                  <w:pPr>
                    <w:rPr>
                      <w:rFonts w:ascii="Times New Roman" w:hAnsi="Times New Roman"/>
                    </w:rPr>
                  </w:pPr>
                  <w:r w:rsidRPr="00F71198">
                    <w:rPr>
                      <w:rFonts w:ascii="Times New Roman" w:hAnsi="Times New Roman"/>
                    </w:rPr>
                    <w:t>Председатель инвентаризационной комиссии</w:t>
                  </w:r>
                </w:p>
              </w:tc>
            </w:tr>
            <w:tr w:rsidR="00FA113A" w:rsidRPr="00F71198" w:rsidTr="0087534D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F71198" w:rsidRDefault="00FA113A" w:rsidP="0087534D">
                  <w:pPr>
                    <w:rPr>
                      <w:rFonts w:ascii="Times New Roman" w:hAnsi="Times New Roman"/>
                    </w:rPr>
                  </w:pPr>
                  <w:r w:rsidRPr="00F71198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F71198" w:rsidRDefault="00FA113A" w:rsidP="0087534D">
                  <w:pPr>
                    <w:rPr>
                      <w:rFonts w:ascii="Times New Roman" w:hAnsi="Times New Roman"/>
                    </w:rPr>
                  </w:pPr>
                  <w:r w:rsidRPr="00F71198">
                    <w:rPr>
                      <w:rFonts w:ascii="Times New Roman" w:hAnsi="Times New Roman"/>
                    </w:rPr>
                    <w:t xml:space="preserve">Инвентаризация </w:t>
                  </w:r>
                  <w:r w:rsidRPr="00F71198">
                    <w:rPr>
                      <w:rFonts w:ascii="Times New Roman" w:hAnsi="Times New Roman"/>
                    </w:rPr>
                    <w:lastRenderedPageBreak/>
                    <w:t>финансовых активов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F71198" w:rsidRDefault="00FA113A" w:rsidP="008753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F71198">
                    <w:rPr>
                      <w:rFonts w:ascii="Times New Roman" w:hAnsi="Times New Roman"/>
                    </w:rPr>
                    <w:lastRenderedPageBreak/>
                    <w:t xml:space="preserve">Ежегодно на </w:t>
                  </w:r>
                  <w:r w:rsidRPr="00F71198">
                    <w:rPr>
                      <w:rFonts w:ascii="Times New Roman" w:hAnsi="Times New Roman"/>
                    </w:rPr>
                    <w:lastRenderedPageBreak/>
                    <w:t>1 января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F71198" w:rsidRDefault="00FA113A" w:rsidP="0087534D">
                  <w:pPr>
                    <w:rPr>
                      <w:rFonts w:ascii="Times New Roman" w:hAnsi="Times New Roman"/>
                    </w:rPr>
                  </w:pPr>
                  <w:r w:rsidRPr="00F71198">
                    <w:rPr>
                      <w:rFonts w:ascii="Times New Roman" w:hAnsi="Times New Roman"/>
                    </w:rPr>
                    <w:lastRenderedPageBreak/>
                    <w:t>Год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F71198" w:rsidRDefault="00FA113A" w:rsidP="0087534D">
                  <w:pPr>
                    <w:rPr>
                      <w:rFonts w:ascii="Times New Roman" w:hAnsi="Times New Roman"/>
                    </w:rPr>
                  </w:pPr>
                  <w:r w:rsidRPr="00F71198">
                    <w:rPr>
                      <w:rFonts w:ascii="Times New Roman" w:hAnsi="Times New Roman"/>
                    </w:rPr>
                    <w:t xml:space="preserve">Председатель инвентаризационной </w:t>
                  </w:r>
                  <w:r w:rsidRPr="00F71198">
                    <w:rPr>
                      <w:rFonts w:ascii="Times New Roman" w:hAnsi="Times New Roman"/>
                    </w:rPr>
                    <w:lastRenderedPageBreak/>
                    <w:t>комиссии</w:t>
                  </w:r>
                </w:p>
              </w:tc>
            </w:tr>
            <w:tr w:rsidR="00FA113A" w:rsidRPr="00F71198" w:rsidTr="0087534D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F71198" w:rsidRDefault="00FA113A" w:rsidP="0087534D">
                  <w:pPr>
                    <w:rPr>
                      <w:rFonts w:ascii="Times New Roman" w:hAnsi="Times New Roman"/>
                    </w:rPr>
                  </w:pPr>
                  <w:r w:rsidRPr="00F71198">
                    <w:rPr>
                      <w:rFonts w:ascii="Times New Roman" w:hAnsi="Times New Roman"/>
                    </w:rPr>
                    <w:lastRenderedPageBreak/>
                    <w:t>...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F71198" w:rsidRDefault="00FA113A" w:rsidP="0087534D">
                  <w:pPr>
                    <w:rPr>
                      <w:rFonts w:ascii="Times New Roman" w:hAnsi="Times New Roman"/>
                    </w:rPr>
                  </w:pPr>
                  <w:r w:rsidRPr="00F71198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F71198" w:rsidRDefault="00FA113A" w:rsidP="0087534D">
                  <w:pPr>
                    <w:rPr>
                      <w:rFonts w:ascii="Times New Roman" w:hAnsi="Times New Roman"/>
                    </w:rPr>
                  </w:pPr>
                  <w:r w:rsidRPr="00F71198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F71198" w:rsidRDefault="00FA113A" w:rsidP="0087534D">
                  <w:pPr>
                    <w:rPr>
                      <w:rFonts w:ascii="Times New Roman" w:hAnsi="Times New Roman"/>
                    </w:rPr>
                  </w:pPr>
                  <w:r w:rsidRPr="00F71198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113A" w:rsidRPr="00F71198" w:rsidRDefault="00FA113A" w:rsidP="0087534D">
                  <w:pPr>
                    <w:rPr>
                      <w:rFonts w:ascii="Times New Roman" w:hAnsi="Times New Roman"/>
                    </w:rPr>
                  </w:pPr>
                  <w:r w:rsidRPr="00F71198">
                    <w:rPr>
                      <w:rFonts w:ascii="Times New Roman" w:hAnsi="Times New Roman"/>
                    </w:rPr>
                    <w:t> </w:t>
                  </w:r>
                </w:p>
              </w:tc>
            </w:tr>
          </w:tbl>
          <w:p w:rsidR="0012356B" w:rsidRPr="00697CB6" w:rsidRDefault="0012356B" w:rsidP="0012356B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356B" w:rsidRPr="00697CB6" w:rsidRDefault="0012356B" w:rsidP="0012356B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</w:tr>
    </w:tbl>
    <w:p w:rsidR="0012356B" w:rsidRPr="00697CB6" w:rsidRDefault="0012356B" w:rsidP="0012356B">
      <w:pPr>
        <w:rPr>
          <w:sz w:val="16"/>
          <w:szCs w:val="16"/>
        </w:rPr>
      </w:pPr>
    </w:p>
    <w:p w:rsidR="003D43FA" w:rsidRPr="00DD6960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</w:rPr>
      </w:pPr>
      <w:r w:rsidRPr="00DD6960">
        <w:rPr>
          <w:rFonts w:ascii="Times New Roman" w:hAnsi="Times New Roman"/>
        </w:rPr>
        <w:t xml:space="preserve">Приложение </w:t>
      </w:r>
      <w:r>
        <w:rPr>
          <w:rStyle w:val="fill"/>
          <w:rFonts w:ascii="Times New Roman" w:hAnsi="Times New Roman"/>
          <w:b w:val="0"/>
          <w:i w:val="0"/>
          <w:color w:val="000000"/>
        </w:rPr>
        <w:t>12</w:t>
      </w:r>
      <w:r>
        <w:rPr>
          <w:rFonts w:ascii="Times New Roman" w:hAnsi="Times New Roman"/>
        </w:rPr>
        <w:br/>
      </w:r>
    </w:p>
    <w:p w:rsidR="003D43FA" w:rsidRPr="00DD6960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 w:rsidRPr="00DD6960">
        <w:rPr>
          <w:rFonts w:ascii="Times New Roman" w:hAnsi="Times New Roman"/>
        </w:rPr>
        <w:t> </w:t>
      </w:r>
    </w:p>
    <w:p w:rsidR="003D43FA" w:rsidRPr="00DD6960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 w:rsidRPr="00DD6960">
        <w:rPr>
          <w:rFonts w:ascii="Times New Roman" w:hAnsi="Times New Roman"/>
        </w:rPr>
        <w:t> </w:t>
      </w:r>
    </w:p>
    <w:p w:rsidR="003D43FA" w:rsidRPr="00DD6960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 w:rsidRPr="00DD6960">
        <w:rPr>
          <w:rFonts w:ascii="Times New Roman" w:hAnsi="Times New Roman"/>
          <w:b/>
          <w:bCs/>
        </w:rPr>
        <w:t>Перечень хозяйственного и производственного инвентаря, который включается в состав основных средств</w:t>
      </w:r>
    </w:p>
    <w:p w:rsidR="003D43FA" w:rsidRPr="00DD6960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 w:rsidRPr="00DD6960">
        <w:rPr>
          <w:rFonts w:ascii="Times New Roman" w:hAnsi="Times New Roman"/>
        </w:rPr>
        <w:t> </w:t>
      </w:r>
    </w:p>
    <w:p w:rsidR="003D43FA" w:rsidRPr="00DD6960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 w:rsidRPr="00DD6960">
        <w:rPr>
          <w:rFonts w:ascii="Times New Roman" w:hAnsi="Times New Roman"/>
        </w:rPr>
        <w:t> </w:t>
      </w:r>
    </w:p>
    <w:p w:rsidR="003D43FA" w:rsidRPr="00DD6960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 w:rsidRPr="00DD6960">
        <w:rPr>
          <w:rFonts w:ascii="Times New Roman" w:hAnsi="Times New Roman"/>
        </w:rPr>
        <w:t>1. К хозяйственному и производственному инвентарю, который включается в состав основных средств, относятся:</w:t>
      </w:r>
    </w:p>
    <w:p w:rsidR="003D43FA" w:rsidRPr="00DD6960" w:rsidRDefault="003D43FA" w:rsidP="003D43FA">
      <w:pPr>
        <w:numPr>
          <w:ilvl w:val="0"/>
          <w:numId w:val="80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/>
          <w:b/>
          <w:i/>
          <w:color w:val="000000"/>
        </w:rPr>
      </w:pPr>
      <w:r w:rsidRPr="00DD6960">
        <w:rPr>
          <w:rStyle w:val="fill"/>
          <w:rFonts w:ascii="Times New Roman" w:hAnsi="Times New Roman"/>
          <w:b w:val="0"/>
          <w:i w:val="0"/>
          <w:color w:val="000000"/>
        </w:rPr>
        <w:lastRenderedPageBreak/>
        <w:t>офисная мебель и предметы интерьера: столы, стулья, стеллажи, полки, зеркала и др.;</w:t>
      </w:r>
    </w:p>
    <w:p w:rsidR="003D43FA" w:rsidRPr="00DD6960" w:rsidRDefault="003D43FA" w:rsidP="003D43FA">
      <w:pPr>
        <w:numPr>
          <w:ilvl w:val="0"/>
          <w:numId w:val="80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/>
          <w:color w:val="000000"/>
        </w:rPr>
      </w:pPr>
      <w:r w:rsidRPr="00DD6960">
        <w:rPr>
          <w:rFonts w:ascii="Times New Roman" w:hAnsi="Times New Roman"/>
          <w:color w:val="000000"/>
        </w:rPr>
        <w:t>осветительные, бытовые и прочие приборы: светильники, весы, часы и др.;</w:t>
      </w:r>
    </w:p>
    <w:p w:rsidR="003D43FA" w:rsidRPr="00DD6960" w:rsidRDefault="003D43FA" w:rsidP="003D43FA">
      <w:pPr>
        <w:numPr>
          <w:ilvl w:val="0"/>
          <w:numId w:val="80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/>
          <w:b/>
          <w:i/>
          <w:color w:val="000000"/>
        </w:rPr>
      </w:pPr>
      <w:r w:rsidRPr="00DD6960">
        <w:rPr>
          <w:rStyle w:val="fill"/>
          <w:rFonts w:ascii="Times New Roman" w:hAnsi="Times New Roman"/>
          <w:b w:val="0"/>
          <w:i w:val="0"/>
          <w:color w:val="000000"/>
        </w:rPr>
        <w:t xml:space="preserve">кухонные бытовые приборы: кулеры, СВЧ-печи, холодильники, </w:t>
      </w:r>
      <w:proofErr w:type="spellStart"/>
      <w:r w:rsidRPr="00DD6960">
        <w:rPr>
          <w:rStyle w:val="fill"/>
          <w:rFonts w:ascii="Times New Roman" w:hAnsi="Times New Roman"/>
          <w:b w:val="0"/>
          <w:i w:val="0"/>
          <w:color w:val="000000"/>
        </w:rPr>
        <w:t>кофемашины</w:t>
      </w:r>
      <w:proofErr w:type="spellEnd"/>
      <w:r w:rsidRPr="00DD6960">
        <w:rPr>
          <w:rStyle w:val="fill"/>
          <w:rFonts w:ascii="Times New Roman" w:hAnsi="Times New Roman"/>
          <w:b w:val="0"/>
          <w:i w:val="0"/>
          <w:color w:val="000000"/>
        </w:rPr>
        <w:t xml:space="preserve"> и кофеварки и др.;</w:t>
      </w:r>
    </w:p>
    <w:p w:rsidR="003D43FA" w:rsidRPr="00DD6960" w:rsidRDefault="003D43FA" w:rsidP="003D43FA">
      <w:pPr>
        <w:numPr>
          <w:ilvl w:val="0"/>
          <w:numId w:val="80"/>
        </w:numPr>
        <w:tabs>
          <w:tab w:val="clear" w:pos="720"/>
        </w:tabs>
        <w:spacing w:after="0" w:line="240" w:lineRule="auto"/>
        <w:ind w:left="0" w:firstLine="0"/>
        <w:rPr>
          <w:rStyle w:val="fill"/>
          <w:rFonts w:ascii="Times New Roman" w:hAnsi="Times New Roman"/>
          <w:bCs w:val="0"/>
          <w:iCs w:val="0"/>
          <w:color w:val="000000"/>
        </w:rPr>
      </w:pPr>
      <w:r w:rsidRPr="00DD6960">
        <w:rPr>
          <w:rFonts w:ascii="Times New Roman" w:hAnsi="Times New Roman"/>
          <w:color w:val="000000"/>
        </w:rPr>
        <w:t>средства пожаротушения:</w:t>
      </w:r>
      <w:r w:rsidRPr="00DD6960">
        <w:rPr>
          <w:rStyle w:val="fill"/>
          <w:rFonts w:ascii="Times New Roman" w:hAnsi="Times New Roman"/>
          <w:color w:val="000000"/>
        </w:rPr>
        <w:t xml:space="preserve"> </w:t>
      </w:r>
      <w:r w:rsidRPr="00DD6960">
        <w:rPr>
          <w:rFonts w:ascii="Times New Roman" w:hAnsi="Times New Roman"/>
        </w:rPr>
        <w:t>огнетушители перезаряжаемые, пожарные шкафы;</w:t>
      </w:r>
    </w:p>
    <w:p w:rsidR="003D43FA" w:rsidRPr="00DD6960" w:rsidRDefault="003D43FA" w:rsidP="003D43FA">
      <w:pPr>
        <w:numPr>
          <w:ilvl w:val="0"/>
          <w:numId w:val="80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/>
          <w:color w:val="000000"/>
        </w:rPr>
      </w:pPr>
      <w:r w:rsidRPr="00DD6960">
        <w:rPr>
          <w:rFonts w:ascii="Times New Roman" w:hAnsi="Times New Roman"/>
          <w:color w:val="000000"/>
        </w:rPr>
        <w:t>инвентарь для автомобиля, приобретенный отдельно: чехлы, буксировочный трос и др.;</w:t>
      </w:r>
    </w:p>
    <w:p w:rsidR="003D43FA" w:rsidRPr="00DD6960" w:rsidRDefault="003D43FA" w:rsidP="003D43FA">
      <w:pPr>
        <w:numPr>
          <w:ilvl w:val="0"/>
          <w:numId w:val="80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/>
          <w:color w:val="000000"/>
        </w:rPr>
      </w:pPr>
      <w:r w:rsidRPr="00DD6960">
        <w:rPr>
          <w:rFonts w:ascii="Times New Roman" w:hAnsi="Times New Roman"/>
          <w:color w:val="000000"/>
        </w:rPr>
        <w:t>канцелярские принадлежности с электрическим приводом;</w:t>
      </w:r>
    </w:p>
    <w:p w:rsidR="003D43FA" w:rsidRPr="00DD6960" w:rsidRDefault="003D43FA" w:rsidP="003D43FA">
      <w:pPr>
        <w:numPr>
          <w:ilvl w:val="0"/>
          <w:numId w:val="80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/>
          <w:color w:val="000000"/>
        </w:rPr>
      </w:pPr>
    </w:p>
    <w:p w:rsidR="003D43FA" w:rsidRPr="00DD6960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 w:rsidRPr="00DD6960">
        <w:rPr>
          <w:rFonts w:ascii="Times New Roman" w:hAnsi="Times New Roman"/>
        </w:rPr>
        <w:t> </w:t>
      </w:r>
    </w:p>
    <w:p w:rsidR="003D43FA" w:rsidRPr="00DD6960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 w:rsidRPr="00DD6960">
        <w:rPr>
          <w:rFonts w:ascii="Times New Roman" w:hAnsi="Times New Roman"/>
        </w:rPr>
        <w:t>2. К хозяйственному и производственному инвентарю, который включается в состав материальных запасов, относится:</w:t>
      </w:r>
    </w:p>
    <w:p w:rsidR="003D43FA" w:rsidRPr="00DD6960" w:rsidRDefault="003D43FA" w:rsidP="003D43FA">
      <w:pPr>
        <w:numPr>
          <w:ilvl w:val="0"/>
          <w:numId w:val="80"/>
        </w:numPr>
        <w:tabs>
          <w:tab w:val="clear" w:pos="720"/>
        </w:tabs>
        <w:spacing w:after="0" w:line="240" w:lineRule="auto"/>
        <w:ind w:left="0" w:firstLine="0"/>
        <w:rPr>
          <w:rStyle w:val="fill"/>
          <w:rFonts w:ascii="Times New Roman" w:hAnsi="Times New Roman"/>
          <w:b w:val="0"/>
          <w:bCs w:val="0"/>
          <w:i w:val="0"/>
          <w:iCs w:val="0"/>
          <w:color w:val="000000"/>
        </w:rPr>
      </w:pPr>
      <w:proofErr w:type="gramStart"/>
      <w:r w:rsidRPr="00DD6960">
        <w:rPr>
          <w:rStyle w:val="fill"/>
          <w:rFonts w:ascii="Times New Roman" w:hAnsi="Times New Roman"/>
          <w:b w:val="0"/>
          <w:i w:val="0"/>
          <w:color w:val="000000"/>
        </w:rPr>
        <w:t>инвентарь для уборки офисных помещений (территорий), рабочих мест: контейнеры, тачки, ведра, лопаты, грабли, швабры, метлы, веники и др.;</w:t>
      </w:r>
      <w:proofErr w:type="gramEnd"/>
    </w:p>
    <w:p w:rsidR="003D43FA" w:rsidRPr="00DD6960" w:rsidRDefault="003D43FA" w:rsidP="003D43FA">
      <w:pPr>
        <w:numPr>
          <w:ilvl w:val="0"/>
          <w:numId w:val="80"/>
        </w:numPr>
        <w:tabs>
          <w:tab w:val="clear" w:pos="720"/>
        </w:tabs>
        <w:spacing w:after="0" w:line="240" w:lineRule="auto"/>
        <w:ind w:left="0" w:firstLine="0"/>
        <w:rPr>
          <w:rStyle w:val="fill"/>
          <w:rFonts w:ascii="Times New Roman" w:hAnsi="Times New Roman"/>
          <w:b w:val="0"/>
          <w:bCs w:val="0"/>
          <w:i w:val="0"/>
          <w:iCs w:val="0"/>
          <w:color w:val="000000"/>
        </w:rPr>
      </w:pPr>
      <w:r w:rsidRPr="00DD6960">
        <w:rPr>
          <w:rStyle w:val="fill"/>
          <w:rFonts w:ascii="Times New Roman" w:hAnsi="Times New Roman"/>
          <w:b w:val="0"/>
          <w:i w:val="0"/>
          <w:color w:val="000000"/>
        </w:rPr>
        <w:t>принадлежности для ремонта помещений (например, дрели, молотки, гаечные ключи и т. п.);</w:t>
      </w:r>
    </w:p>
    <w:p w:rsidR="003D43FA" w:rsidRPr="00DD6960" w:rsidRDefault="003D43FA" w:rsidP="003D43FA">
      <w:pPr>
        <w:numPr>
          <w:ilvl w:val="0"/>
          <w:numId w:val="80"/>
        </w:numPr>
        <w:tabs>
          <w:tab w:val="clear" w:pos="720"/>
        </w:tabs>
        <w:spacing w:after="0" w:line="240" w:lineRule="auto"/>
        <w:ind w:left="0" w:firstLine="0"/>
        <w:rPr>
          <w:rStyle w:val="fill"/>
          <w:rFonts w:ascii="Times New Roman" w:hAnsi="Times New Roman"/>
          <w:b w:val="0"/>
          <w:bCs w:val="0"/>
          <w:i w:val="0"/>
          <w:iCs w:val="0"/>
          <w:color w:val="000000"/>
        </w:rPr>
      </w:pPr>
      <w:r w:rsidRPr="00DD6960">
        <w:rPr>
          <w:rStyle w:val="fill"/>
          <w:rFonts w:ascii="Times New Roman" w:hAnsi="Times New Roman"/>
          <w:b w:val="0"/>
          <w:i w:val="0"/>
          <w:color w:val="000000"/>
        </w:rPr>
        <w:t>электротовары: удлинители, тройники электрические, переходники электрические и др.;</w:t>
      </w:r>
    </w:p>
    <w:p w:rsidR="003D43FA" w:rsidRPr="00DD6960" w:rsidRDefault="003D43FA" w:rsidP="003D43FA">
      <w:pPr>
        <w:numPr>
          <w:ilvl w:val="0"/>
          <w:numId w:val="80"/>
        </w:numPr>
        <w:tabs>
          <w:tab w:val="clear" w:pos="720"/>
        </w:tabs>
        <w:spacing w:after="0" w:line="240" w:lineRule="auto"/>
        <w:ind w:left="0" w:firstLine="0"/>
        <w:rPr>
          <w:rStyle w:val="fill"/>
          <w:rFonts w:ascii="Times New Roman" w:hAnsi="Times New Roman"/>
          <w:b w:val="0"/>
          <w:bCs w:val="0"/>
          <w:i w:val="0"/>
          <w:iCs w:val="0"/>
          <w:color w:val="000000"/>
        </w:rPr>
      </w:pPr>
      <w:proofErr w:type="gramStart"/>
      <w:r w:rsidRPr="00DD6960">
        <w:rPr>
          <w:rStyle w:val="fill"/>
          <w:rFonts w:ascii="Times New Roman" w:hAnsi="Times New Roman"/>
          <w:b w:val="0"/>
          <w:bCs w:val="0"/>
          <w:i w:val="0"/>
          <w:iCs w:val="0"/>
          <w:color w:val="000000"/>
        </w:rPr>
        <w:t>инструмент слесарно-монтажный, столярно-плотницкий, ручной, малярный, строительный и другой, в частности: молотки, отвертки, ножовки по металлу, плоскогубцы;</w:t>
      </w:r>
      <w:proofErr w:type="gramEnd"/>
    </w:p>
    <w:p w:rsidR="003D43FA" w:rsidRPr="00DD6960" w:rsidRDefault="003D43FA" w:rsidP="003D43FA">
      <w:pPr>
        <w:numPr>
          <w:ilvl w:val="0"/>
          <w:numId w:val="80"/>
        </w:numPr>
        <w:tabs>
          <w:tab w:val="clear" w:pos="720"/>
        </w:tabs>
        <w:spacing w:after="0" w:line="240" w:lineRule="auto"/>
        <w:ind w:left="0" w:firstLine="0"/>
        <w:rPr>
          <w:rStyle w:val="fill"/>
          <w:rFonts w:ascii="Times New Roman" w:hAnsi="Times New Roman"/>
          <w:b w:val="0"/>
          <w:bCs w:val="0"/>
          <w:i w:val="0"/>
          <w:iCs w:val="0"/>
          <w:color w:val="000000"/>
        </w:rPr>
      </w:pPr>
      <w:r w:rsidRPr="00DD6960">
        <w:rPr>
          <w:rStyle w:val="fill"/>
          <w:rFonts w:ascii="Times New Roman" w:hAnsi="Times New Roman"/>
          <w:b w:val="0"/>
          <w:bCs w:val="0"/>
          <w:i w:val="0"/>
          <w:iCs w:val="0"/>
          <w:color w:val="000000"/>
        </w:rPr>
        <w:t>канцелярские принадлежности (кроме тех, что указаны в п. 1 настоящего перечня), фоторамки, фотоальбомы;</w:t>
      </w:r>
    </w:p>
    <w:p w:rsidR="003D43FA" w:rsidRPr="00DD6960" w:rsidRDefault="003D43FA" w:rsidP="003D43FA">
      <w:pPr>
        <w:numPr>
          <w:ilvl w:val="0"/>
          <w:numId w:val="80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/>
          <w:color w:val="000000"/>
        </w:rPr>
      </w:pPr>
      <w:r w:rsidRPr="00DD6960">
        <w:rPr>
          <w:rFonts w:ascii="Times New Roman" w:hAnsi="Times New Roman"/>
          <w:color w:val="000000"/>
        </w:rPr>
        <w:t>туалетные принадлежности: бумажные полотенца, освежители воздуха, мыло и др.;</w:t>
      </w:r>
    </w:p>
    <w:p w:rsidR="003D43FA" w:rsidRPr="00DD6960" w:rsidRDefault="003D43FA" w:rsidP="003D43FA">
      <w:pPr>
        <w:numPr>
          <w:ilvl w:val="0"/>
          <w:numId w:val="80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/>
          <w:color w:val="000000"/>
        </w:rPr>
      </w:pPr>
      <w:r w:rsidRPr="00DD6960">
        <w:rPr>
          <w:rFonts w:ascii="Times New Roman" w:hAnsi="Times New Roman"/>
          <w:color w:val="000000"/>
        </w:rPr>
        <w:t>средства пожаротушения (кроме тех, что включаются в состав основных сре</w:t>
      </w:r>
      <w:proofErr w:type="gramStart"/>
      <w:r w:rsidRPr="00DD6960">
        <w:rPr>
          <w:rFonts w:ascii="Times New Roman" w:hAnsi="Times New Roman"/>
          <w:color w:val="000000"/>
        </w:rPr>
        <w:t>дств в с</w:t>
      </w:r>
      <w:proofErr w:type="gramEnd"/>
      <w:r w:rsidRPr="00DD6960">
        <w:rPr>
          <w:rFonts w:ascii="Times New Roman" w:hAnsi="Times New Roman"/>
          <w:color w:val="000000"/>
        </w:rPr>
        <w:t>оответствии с п. 1 настоящего перечня): багор, штыковая лопата, конусное ведро, пожарный лом, кошма, топор, одноразовый огнетушитель.</w:t>
      </w:r>
    </w:p>
    <w:p w:rsidR="003D43FA" w:rsidRPr="003D43FA" w:rsidRDefault="003D43FA" w:rsidP="003D43FA">
      <w:pPr>
        <w:pStyle w:val="a9"/>
        <w:numPr>
          <w:ilvl w:val="0"/>
          <w:numId w:val="8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3D43FA" w:rsidRPr="003D43FA" w:rsidRDefault="003D43FA" w:rsidP="003D43FA">
      <w:pPr>
        <w:pStyle w:val="a9"/>
        <w:numPr>
          <w:ilvl w:val="0"/>
          <w:numId w:val="8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3D43FA">
        <w:lastRenderedPageBreak/>
        <w:t xml:space="preserve">Приложение </w:t>
      </w:r>
      <w:r w:rsidRPr="003D43FA">
        <w:rPr>
          <w:rStyle w:val="fill"/>
          <w:b w:val="0"/>
          <w:i w:val="0"/>
          <w:color w:val="auto"/>
        </w:rPr>
        <w:t>13</w:t>
      </w:r>
      <w:r w:rsidRPr="003D43FA">
        <w:br/>
      </w:r>
    </w:p>
    <w:p w:rsidR="003D43FA" w:rsidRPr="003D43FA" w:rsidRDefault="003D43FA" w:rsidP="003D43FA">
      <w:pPr>
        <w:pStyle w:val="a9"/>
        <w:numPr>
          <w:ilvl w:val="0"/>
          <w:numId w:val="8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3D43FA">
        <w:t> </w:t>
      </w:r>
    </w:p>
    <w:p w:rsidR="003D43FA" w:rsidRPr="003D43FA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  <w:r w:rsidRPr="003D43FA">
        <w:t> </w:t>
      </w:r>
    </w:p>
    <w:p w:rsidR="003D43FA" w:rsidRPr="003D43FA" w:rsidRDefault="003D43FA" w:rsidP="003D43FA">
      <w:pPr>
        <w:pStyle w:val="a9"/>
        <w:numPr>
          <w:ilvl w:val="0"/>
          <w:numId w:val="8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D43FA">
        <w:t>Перечень лиц, имеющих право подписи первичных документов</w:t>
      </w:r>
    </w:p>
    <w:p w:rsidR="003D43FA" w:rsidRPr="003D43FA" w:rsidRDefault="003D43FA" w:rsidP="003D43FA">
      <w:pPr>
        <w:pStyle w:val="a9"/>
        <w:numPr>
          <w:ilvl w:val="0"/>
          <w:numId w:val="8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D43FA">
        <w:t> </w:t>
      </w:r>
    </w:p>
    <w:tbl>
      <w:tblPr>
        <w:tblW w:w="15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2923"/>
        <w:gridCol w:w="2172"/>
        <w:gridCol w:w="1871"/>
        <w:gridCol w:w="7960"/>
      </w:tblGrid>
      <w:tr w:rsidR="003D43FA" w:rsidRPr="00CC5F08" w:rsidTr="003D43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CC5F08" w:rsidRDefault="003D43FA" w:rsidP="0087534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5F08">
              <w:rPr>
                <w:rFonts w:ascii="Times New Roman" w:hAnsi="Times New Roman"/>
                <w:b/>
                <w:sz w:val="24"/>
              </w:rPr>
              <w:t xml:space="preserve">№ </w:t>
            </w:r>
            <w:r w:rsidRPr="00CC5F08">
              <w:rPr>
                <w:rFonts w:ascii="Times New Roman" w:hAnsi="Times New Roman"/>
                <w:b/>
                <w:sz w:val="24"/>
              </w:rPr>
              <w:br/>
            </w:r>
            <w:proofErr w:type="gramStart"/>
            <w:r w:rsidRPr="00CC5F08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CC5F08"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CC5F08" w:rsidRDefault="003D43FA" w:rsidP="0087534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5F08">
              <w:rPr>
                <w:rFonts w:ascii="Times New Roman" w:hAnsi="Times New Roman"/>
                <w:b/>
                <w:sz w:val="24"/>
              </w:rPr>
              <w:t>Должность, Ф. И. 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CC5F08" w:rsidRDefault="003D43FA" w:rsidP="0087534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5F08">
              <w:rPr>
                <w:rFonts w:ascii="Times New Roman" w:hAnsi="Times New Roman"/>
                <w:b/>
                <w:sz w:val="24"/>
              </w:rPr>
              <w:t xml:space="preserve">Наименование </w:t>
            </w:r>
            <w:r w:rsidRPr="00CC5F08">
              <w:rPr>
                <w:rFonts w:ascii="Times New Roman" w:hAnsi="Times New Roman"/>
                <w:b/>
                <w:sz w:val="24"/>
              </w:rPr>
              <w:br/>
              <w:t>документов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CC5F08" w:rsidRDefault="003D43FA" w:rsidP="0087534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5F08"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  <w:tc>
          <w:tcPr>
            <w:tcW w:w="79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43FA" w:rsidRPr="00CC5F08" w:rsidRDefault="003D43FA" w:rsidP="0087534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5F08">
              <w:rPr>
                <w:rFonts w:ascii="Times New Roman" w:hAnsi="Times New Roman"/>
                <w:b/>
                <w:sz w:val="24"/>
              </w:rPr>
              <w:t xml:space="preserve">С приказом </w:t>
            </w:r>
            <w:r w:rsidRPr="00CC5F08">
              <w:rPr>
                <w:rFonts w:ascii="Times New Roman" w:hAnsi="Times New Roman"/>
                <w:b/>
                <w:sz w:val="24"/>
              </w:rPr>
              <w:br/>
            </w:r>
            <w:proofErr w:type="gramStart"/>
            <w:r w:rsidRPr="00CC5F08">
              <w:rPr>
                <w:rFonts w:ascii="Times New Roman" w:hAnsi="Times New Roman"/>
                <w:b/>
                <w:sz w:val="24"/>
              </w:rPr>
              <w:t>ознакомлен</w:t>
            </w:r>
            <w:proofErr w:type="gramEnd"/>
          </w:p>
        </w:tc>
      </w:tr>
      <w:tr w:rsidR="003D43FA" w:rsidRPr="00CC5F08" w:rsidTr="003D43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CC5F08" w:rsidRDefault="003D43FA" w:rsidP="0087534D">
            <w:pPr>
              <w:jc w:val="center"/>
              <w:rPr>
                <w:rFonts w:ascii="Times New Roman" w:hAnsi="Times New Roman"/>
                <w:sz w:val="24"/>
              </w:rPr>
            </w:pPr>
            <w:r w:rsidRPr="00CC5F08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CC5F08" w:rsidRDefault="003D43FA" w:rsidP="0087534D">
            <w:pPr>
              <w:rPr>
                <w:rFonts w:ascii="Times New Roman" w:hAnsi="Times New Roman"/>
                <w:sz w:val="24"/>
              </w:rPr>
            </w:pPr>
            <w:r w:rsidRPr="00CC5F08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>Глава 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CC5F08" w:rsidRDefault="003D43FA" w:rsidP="0087534D">
            <w:pPr>
              <w:rPr>
                <w:rFonts w:ascii="Times New Roman" w:hAnsi="Times New Roman"/>
                <w:sz w:val="24"/>
              </w:rPr>
            </w:pPr>
            <w:r w:rsidRPr="00CC5F08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>Все документы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CC5F08" w:rsidRDefault="003D43FA" w:rsidP="0087534D">
            <w:pPr>
              <w:rPr>
                <w:rFonts w:ascii="Times New Roman" w:hAnsi="Times New Roman"/>
                <w:sz w:val="24"/>
              </w:rPr>
            </w:pPr>
            <w:r w:rsidRPr="00CC5F08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>–</w:t>
            </w:r>
          </w:p>
        </w:tc>
        <w:tc>
          <w:tcPr>
            <w:tcW w:w="7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43FA" w:rsidRPr="00CC5F08" w:rsidRDefault="003D43FA" w:rsidP="0087534D">
            <w:pPr>
              <w:rPr>
                <w:rFonts w:ascii="Times New Roman" w:hAnsi="Times New Roman"/>
                <w:sz w:val="24"/>
              </w:rPr>
            </w:pPr>
            <w:r w:rsidRPr="00CC5F08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D43FA" w:rsidRPr="00CC5F08" w:rsidTr="003D43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CC5F08" w:rsidRDefault="003D43FA" w:rsidP="0087534D">
            <w:pPr>
              <w:jc w:val="center"/>
              <w:rPr>
                <w:rFonts w:ascii="Times New Roman" w:hAnsi="Times New Roman"/>
                <w:sz w:val="24"/>
              </w:rPr>
            </w:pPr>
            <w:r w:rsidRPr="00CC5F08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CC5F08" w:rsidRDefault="003D43FA" w:rsidP="0087534D">
            <w:pPr>
              <w:rPr>
                <w:rFonts w:ascii="Times New Roman" w:hAnsi="Times New Roman"/>
                <w:sz w:val="24"/>
              </w:rPr>
            </w:pPr>
            <w:r w:rsidRPr="00CC5F08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>Главный бухгалтер</w:t>
            </w:r>
            <w:r w:rsidRPr="00CC5F08">
              <w:rPr>
                <w:rFonts w:ascii="Times New Roman" w:hAnsi="Times New Roman"/>
                <w:sz w:val="24"/>
              </w:rPr>
              <w:t xml:space="preserve"> </w:t>
            </w:r>
            <w:r w:rsidRPr="00CC5F08"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CC5F08" w:rsidRDefault="003D43FA" w:rsidP="0087534D">
            <w:pPr>
              <w:rPr>
                <w:rFonts w:ascii="Times New Roman" w:hAnsi="Times New Roman"/>
                <w:sz w:val="24"/>
              </w:rPr>
            </w:pPr>
            <w:r w:rsidRPr="00CC5F08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>Все документы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CC5F08" w:rsidRDefault="003D43FA" w:rsidP="0087534D">
            <w:pPr>
              <w:rPr>
                <w:rFonts w:ascii="Times New Roman" w:hAnsi="Times New Roman"/>
                <w:sz w:val="24"/>
              </w:rPr>
            </w:pPr>
            <w:r w:rsidRPr="00CC5F08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>–</w:t>
            </w:r>
          </w:p>
        </w:tc>
        <w:tc>
          <w:tcPr>
            <w:tcW w:w="7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43FA" w:rsidRPr="00CC5F08" w:rsidRDefault="003D43FA" w:rsidP="0087534D">
            <w:pPr>
              <w:rPr>
                <w:rFonts w:ascii="Times New Roman" w:hAnsi="Times New Roman"/>
                <w:sz w:val="24"/>
              </w:rPr>
            </w:pPr>
            <w:r w:rsidRPr="00CC5F08">
              <w:rPr>
                <w:rFonts w:ascii="Times New Roman" w:hAnsi="Times New Roman"/>
                <w:sz w:val="24"/>
              </w:rPr>
              <w:t> </w:t>
            </w:r>
          </w:p>
        </w:tc>
      </w:tr>
    </w:tbl>
    <w:p w:rsidR="003D43FA" w:rsidRPr="00384A3C" w:rsidRDefault="003D43FA" w:rsidP="003D43FA">
      <w:pPr>
        <w:jc w:val="right"/>
        <w:rPr>
          <w:rFonts w:hAnsi="Times New Roman"/>
          <w:color w:val="000000"/>
          <w:sz w:val="24"/>
          <w:szCs w:val="24"/>
        </w:rPr>
      </w:pPr>
      <w:r w:rsidRPr="00384A3C">
        <w:rPr>
          <w:rFonts w:hAnsi="Times New Roman"/>
          <w:color w:val="000000"/>
          <w:sz w:val="24"/>
          <w:szCs w:val="24"/>
        </w:rPr>
        <w:t>Приложение</w:t>
      </w:r>
      <w:r w:rsidRPr="00384A3C">
        <w:rPr>
          <w:rFonts w:hAnsi="Times New Roman"/>
          <w:color w:val="000000"/>
          <w:sz w:val="24"/>
          <w:szCs w:val="24"/>
        </w:rPr>
        <w:t xml:space="preserve"> 1</w:t>
      </w:r>
      <w:r>
        <w:rPr>
          <w:rFonts w:hAnsi="Times New Roman"/>
          <w:color w:val="000000"/>
          <w:sz w:val="24"/>
          <w:szCs w:val="24"/>
        </w:rPr>
        <w:t>4</w:t>
      </w:r>
      <w:r w:rsidRPr="00384A3C">
        <w:br/>
      </w:r>
    </w:p>
    <w:p w:rsidR="003D43FA" w:rsidRPr="00384A3C" w:rsidRDefault="003D43FA" w:rsidP="003D43FA">
      <w:pPr>
        <w:jc w:val="center"/>
        <w:rPr>
          <w:rFonts w:hAnsi="Times New Roman"/>
          <w:color w:val="000000"/>
          <w:sz w:val="24"/>
          <w:szCs w:val="24"/>
        </w:rPr>
      </w:pPr>
      <w:r w:rsidRPr="00384A3C">
        <w:lastRenderedPageBreak/>
        <w:br/>
      </w:r>
      <w:r w:rsidRPr="00384A3C">
        <w:rPr>
          <w:rFonts w:hAnsi="Times New Roman"/>
          <w:b/>
          <w:bCs/>
          <w:color w:val="000000"/>
          <w:sz w:val="24"/>
          <w:szCs w:val="24"/>
        </w:rPr>
        <w:t>Порядок</w:t>
      </w:r>
      <w:r w:rsidRPr="00384A3C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b/>
          <w:bCs/>
          <w:color w:val="000000"/>
          <w:sz w:val="24"/>
          <w:szCs w:val="24"/>
        </w:rPr>
        <w:t>расчета</w:t>
      </w:r>
      <w:r w:rsidRPr="00384A3C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b/>
          <w:bCs/>
          <w:color w:val="000000"/>
          <w:sz w:val="24"/>
          <w:szCs w:val="24"/>
        </w:rPr>
        <w:t>резерва</w:t>
      </w:r>
      <w:r w:rsidRPr="00384A3C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b/>
          <w:bCs/>
          <w:color w:val="000000"/>
          <w:sz w:val="24"/>
          <w:szCs w:val="24"/>
        </w:rPr>
        <w:t>предстоящих</w:t>
      </w:r>
      <w:r w:rsidRPr="00384A3C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b/>
          <w:bCs/>
          <w:color w:val="000000"/>
          <w:sz w:val="24"/>
          <w:szCs w:val="24"/>
        </w:rPr>
        <w:t>расходов</w:t>
      </w:r>
      <w:r w:rsidRPr="00384A3C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b/>
          <w:bCs/>
          <w:color w:val="000000"/>
          <w:sz w:val="24"/>
          <w:szCs w:val="24"/>
        </w:rPr>
        <w:t>по</w:t>
      </w:r>
      <w:r w:rsidRPr="00384A3C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b/>
          <w:bCs/>
          <w:color w:val="000000"/>
          <w:sz w:val="24"/>
          <w:szCs w:val="24"/>
        </w:rPr>
        <w:t>выплатам</w:t>
      </w:r>
      <w:r w:rsidRPr="00384A3C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b/>
          <w:bCs/>
          <w:color w:val="000000"/>
          <w:sz w:val="24"/>
          <w:szCs w:val="24"/>
        </w:rPr>
        <w:t>персоналу</w:t>
      </w:r>
    </w:p>
    <w:p w:rsidR="003D43FA" w:rsidRPr="00384A3C" w:rsidRDefault="003D43FA" w:rsidP="003D43FA">
      <w:pPr>
        <w:spacing w:line="168" w:lineRule="auto"/>
        <w:rPr>
          <w:rFonts w:hAnsi="Times New Roman"/>
          <w:color w:val="000000"/>
          <w:sz w:val="24"/>
          <w:szCs w:val="24"/>
        </w:rPr>
      </w:pPr>
      <w:r w:rsidRPr="00384A3C">
        <w:rPr>
          <w:rFonts w:hAnsi="Times New Roman"/>
          <w:color w:val="000000"/>
          <w:sz w:val="24"/>
          <w:szCs w:val="24"/>
        </w:rPr>
        <w:t xml:space="preserve">1. </w:t>
      </w:r>
      <w:r w:rsidRPr="00384A3C">
        <w:rPr>
          <w:rFonts w:hAnsi="Times New Roman"/>
          <w:color w:val="000000"/>
          <w:sz w:val="24"/>
          <w:szCs w:val="24"/>
        </w:rPr>
        <w:t>Оценочное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обязательство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резерва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предстоящих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расходов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по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выплатам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персоналу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определяется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ежеквартально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на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последний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день</w:t>
      </w:r>
      <w:r>
        <w:rPr>
          <w:rFonts w:hAnsi="Times New Roman"/>
          <w:color w:val="000000"/>
          <w:sz w:val="24"/>
          <w:szCs w:val="24"/>
        </w:rPr>
        <w:t> </w:t>
      </w:r>
      <w:r w:rsidRPr="00384A3C">
        <w:rPr>
          <w:rFonts w:hAnsi="Times New Roman"/>
          <w:color w:val="000000"/>
          <w:sz w:val="24"/>
          <w:szCs w:val="24"/>
        </w:rPr>
        <w:t>квартала</w:t>
      </w:r>
      <w:r w:rsidRPr="00384A3C">
        <w:rPr>
          <w:rFonts w:hAnsi="Times New Roman"/>
          <w:color w:val="000000"/>
          <w:sz w:val="24"/>
          <w:szCs w:val="24"/>
        </w:rPr>
        <w:t>.</w:t>
      </w:r>
    </w:p>
    <w:p w:rsidR="003D43FA" w:rsidRPr="00384A3C" w:rsidRDefault="003D43FA" w:rsidP="003D43FA">
      <w:pPr>
        <w:spacing w:line="168" w:lineRule="auto"/>
        <w:rPr>
          <w:rFonts w:hAnsi="Times New Roman"/>
          <w:color w:val="000000"/>
          <w:sz w:val="24"/>
          <w:szCs w:val="24"/>
        </w:rPr>
      </w:pPr>
      <w:r w:rsidRPr="00384A3C">
        <w:rPr>
          <w:rFonts w:hAnsi="Times New Roman"/>
          <w:color w:val="000000"/>
          <w:sz w:val="24"/>
          <w:szCs w:val="24"/>
        </w:rPr>
        <w:t xml:space="preserve">2. </w:t>
      </w:r>
      <w:r w:rsidRPr="00384A3C">
        <w:rPr>
          <w:rFonts w:hAnsi="Times New Roman"/>
          <w:color w:val="000000"/>
          <w:sz w:val="24"/>
          <w:szCs w:val="24"/>
        </w:rPr>
        <w:t>В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величину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резерва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предстоящих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расходов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по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выплатам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персоналу</w:t>
      </w:r>
      <w:r>
        <w:rPr>
          <w:rFonts w:hAnsi="Times New Roman"/>
          <w:color w:val="000000"/>
          <w:sz w:val="24"/>
          <w:szCs w:val="24"/>
        </w:rPr>
        <w:t> </w:t>
      </w:r>
      <w:r w:rsidRPr="00384A3C">
        <w:rPr>
          <w:rFonts w:hAnsi="Times New Roman"/>
          <w:color w:val="000000"/>
          <w:sz w:val="24"/>
          <w:szCs w:val="24"/>
        </w:rPr>
        <w:t>включаются</w:t>
      </w:r>
      <w:r w:rsidRPr="00384A3C">
        <w:rPr>
          <w:rFonts w:hAnsi="Times New Roman"/>
          <w:color w:val="000000"/>
          <w:sz w:val="24"/>
          <w:szCs w:val="24"/>
        </w:rPr>
        <w:t>:</w:t>
      </w:r>
    </w:p>
    <w:p w:rsidR="003D43FA" w:rsidRPr="00384A3C" w:rsidRDefault="003D43FA" w:rsidP="003D43FA">
      <w:pPr>
        <w:spacing w:line="168" w:lineRule="auto"/>
        <w:rPr>
          <w:rFonts w:hAnsi="Times New Roman"/>
          <w:color w:val="000000"/>
          <w:sz w:val="24"/>
          <w:szCs w:val="24"/>
        </w:rPr>
      </w:pPr>
      <w:r w:rsidRPr="00384A3C">
        <w:rPr>
          <w:rFonts w:hAnsi="Times New Roman"/>
          <w:color w:val="000000"/>
          <w:sz w:val="24"/>
          <w:szCs w:val="24"/>
        </w:rPr>
        <w:t xml:space="preserve">1) </w:t>
      </w:r>
      <w:r w:rsidRPr="00384A3C">
        <w:rPr>
          <w:rFonts w:hAnsi="Times New Roman"/>
          <w:color w:val="000000"/>
          <w:sz w:val="24"/>
          <w:szCs w:val="24"/>
        </w:rPr>
        <w:t>сумма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оплаты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отпусков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сотрудникам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за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фактически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отработанное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время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на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дату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расчета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резерва</w:t>
      </w:r>
      <w:r w:rsidRPr="00384A3C">
        <w:rPr>
          <w:rFonts w:hAnsi="Times New Roman"/>
          <w:color w:val="000000"/>
          <w:sz w:val="24"/>
          <w:szCs w:val="24"/>
        </w:rPr>
        <w:t>;</w:t>
      </w:r>
      <w:r w:rsidRPr="00384A3C">
        <w:br/>
      </w:r>
      <w:r w:rsidRPr="00384A3C">
        <w:rPr>
          <w:rFonts w:hAnsi="Times New Roman"/>
          <w:color w:val="000000"/>
          <w:sz w:val="24"/>
          <w:szCs w:val="24"/>
        </w:rPr>
        <w:t xml:space="preserve">2) </w:t>
      </w:r>
      <w:r w:rsidRPr="00384A3C">
        <w:rPr>
          <w:rFonts w:hAnsi="Times New Roman"/>
          <w:color w:val="000000"/>
          <w:sz w:val="24"/>
          <w:szCs w:val="24"/>
        </w:rPr>
        <w:t>начисленная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на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отпускные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сумма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страховых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взносов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на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обязательное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пенсионное</w:t>
      </w:r>
      <w:r w:rsidRPr="00384A3C">
        <w:rPr>
          <w:rFonts w:hAnsi="Times New Roman"/>
          <w:color w:val="000000"/>
          <w:sz w:val="24"/>
          <w:szCs w:val="24"/>
        </w:rPr>
        <w:t xml:space="preserve">, </w:t>
      </w:r>
      <w:r w:rsidRPr="00384A3C">
        <w:rPr>
          <w:rFonts w:hAnsi="Times New Roman"/>
          <w:color w:val="000000"/>
          <w:sz w:val="24"/>
          <w:szCs w:val="24"/>
        </w:rPr>
        <w:t>социальное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и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медицинское</w:t>
      </w:r>
      <w:r>
        <w:rPr>
          <w:rFonts w:hAnsi="Times New Roman"/>
          <w:color w:val="000000"/>
          <w:sz w:val="24"/>
          <w:szCs w:val="24"/>
        </w:rPr>
        <w:t> </w:t>
      </w:r>
      <w:r w:rsidRPr="00384A3C">
        <w:rPr>
          <w:rFonts w:hAnsi="Times New Roman"/>
          <w:color w:val="000000"/>
          <w:sz w:val="24"/>
          <w:szCs w:val="24"/>
        </w:rPr>
        <w:t>страхование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и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на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страхование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от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несчастных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случаев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на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производстве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и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профессиональных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заболеваний</w:t>
      </w:r>
      <w:r w:rsidRPr="00384A3C">
        <w:rPr>
          <w:rFonts w:hAnsi="Times New Roman"/>
          <w:color w:val="000000"/>
          <w:sz w:val="24"/>
          <w:szCs w:val="24"/>
        </w:rPr>
        <w:t>.</w:t>
      </w:r>
    </w:p>
    <w:p w:rsidR="003D43FA" w:rsidRPr="00384A3C" w:rsidRDefault="003D43FA" w:rsidP="003D43FA">
      <w:pPr>
        <w:spacing w:line="168" w:lineRule="auto"/>
        <w:rPr>
          <w:rFonts w:hAnsi="Times New Roman"/>
          <w:color w:val="000000"/>
          <w:sz w:val="24"/>
          <w:szCs w:val="24"/>
        </w:rPr>
      </w:pPr>
      <w:r w:rsidRPr="00384A3C">
        <w:rPr>
          <w:rFonts w:hAnsi="Times New Roman"/>
          <w:color w:val="000000"/>
          <w:sz w:val="24"/>
          <w:szCs w:val="24"/>
        </w:rPr>
        <w:t xml:space="preserve">3. </w:t>
      </w:r>
      <w:r w:rsidRPr="00384A3C">
        <w:rPr>
          <w:rFonts w:hAnsi="Times New Roman"/>
          <w:color w:val="000000"/>
          <w:sz w:val="24"/>
          <w:szCs w:val="24"/>
        </w:rPr>
        <w:t>Сумма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оплаты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отпусков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рассчитывается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по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формуле</w:t>
      </w:r>
      <w:r w:rsidRPr="00384A3C">
        <w:rPr>
          <w:rFonts w:hAnsi="Times New Roman"/>
          <w:color w:val="000000"/>
          <w:sz w:val="24"/>
          <w:szCs w:val="24"/>
        </w:rPr>
        <w:t>:</w:t>
      </w:r>
    </w:p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6"/>
        <w:gridCol w:w="276"/>
        <w:gridCol w:w="4832"/>
        <w:gridCol w:w="261"/>
        <w:gridCol w:w="3275"/>
      </w:tblGrid>
      <w:tr w:rsidR="003D43FA" w:rsidRPr="005A0D57" w:rsidTr="00875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384A3C" w:rsidRDefault="003D43FA" w:rsidP="0087534D">
            <w:pPr>
              <w:rPr>
                <w:sz w:val="16"/>
                <w:szCs w:val="16"/>
              </w:rPr>
            </w:pPr>
            <w:r w:rsidRPr="00384A3C">
              <w:rPr>
                <w:rFonts w:hAnsi="Times New Roman"/>
                <w:color w:val="000000"/>
                <w:sz w:val="16"/>
                <w:szCs w:val="16"/>
              </w:rPr>
              <w:t>Сумма</w:t>
            </w:r>
            <w:r w:rsidRPr="00384A3C">
              <w:rPr>
                <w:sz w:val="16"/>
                <w:szCs w:val="16"/>
              </w:rPr>
              <w:br/>
            </w:r>
            <w:r w:rsidRPr="00384A3C">
              <w:rPr>
                <w:rFonts w:hAnsi="Times New Roman"/>
                <w:color w:val="000000"/>
                <w:sz w:val="16"/>
                <w:szCs w:val="16"/>
              </w:rPr>
              <w:t>оплаты</w:t>
            </w:r>
            <w:r w:rsidRPr="00384A3C">
              <w:rPr>
                <w:sz w:val="16"/>
                <w:szCs w:val="16"/>
              </w:rPr>
              <w:br/>
            </w:r>
            <w:r w:rsidRPr="00384A3C">
              <w:rPr>
                <w:rFonts w:hAnsi="Times New Roman"/>
                <w:color w:val="000000"/>
                <w:sz w:val="16"/>
                <w:szCs w:val="16"/>
              </w:rPr>
              <w:t>отпусков</w:t>
            </w:r>
          </w:p>
        </w:tc>
        <w:tc>
          <w:tcPr>
            <w:tcW w:w="2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384A3C" w:rsidRDefault="003D43FA" w:rsidP="0087534D">
            <w:pPr>
              <w:rPr>
                <w:sz w:val="16"/>
                <w:szCs w:val="16"/>
              </w:rPr>
            </w:pPr>
            <w:r w:rsidRPr="00384A3C">
              <w:rPr>
                <w:rFonts w:hAnsi="Times New Roman"/>
                <w:color w:val="000000"/>
                <w:sz w:val="16"/>
                <w:szCs w:val="16"/>
              </w:rPr>
              <w:t>=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384A3C" w:rsidRDefault="003D43FA" w:rsidP="0087534D">
            <w:pPr>
              <w:rPr>
                <w:sz w:val="16"/>
                <w:szCs w:val="16"/>
              </w:rPr>
            </w:pPr>
            <w:r w:rsidRPr="00384A3C">
              <w:rPr>
                <w:rFonts w:hAnsi="Times New Roman"/>
                <w:color w:val="000000"/>
                <w:sz w:val="16"/>
                <w:szCs w:val="16"/>
              </w:rPr>
              <w:t>Количество</w:t>
            </w:r>
            <w:r w:rsidRPr="00384A3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384A3C">
              <w:rPr>
                <w:rFonts w:hAnsi="Times New Roman"/>
                <w:color w:val="000000"/>
                <w:sz w:val="16"/>
                <w:szCs w:val="16"/>
              </w:rPr>
              <w:t>не</w:t>
            </w:r>
            <w:r w:rsidRPr="00384A3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384A3C">
              <w:rPr>
                <w:rFonts w:hAnsi="Times New Roman"/>
                <w:color w:val="000000"/>
                <w:sz w:val="16"/>
                <w:szCs w:val="16"/>
              </w:rPr>
              <w:t>использованных</w:t>
            </w:r>
            <w:r w:rsidRPr="00384A3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384A3C">
              <w:rPr>
                <w:rFonts w:hAnsi="Times New Roman"/>
                <w:color w:val="000000"/>
                <w:sz w:val="16"/>
                <w:szCs w:val="16"/>
              </w:rPr>
              <w:t>всеми</w:t>
            </w:r>
            <w:r w:rsidRPr="00384A3C">
              <w:rPr>
                <w:sz w:val="16"/>
                <w:szCs w:val="16"/>
              </w:rPr>
              <w:br/>
            </w:r>
            <w:r w:rsidRPr="00384A3C">
              <w:rPr>
                <w:rFonts w:hAnsi="Times New Roman"/>
                <w:color w:val="000000"/>
                <w:sz w:val="16"/>
                <w:szCs w:val="16"/>
              </w:rPr>
              <w:t>сотрудниками</w:t>
            </w:r>
            <w:r w:rsidRPr="00384A3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384A3C">
              <w:rPr>
                <w:rFonts w:hAnsi="Times New Roman"/>
                <w:color w:val="000000"/>
                <w:sz w:val="16"/>
                <w:szCs w:val="16"/>
              </w:rPr>
              <w:t>дней</w:t>
            </w:r>
            <w:r w:rsidRPr="00384A3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384A3C">
              <w:rPr>
                <w:rFonts w:hAnsi="Times New Roman"/>
                <w:color w:val="000000"/>
                <w:sz w:val="16"/>
                <w:szCs w:val="16"/>
              </w:rPr>
              <w:t>отпусков</w:t>
            </w:r>
            <w:r w:rsidRPr="00384A3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384A3C">
              <w:rPr>
                <w:rFonts w:hAnsi="Times New Roman"/>
                <w:color w:val="000000"/>
                <w:sz w:val="16"/>
                <w:szCs w:val="16"/>
              </w:rPr>
              <w:t>на</w:t>
            </w:r>
            <w:r w:rsidRPr="00384A3C">
              <w:rPr>
                <w:sz w:val="16"/>
                <w:szCs w:val="16"/>
              </w:rPr>
              <w:br/>
            </w:r>
            <w:r w:rsidRPr="00384A3C">
              <w:rPr>
                <w:rFonts w:hAnsi="Times New Roman"/>
                <w:color w:val="000000"/>
                <w:sz w:val="16"/>
                <w:szCs w:val="16"/>
              </w:rPr>
              <w:t>последний</w:t>
            </w:r>
            <w:r w:rsidRPr="00384A3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384A3C">
              <w:rPr>
                <w:rFonts w:hAnsi="Times New Roman"/>
                <w:color w:val="000000"/>
                <w:sz w:val="16"/>
                <w:szCs w:val="16"/>
              </w:rPr>
              <w:t>день</w:t>
            </w:r>
            <w:r w:rsidRPr="00384A3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384A3C">
              <w:rPr>
                <w:rFonts w:hAnsi="Times New Roman"/>
                <w:color w:val="000000"/>
                <w:sz w:val="16"/>
                <w:szCs w:val="16"/>
              </w:rPr>
              <w:t>квартала</w:t>
            </w:r>
          </w:p>
        </w:tc>
        <w:tc>
          <w:tcPr>
            <w:tcW w:w="21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384A3C" w:rsidRDefault="003D43FA" w:rsidP="0087534D">
            <w:pPr>
              <w:rPr>
                <w:sz w:val="16"/>
                <w:szCs w:val="16"/>
              </w:rPr>
            </w:pPr>
            <w:r w:rsidRPr="00384A3C">
              <w:rPr>
                <w:rFonts w:hAnsi="Times New Roman"/>
                <w:color w:val="000000"/>
                <w:sz w:val="16"/>
                <w:szCs w:val="16"/>
              </w:rPr>
              <w:t>×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384A3C" w:rsidRDefault="003D43FA" w:rsidP="0087534D">
            <w:pPr>
              <w:rPr>
                <w:sz w:val="16"/>
                <w:szCs w:val="16"/>
              </w:rPr>
            </w:pPr>
            <w:r w:rsidRPr="00384A3C">
              <w:rPr>
                <w:rFonts w:hAnsi="Times New Roman"/>
                <w:color w:val="000000"/>
                <w:sz w:val="16"/>
                <w:szCs w:val="16"/>
              </w:rPr>
              <w:t>Средний</w:t>
            </w:r>
            <w:r w:rsidRPr="00384A3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384A3C">
              <w:rPr>
                <w:rFonts w:hAnsi="Times New Roman"/>
                <w:color w:val="000000"/>
                <w:sz w:val="16"/>
                <w:szCs w:val="16"/>
              </w:rPr>
              <w:t>дневной</w:t>
            </w:r>
            <w:r w:rsidRPr="00384A3C">
              <w:rPr>
                <w:sz w:val="16"/>
                <w:szCs w:val="16"/>
              </w:rPr>
              <w:br/>
            </w:r>
            <w:r w:rsidRPr="00384A3C">
              <w:rPr>
                <w:rFonts w:hAnsi="Times New Roman"/>
                <w:color w:val="000000"/>
                <w:sz w:val="16"/>
                <w:szCs w:val="16"/>
              </w:rPr>
              <w:t>заработок</w:t>
            </w:r>
            <w:r w:rsidRPr="00384A3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384A3C">
              <w:rPr>
                <w:rFonts w:hAnsi="Times New Roman"/>
                <w:color w:val="000000"/>
                <w:sz w:val="16"/>
                <w:szCs w:val="16"/>
              </w:rPr>
              <w:t>по</w:t>
            </w:r>
            <w:r w:rsidRPr="00384A3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384A3C">
              <w:rPr>
                <w:rFonts w:hAnsi="Times New Roman"/>
                <w:color w:val="000000"/>
                <w:sz w:val="16"/>
                <w:szCs w:val="16"/>
              </w:rPr>
              <w:t>учреждению</w:t>
            </w:r>
            <w:r w:rsidRPr="00384A3C">
              <w:rPr>
                <w:sz w:val="16"/>
                <w:szCs w:val="16"/>
              </w:rPr>
              <w:br/>
            </w:r>
            <w:r w:rsidRPr="00384A3C">
              <w:rPr>
                <w:rFonts w:hAnsi="Times New Roman"/>
                <w:color w:val="000000"/>
                <w:sz w:val="16"/>
                <w:szCs w:val="16"/>
              </w:rPr>
              <w:t>за</w:t>
            </w:r>
            <w:r w:rsidRPr="00384A3C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84A3C">
              <w:rPr>
                <w:rFonts w:hAnsi="Times New Roman"/>
                <w:color w:val="000000"/>
                <w:sz w:val="16"/>
                <w:szCs w:val="16"/>
              </w:rPr>
              <w:t>последние</w:t>
            </w:r>
            <w:proofErr w:type="gramEnd"/>
            <w:r w:rsidRPr="00384A3C">
              <w:rPr>
                <w:rFonts w:hAnsi="Times New Roman"/>
                <w:color w:val="000000"/>
                <w:sz w:val="16"/>
                <w:szCs w:val="16"/>
              </w:rPr>
              <w:t xml:space="preserve"> 12 </w:t>
            </w:r>
            <w:r w:rsidRPr="00384A3C">
              <w:rPr>
                <w:rFonts w:hAnsi="Times New Roman"/>
                <w:color w:val="000000"/>
                <w:sz w:val="16"/>
                <w:szCs w:val="16"/>
              </w:rPr>
              <w:t>мес</w:t>
            </w:r>
            <w:r w:rsidRPr="00384A3C">
              <w:rPr>
                <w:rFonts w:hAnsi="Times New Roman"/>
                <w:color w:val="000000"/>
                <w:sz w:val="16"/>
                <w:szCs w:val="16"/>
              </w:rPr>
              <w:t>.</w:t>
            </w:r>
          </w:p>
        </w:tc>
      </w:tr>
      <w:tr w:rsidR="003D43FA" w:rsidRPr="005A0D57" w:rsidTr="0087534D">
        <w:tc>
          <w:tcPr>
            <w:tcW w:w="19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384A3C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384A3C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384A3C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384A3C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384A3C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</w:tbl>
    <w:p w:rsidR="003D43FA" w:rsidRPr="00384A3C" w:rsidRDefault="003D43FA" w:rsidP="003D43FA">
      <w:pPr>
        <w:spacing w:line="192" w:lineRule="auto"/>
        <w:rPr>
          <w:rFonts w:hAnsi="Times New Roman"/>
          <w:color w:val="000000"/>
          <w:sz w:val="24"/>
          <w:szCs w:val="24"/>
        </w:rPr>
      </w:pPr>
      <w:r w:rsidRPr="00384A3C">
        <w:rPr>
          <w:rFonts w:hAnsi="Times New Roman"/>
          <w:color w:val="000000"/>
          <w:sz w:val="24"/>
          <w:szCs w:val="24"/>
        </w:rPr>
        <w:t xml:space="preserve">4. </w:t>
      </w:r>
      <w:r w:rsidRPr="00384A3C">
        <w:rPr>
          <w:rFonts w:hAnsi="Times New Roman"/>
          <w:color w:val="000000"/>
          <w:sz w:val="24"/>
          <w:szCs w:val="24"/>
        </w:rPr>
        <w:t>Данные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о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количестве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дней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неиспользованного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отпуска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представляет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кадровая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служба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384A3C">
        <w:rPr>
          <w:rFonts w:hAnsi="Times New Roman"/>
          <w:color w:val="000000"/>
          <w:sz w:val="24"/>
          <w:szCs w:val="24"/>
        </w:rPr>
        <w:t>соответствии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с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графиком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документооборота</w:t>
      </w:r>
      <w:r w:rsidRPr="00384A3C">
        <w:rPr>
          <w:rFonts w:hAnsi="Times New Roman"/>
          <w:color w:val="000000"/>
          <w:sz w:val="24"/>
          <w:szCs w:val="24"/>
        </w:rPr>
        <w:t>.</w:t>
      </w:r>
    </w:p>
    <w:p w:rsidR="003D43FA" w:rsidRPr="00384A3C" w:rsidRDefault="003D43FA" w:rsidP="003D43FA">
      <w:pPr>
        <w:spacing w:line="192" w:lineRule="auto"/>
        <w:rPr>
          <w:rFonts w:hAnsi="Times New Roman"/>
          <w:color w:val="000000"/>
          <w:sz w:val="24"/>
          <w:szCs w:val="24"/>
        </w:rPr>
      </w:pPr>
      <w:r w:rsidRPr="00384A3C">
        <w:rPr>
          <w:rFonts w:hAnsi="Times New Roman"/>
          <w:color w:val="000000"/>
          <w:sz w:val="24"/>
          <w:szCs w:val="24"/>
        </w:rPr>
        <w:t xml:space="preserve">5. </w:t>
      </w:r>
      <w:r w:rsidRPr="00384A3C">
        <w:rPr>
          <w:rFonts w:hAnsi="Times New Roman"/>
          <w:color w:val="000000"/>
          <w:sz w:val="24"/>
          <w:szCs w:val="24"/>
        </w:rPr>
        <w:t>Средний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дневной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заработок</w:t>
      </w:r>
      <w:r w:rsidRPr="00384A3C">
        <w:rPr>
          <w:rFonts w:hAnsi="Times New Roman"/>
          <w:color w:val="000000"/>
          <w:sz w:val="24"/>
          <w:szCs w:val="24"/>
        </w:rPr>
        <w:t xml:space="preserve"> (</w:t>
      </w:r>
      <w:proofErr w:type="gramStart"/>
      <w:r w:rsidRPr="00384A3C">
        <w:rPr>
          <w:rFonts w:hAnsi="Times New Roman"/>
          <w:color w:val="000000"/>
          <w:sz w:val="24"/>
          <w:szCs w:val="24"/>
        </w:rPr>
        <w:t>З</w:t>
      </w:r>
      <w:proofErr w:type="gramEnd"/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ср</w:t>
      </w:r>
      <w:r w:rsidRPr="00384A3C">
        <w:rPr>
          <w:rFonts w:hAnsi="Times New Roman"/>
          <w:color w:val="000000"/>
          <w:sz w:val="24"/>
          <w:szCs w:val="24"/>
        </w:rPr>
        <w:t xml:space="preserve">. </w:t>
      </w:r>
      <w:r w:rsidRPr="00384A3C">
        <w:rPr>
          <w:rFonts w:hAnsi="Times New Roman"/>
          <w:color w:val="000000"/>
          <w:sz w:val="24"/>
          <w:szCs w:val="24"/>
        </w:rPr>
        <w:t>д</w:t>
      </w:r>
      <w:r w:rsidRPr="00384A3C">
        <w:rPr>
          <w:rFonts w:hAnsi="Times New Roman"/>
          <w:color w:val="000000"/>
          <w:sz w:val="24"/>
          <w:szCs w:val="24"/>
        </w:rPr>
        <w:t xml:space="preserve">.) </w:t>
      </w:r>
      <w:r w:rsidRPr="00384A3C">
        <w:rPr>
          <w:rFonts w:hAnsi="Times New Roman"/>
          <w:color w:val="000000"/>
          <w:sz w:val="24"/>
          <w:szCs w:val="24"/>
        </w:rPr>
        <w:t>в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целом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по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учреждению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определяется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по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формуле</w:t>
      </w:r>
      <w:r w:rsidRPr="00384A3C">
        <w:rPr>
          <w:rFonts w:hAnsi="Times New Roman"/>
          <w:color w:val="000000"/>
          <w:sz w:val="24"/>
          <w:szCs w:val="24"/>
        </w:rPr>
        <w:t>:</w:t>
      </w:r>
    </w:p>
    <w:p w:rsidR="003D43FA" w:rsidRPr="00384A3C" w:rsidRDefault="003D43FA" w:rsidP="003D43FA">
      <w:pPr>
        <w:spacing w:line="192" w:lineRule="auto"/>
        <w:rPr>
          <w:rFonts w:hAnsi="Times New Roman"/>
          <w:color w:val="000000"/>
          <w:sz w:val="24"/>
          <w:szCs w:val="24"/>
        </w:rPr>
      </w:pPr>
      <w:proofErr w:type="gramStart"/>
      <w:r w:rsidRPr="00384A3C">
        <w:rPr>
          <w:rFonts w:hAnsi="Times New Roman"/>
          <w:b/>
          <w:bCs/>
          <w:color w:val="000000"/>
          <w:sz w:val="24"/>
          <w:szCs w:val="24"/>
        </w:rPr>
        <w:t>З</w:t>
      </w:r>
      <w:proofErr w:type="gramEnd"/>
      <w:r w:rsidRPr="00384A3C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b/>
          <w:bCs/>
          <w:color w:val="000000"/>
          <w:sz w:val="24"/>
          <w:szCs w:val="24"/>
        </w:rPr>
        <w:t>ср</w:t>
      </w:r>
      <w:r w:rsidRPr="00384A3C">
        <w:rPr>
          <w:rFonts w:hAnsi="Times New Roman"/>
          <w:b/>
          <w:bCs/>
          <w:color w:val="000000"/>
          <w:sz w:val="24"/>
          <w:szCs w:val="24"/>
        </w:rPr>
        <w:t xml:space="preserve">. </w:t>
      </w:r>
      <w:r w:rsidRPr="00384A3C">
        <w:rPr>
          <w:rFonts w:hAnsi="Times New Roman"/>
          <w:b/>
          <w:bCs/>
          <w:color w:val="000000"/>
          <w:sz w:val="24"/>
          <w:szCs w:val="24"/>
        </w:rPr>
        <w:t>д</w:t>
      </w:r>
      <w:r w:rsidRPr="00384A3C">
        <w:rPr>
          <w:rFonts w:hAnsi="Times New Roman"/>
          <w:b/>
          <w:bCs/>
          <w:color w:val="000000"/>
          <w:sz w:val="24"/>
          <w:szCs w:val="24"/>
        </w:rPr>
        <w:t xml:space="preserve">. = </w:t>
      </w:r>
      <w:r w:rsidRPr="00384A3C">
        <w:rPr>
          <w:rFonts w:hAnsi="Times New Roman"/>
          <w:b/>
          <w:bCs/>
          <w:color w:val="000000"/>
          <w:sz w:val="24"/>
          <w:szCs w:val="24"/>
        </w:rPr>
        <w:t>ФОТ</w:t>
      </w:r>
      <w:r w:rsidRPr="00384A3C">
        <w:rPr>
          <w:rFonts w:hAnsi="Times New Roman"/>
          <w:b/>
          <w:bCs/>
          <w:color w:val="000000"/>
          <w:sz w:val="24"/>
          <w:szCs w:val="24"/>
        </w:rPr>
        <w:t xml:space="preserve"> : 12 </w:t>
      </w:r>
      <w:r w:rsidRPr="00384A3C">
        <w:rPr>
          <w:rFonts w:hAnsi="Times New Roman"/>
          <w:b/>
          <w:bCs/>
          <w:color w:val="000000"/>
          <w:sz w:val="24"/>
          <w:szCs w:val="24"/>
        </w:rPr>
        <w:t>мес</w:t>
      </w:r>
      <w:r w:rsidRPr="00384A3C">
        <w:rPr>
          <w:rFonts w:hAnsi="Times New Roman"/>
          <w:b/>
          <w:bCs/>
          <w:color w:val="000000"/>
          <w:sz w:val="24"/>
          <w:szCs w:val="24"/>
        </w:rPr>
        <w:t xml:space="preserve">. : </w:t>
      </w:r>
      <w:r w:rsidRPr="00384A3C">
        <w:rPr>
          <w:rFonts w:hAnsi="Times New Roman"/>
          <w:b/>
          <w:bCs/>
          <w:color w:val="000000"/>
          <w:sz w:val="24"/>
          <w:szCs w:val="24"/>
        </w:rPr>
        <w:t>Ч</w:t>
      </w:r>
      <w:r w:rsidRPr="00384A3C">
        <w:rPr>
          <w:rFonts w:hAnsi="Times New Roman"/>
          <w:b/>
          <w:bCs/>
          <w:color w:val="000000"/>
          <w:sz w:val="24"/>
          <w:szCs w:val="24"/>
        </w:rPr>
        <w:t xml:space="preserve"> : 29,3</w:t>
      </w:r>
    </w:p>
    <w:p w:rsidR="003D43FA" w:rsidRPr="00384A3C" w:rsidRDefault="003D43FA" w:rsidP="003D43FA">
      <w:pPr>
        <w:spacing w:line="192" w:lineRule="auto"/>
        <w:rPr>
          <w:rFonts w:hAnsi="Times New Roman"/>
          <w:color w:val="000000"/>
          <w:sz w:val="24"/>
          <w:szCs w:val="24"/>
        </w:rPr>
      </w:pPr>
      <w:r w:rsidRPr="00384A3C">
        <w:rPr>
          <w:rFonts w:hAnsi="Times New Roman"/>
          <w:color w:val="000000"/>
          <w:sz w:val="24"/>
          <w:szCs w:val="24"/>
        </w:rPr>
        <w:lastRenderedPageBreak/>
        <w:t>где</w:t>
      </w:r>
      <w:r w:rsidRPr="00384A3C">
        <w:rPr>
          <w:rFonts w:hAnsi="Times New Roman"/>
          <w:color w:val="000000"/>
          <w:sz w:val="24"/>
          <w:szCs w:val="24"/>
        </w:rPr>
        <w:t>:</w:t>
      </w:r>
    </w:p>
    <w:p w:rsidR="003D43FA" w:rsidRPr="00384A3C" w:rsidRDefault="003D43FA" w:rsidP="003D43FA">
      <w:pPr>
        <w:spacing w:line="168" w:lineRule="auto"/>
        <w:rPr>
          <w:rFonts w:hAnsi="Times New Roman"/>
          <w:color w:val="000000"/>
          <w:sz w:val="24"/>
          <w:szCs w:val="24"/>
        </w:rPr>
      </w:pPr>
      <w:r w:rsidRPr="00384A3C">
        <w:rPr>
          <w:rFonts w:hAnsi="Times New Roman"/>
          <w:color w:val="000000"/>
          <w:sz w:val="24"/>
          <w:szCs w:val="24"/>
        </w:rPr>
        <w:t>ФОТ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–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фонд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оплаты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труда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в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целом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по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учреждению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за</w:t>
      </w:r>
      <w:r w:rsidRPr="00384A3C">
        <w:rPr>
          <w:rFonts w:hAnsi="Times New Roman"/>
          <w:color w:val="000000"/>
          <w:sz w:val="24"/>
          <w:szCs w:val="24"/>
        </w:rPr>
        <w:t xml:space="preserve"> 12 </w:t>
      </w:r>
      <w:r w:rsidRPr="00384A3C">
        <w:rPr>
          <w:rFonts w:hAnsi="Times New Roman"/>
          <w:color w:val="000000"/>
          <w:sz w:val="24"/>
          <w:szCs w:val="24"/>
        </w:rPr>
        <w:t>месяцев</w:t>
      </w:r>
      <w:r w:rsidRPr="00384A3C">
        <w:rPr>
          <w:rFonts w:hAnsi="Times New Roman"/>
          <w:color w:val="000000"/>
          <w:sz w:val="24"/>
          <w:szCs w:val="24"/>
        </w:rPr>
        <w:t xml:space="preserve">, </w:t>
      </w:r>
      <w:r w:rsidRPr="00384A3C">
        <w:rPr>
          <w:rFonts w:hAnsi="Times New Roman"/>
          <w:color w:val="000000"/>
          <w:sz w:val="24"/>
          <w:szCs w:val="24"/>
        </w:rPr>
        <w:t>предшествующих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дате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расчета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резерва</w:t>
      </w:r>
      <w:r w:rsidRPr="00384A3C">
        <w:rPr>
          <w:rFonts w:hAnsi="Times New Roman"/>
          <w:color w:val="000000"/>
          <w:sz w:val="24"/>
          <w:szCs w:val="24"/>
        </w:rPr>
        <w:t>;</w:t>
      </w:r>
    </w:p>
    <w:p w:rsidR="003D43FA" w:rsidRPr="00384A3C" w:rsidRDefault="003D43FA" w:rsidP="003D43FA">
      <w:pPr>
        <w:spacing w:line="168" w:lineRule="auto"/>
        <w:rPr>
          <w:rFonts w:hAnsi="Times New Roman"/>
          <w:color w:val="000000"/>
          <w:sz w:val="24"/>
          <w:szCs w:val="24"/>
        </w:rPr>
      </w:pPr>
      <w:r w:rsidRPr="00384A3C">
        <w:rPr>
          <w:rFonts w:hAnsi="Times New Roman"/>
          <w:color w:val="000000"/>
          <w:sz w:val="24"/>
          <w:szCs w:val="24"/>
        </w:rPr>
        <w:t>Ч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–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количество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штатных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единиц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по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штатному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расписанию</w:t>
      </w:r>
      <w:r w:rsidRPr="00384A3C">
        <w:rPr>
          <w:rFonts w:hAnsi="Times New Roman"/>
          <w:color w:val="000000"/>
          <w:sz w:val="24"/>
          <w:szCs w:val="24"/>
        </w:rPr>
        <w:t xml:space="preserve">, </w:t>
      </w:r>
      <w:r w:rsidRPr="00384A3C">
        <w:rPr>
          <w:rFonts w:hAnsi="Times New Roman"/>
          <w:color w:val="000000"/>
          <w:sz w:val="24"/>
          <w:szCs w:val="24"/>
        </w:rPr>
        <w:t>действующему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на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дату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расчета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резерва</w:t>
      </w:r>
      <w:r w:rsidRPr="00384A3C">
        <w:rPr>
          <w:rFonts w:hAnsi="Times New Roman"/>
          <w:color w:val="000000"/>
          <w:sz w:val="24"/>
          <w:szCs w:val="24"/>
        </w:rPr>
        <w:t>;</w:t>
      </w:r>
    </w:p>
    <w:p w:rsidR="003D43FA" w:rsidRPr="00384A3C" w:rsidRDefault="003D43FA" w:rsidP="003D43FA">
      <w:pPr>
        <w:spacing w:line="168" w:lineRule="auto"/>
        <w:rPr>
          <w:rFonts w:hAnsi="Times New Roman"/>
          <w:color w:val="000000"/>
          <w:sz w:val="24"/>
          <w:szCs w:val="24"/>
        </w:rPr>
      </w:pPr>
      <w:r w:rsidRPr="00384A3C">
        <w:rPr>
          <w:rFonts w:hAnsi="Times New Roman"/>
          <w:color w:val="000000"/>
          <w:sz w:val="24"/>
          <w:szCs w:val="24"/>
        </w:rPr>
        <w:t xml:space="preserve">29,3 </w:t>
      </w:r>
      <w:r w:rsidRPr="00384A3C">
        <w:rPr>
          <w:rFonts w:hAnsi="Times New Roman"/>
          <w:color w:val="000000"/>
          <w:sz w:val="24"/>
          <w:szCs w:val="24"/>
        </w:rPr>
        <w:t>–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среднемесячное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число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календарных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дней</w:t>
      </w:r>
      <w:r w:rsidRPr="00384A3C">
        <w:rPr>
          <w:rFonts w:hAnsi="Times New Roman"/>
          <w:color w:val="000000"/>
          <w:sz w:val="24"/>
          <w:szCs w:val="24"/>
        </w:rPr>
        <w:t xml:space="preserve">, </w:t>
      </w:r>
      <w:r w:rsidRPr="00384A3C">
        <w:rPr>
          <w:rFonts w:hAnsi="Times New Roman"/>
          <w:color w:val="000000"/>
          <w:sz w:val="24"/>
          <w:szCs w:val="24"/>
        </w:rPr>
        <w:t>установленное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статьей</w:t>
      </w:r>
      <w:r w:rsidRPr="00384A3C">
        <w:rPr>
          <w:rFonts w:hAnsi="Times New Roman"/>
          <w:color w:val="000000"/>
          <w:sz w:val="24"/>
          <w:szCs w:val="24"/>
        </w:rPr>
        <w:t xml:space="preserve"> 139 </w:t>
      </w:r>
      <w:r w:rsidRPr="00384A3C">
        <w:rPr>
          <w:rFonts w:hAnsi="Times New Roman"/>
          <w:color w:val="000000"/>
          <w:sz w:val="24"/>
          <w:szCs w:val="24"/>
        </w:rPr>
        <w:t>Трудового</w:t>
      </w:r>
      <w:r w:rsidRPr="00384A3C">
        <w:br/>
      </w:r>
      <w:r w:rsidRPr="00384A3C">
        <w:rPr>
          <w:rFonts w:hAnsi="Times New Roman"/>
          <w:color w:val="000000"/>
          <w:sz w:val="24"/>
          <w:szCs w:val="24"/>
        </w:rPr>
        <w:t>кодекса</w:t>
      </w:r>
      <w:r w:rsidRPr="00384A3C">
        <w:rPr>
          <w:rFonts w:hAnsi="Times New Roman"/>
          <w:color w:val="000000"/>
          <w:sz w:val="24"/>
          <w:szCs w:val="24"/>
        </w:rPr>
        <w:t>.</w:t>
      </w:r>
    </w:p>
    <w:p w:rsidR="003D43FA" w:rsidRPr="00384A3C" w:rsidRDefault="003D43FA" w:rsidP="003D43FA">
      <w:pPr>
        <w:spacing w:line="168" w:lineRule="auto"/>
        <w:rPr>
          <w:rFonts w:hAnsi="Times New Roman"/>
          <w:color w:val="000000"/>
          <w:sz w:val="24"/>
          <w:szCs w:val="24"/>
        </w:rPr>
      </w:pPr>
      <w:r w:rsidRPr="00384A3C">
        <w:rPr>
          <w:rFonts w:hAnsi="Times New Roman"/>
          <w:color w:val="000000"/>
          <w:sz w:val="24"/>
          <w:szCs w:val="24"/>
        </w:rPr>
        <w:t xml:space="preserve">6. </w:t>
      </w:r>
      <w:r w:rsidRPr="00384A3C">
        <w:rPr>
          <w:rFonts w:hAnsi="Times New Roman"/>
          <w:color w:val="000000"/>
          <w:sz w:val="24"/>
          <w:szCs w:val="24"/>
        </w:rPr>
        <w:t>В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сумму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обязательных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страховых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взносов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для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формирования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резерва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включаются</w:t>
      </w:r>
      <w:r w:rsidRPr="00384A3C">
        <w:rPr>
          <w:rFonts w:hAnsi="Times New Roman"/>
          <w:color w:val="000000"/>
          <w:sz w:val="24"/>
          <w:szCs w:val="24"/>
        </w:rPr>
        <w:t>:</w:t>
      </w:r>
    </w:p>
    <w:p w:rsidR="003D43FA" w:rsidRPr="00384A3C" w:rsidRDefault="003D43FA" w:rsidP="003D43FA">
      <w:pPr>
        <w:spacing w:line="168" w:lineRule="auto"/>
        <w:rPr>
          <w:rFonts w:hAnsi="Times New Roman"/>
          <w:color w:val="000000"/>
          <w:sz w:val="24"/>
          <w:szCs w:val="24"/>
        </w:rPr>
      </w:pPr>
      <w:r w:rsidRPr="00384A3C">
        <w:rPr>
          <w:rFonts w:hAnsi="Times New Roman"/>
          <w:color w:val="000000"/>
          <w:sz w:val="24"/>
          <w:szCs w:val="24"/>
        </w:rPr>
        <w:t xml:space="preserve">1) </w:t>
      </w:r>
      <w:r w:rsidRPr="00384A3C">
        <w:rPr>
          <w:rFonts w:hAnsi="Times New Roman"/>
          <w:color w:val="000000"/>
          <w:sz w:val="24"/>
          <w:szCs w:val="24"/>
        </w:rPr>
        <w:t>сумма</w:t>
      </w:r>
      <w:r w:rsidRPr="00384A3C">
        <w:rPr>
          <w:rFonts w:hAnsi="Times New Roman"/>
          <w:color w:val="000000"/>
          <w:sz w:val="24"/>
          <w:szCs w:val="24"/>
        </w:rPr>
        <w:t xml:space="preserve">, </w:t>
      </w:r>
      <w:r w:rsidRPr="00384A3C">
        <w:rPr>
          <w:rFonts w:hAnsi="Times New Roman"/>
          <w:color w:val="000000"/>
          <w:sz w:val="24"/>
          <w:szCs w:val="24"/>
        </w:rPr>
        <w:t>рассчитанная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по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общеустановленной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ставке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страховых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взносов</w:t>
      </w:r>
      <w:r w:rsidRPr="00384A3C">
        <w:rPr>
          <w:rFonts w:hAnsi="Times New Roman"/>
          <w:color w:val="000000"/>
          <w:sz w:val="24"/>
          <w:szCs w:val="24"/>
        </w:rPr>
        <w:t>;</w:t>
      </w:r>
    </w:p>
    <w:p w:rsidR="003D43FA" w:rsidRPr="00384A3C" w:rsidRDefault="003D43FA" w:rsidP="003D43FA">
      <w:pPr>
        <w:spacing w:line="168" w:lineRule="auto"/>
        <w:rPr>
          <w:rFonts w:hAnsi="Times New Roman"/>
          <w:color w:val="000000"/>
          <w:sz w:val="24"/>
          <w:szCs w:val="24"/>
        </w:rPr>
      </w:pPr>
      <w:r w:rsidRPr="00384A3C">
        <w:rPr>
          <w:rFonts w:hAnsi="Times New Roman"/>
          <w:color w:val="000000"/>
          <w:sz w:val="24"/>
          <w:szCs w:val="24"/>
        </w:rPr>
        <w:t xml:space="preserve">2) </w:t>
      </w:r>
      <w:r w:rsidRPr="00384A3C">
        <w:rPr>
          <w:rFonts w:hAnsi="Times New Roman"/>
          <w:color w:val="000000"/>
          <w:sz w:val="24"/>
          <w:szCs w:val="24"/>
        </w:rPr>
        <w:t>сумма</w:t>
      </w:r>
      <w:r w:rsidRPr="00384A3C">
        <w:rPr>
          <w:rFonts w:hAnsi="Times New Roman"/>
          <w:color w:val="000000"/>
          <w:sz w:val="24"/>
          <w:szCs w:val="24"/>
        </w:rPr>
        <w:t xml:space="preserve">, </w:t>
      </w:r>
      <w:r w:rsidRPr="00384A3C">
        <w:rPr>
          <w:rFonts w:hAnsi="Times New Roman"/>
          <w:color w:val="000000"/>
          <w:sz w:val="24"/>
          <w:szCs w:val="24"/>
        </w:rPr>
        <w:t>рассчитанная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из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дополнительных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тарифов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страховых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взносов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в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Пенсионный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фонд</w:t>
      </w:r>
      <w:r w:rsidRPr="00384A3C">
        <w:rPr>
          <w:rFonts w:hAnsi="Times New Roman"/>
          <w:color w:val="000000"/>
          <w:sz w:val="24"/>
          <w:szCs w:val="24"/>
        </w:rPr>
        <w:t>.</w:t>
      </w:r>
    </w:p>
    <w:p w:rsidR="003D43FA" w:rsidRPr="00384A3C" w:rsidRDefault="003D43FA" w:rsidP="003D43FA">
      <w:pPr>
        <w:spacing w:line="168" w:lineRule="auto"/>
        <w:rPr>
          <w:rFonts w:hAnsi="Times New Roman"/>
          <w:color w:val="000000"/>
          <w:sz w:val="24"/>
          <w:szCs w:val="24"/>
        </w:rPr>
      </w:pPr>
      <w:r w:rsidRPr="00384A3C">
        <w:rPr>
          <w:rFonts w:hAnsi="Times New Roman"/>
          <w:color w:val="000000"/>
          <w:sz w:val="24"/>
          <w:szCs w:val="24"/>
        </w:rPr>
        <w:t>Сумма</w:t>
      </w:r>
      <w:r w:rsidRPr="00384A3C">
        <w:rPr>
          <w:rFonts w:hAnsi="Times New Roman"/>
          <w:color w:val="000000"/>
          <w:sz w:val="24"/>
          <w:szCs w:val="24"/>
        </w:rPr>
        <w:t xml:space="preserve">, </w:t>
      </w:r>
      <w:r w:rsidRPr="00384A3C">
        <w:rPr>
          <w:rFonts w:hAnsi="Times New Roman"/>
          <w:color w:val="000000"/>
          <w:sz w:val="24"/>
          <w:szCs w:val="24"/>
        </w:rPr>
        <w:t>рассчитанная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по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общеустановленной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ставке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страховых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взносов</w:t>
      </w:r>
      <w:r w:rsidRPr="00384A3C">
        <w:rPr>
          <w:rFonts w:hAnsi="Times New Roman"/>
          <w:color w:val="000000"/>
          <w:sz w:val="24"/>
          <w:szCs w:val="24"/>
        </w:rPr>
        <w:t xml:space="preserve">, </w:t>
      </w:r>
      <w:r w:rsidRPr="00384A3C">
        <w:rPr>
          <w:rFonts w:hAnsi="Times New Roman"/>
          <w:color w:val="000000"/>
          <w:sz w:val="24"/>
          <w:szCs w:val="24"/>
        </w:rPr>
        <w:t>определяется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как</w:t>
      </w:r>
      <w:r>
        <w:rPr>
          <w:rFonts w:hAnsi="Times New Roman"/>
          <w:color w:val="000000"/>
          <w:sz w:val="24"/>
          <w:szCs w:val="24"/>
        </w:rPr>
        <w:t> </w:t>
      </w:r>
      <w:r w:rsidRPr="00384A3C">
        <w:rPr>
          <w:rFonts w:hAnsi="Times New Roman"/>
          <w:color w:val="000000"/>
          <w:sz w:val="24"/>
          <w:szCs w:val="24"/>
        </w:rPr>
        <w:t>величина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суммы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оплаты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отпусков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сотрудникам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на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расчетную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дату</w:t>
      </w:r>
      <w:r w:rsidRPr="00384A3C">
        <w:rPr>
          <w:rFonts w:hAnsi="Times New Roman"/>
          <w:color w:val="000000"/>
          <w:sz w:val="24"/>
          <w:szCs w:val="24"/>
        </w:rPr>
        <w:t xml:space="preserve">, </w:t>
      </w:r>
      <w:r w:rsidRPr="00384A3C">
        <w:rPr>
          <w:rFonts w:hAnsi="Times New Roman"/>
          <w:color w:val="000000"/>
          <w:sz w:val="24"/>
          <w:szCs w:val="24"/>
        </w:rPr>
        <w:t>умноженная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на</w:t>
      </w:r>
      <w:r w:rsidRPr="00384A3C">
        <w:rPr>
          <w:rFonts w:hAnsi="Times New Roman"/>
          <w:color w:val="000000"/>
          <w:sz w:val="24"/>
          <w:szCs w:val="24"/>
        </w:rPr>
        <w:t xml:space="preserve"> 30,2</w:t>
      </w:r>
      <w:r>
        <w:rPr>
          <w:rFonts w:hAnsi="Times New Roman"/>
          <w:color w:val="000000"/>
          <w:sz w:val="24"/>
          <w:szCs w:val="24"/>
        </w:rPr>
        <w:t> </w:t>
      </w:r>
      <w:r w:rsidRPr="00384A3C">
        <w:rPr>
          <w:rFonts w:hAnsi="Times New Roman"/>
          <w:color w:val="000000"/>
          <w:sz w:val="24"/>
          <w:szCs w:val="24"/>
        </w:rPr>
        <w:t>процента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–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суммарную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ставку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платежей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на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обязательное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страхование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и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взносов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> </w:t>
      </w:r>
      <w:r w:rsidRPr="00384A3C">
        <w:rPr>
          <w:rFonts w:hAnsi="Times New Roman"/>
          <w:color w:val="000000"/>
          <w:sz w:val="24"/>
          <w:szCs w:val="24"/>
        </w:rPr>
        <w:t>травматизм</w:t>
      </w:r>
      <w:r w:rsidRPr="00384A3C">
        <w:rPr>
          <w:rFonts w:hAnsi="Times New Roman"/>
          <w:color w:val="000000"/>
          <w:sz w:val="24"/>
          <w:szCs w:val="24"/>
        </w:rPr>
        <w:t>.</w:t>
      </w:r>
    </w:p>
    <w:p w:rsidR="003D43FA" w:rsidRPr="00384A3C" w:rsidRDefault="003D43FA" w:rsidP="003D43FA">
      <w:pPr>
        <w:rPr>
          <w:rFonts w:hAnsi="Times New Roman"/>
          <w:color w:val="000000"/>
          <w:sz w:val="24"/>
          <w:szCs w:val="24"/>
        </w:rPr>
      </w:pPr>
      <w:r w:rsidRPr="00384A3C">
        <w:rPr>
          <w:rFonts w:hAnsi="Times New Roman"/>
          <w:color w:val="000000"/>
          <w:sz w:val="24"/>
          <w:szCs w:val="24"/>
        </w:rPr>
        <w:t>Дополнительные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тарифы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страховых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взносов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в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Пенсионный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фонд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рассчитываются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отдельно</w:t>
      </w:r>
      <w:r>
        <w:rPr>
          <w:rFonts w:hAnsi="Times New Roman"/>
          <w:color w:val="000000"/>
          <w:sz w:val="24"/>
          <w:szCs w:val="24"/>
        </w:rPr>
        <w:t> </w:t>
      </w:r>
      <w:r w:rsidRPr="00384A3C">
        <w:rPr>
          <w:rFonts w:hAnsi="Times New Roman"/>
          <w:color w:val="000000"/>
          <w:sz w:val="24"/>
          <w:szCs w:val="24"/>
        </w:rPr>
        <w:t>по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формуле</w:t>
      </w:r>
      <w:r w:rsidRPr="00384A3C">
        <w:rPr>
          <w:rFonts w:hAnsi="Times New Roman"/>
          <w:color w:val="000000"/>
          <w:sz w:val="24"/>
          <w:szCs w:val="24"/>
        </w:rPr>
        <w:t>:</w:t>
      </w:r>
    </w:p>
    <w:p w:rsidR="003D43FA" w:rsidRPr="00384A3C" w:rsidRDefault="003D43FA" w:rsidP="003D43FA">
      <w:pPr>
        <w:spacing w:line="168" w:lineRule="auto"/>
        <w:rPr>
          <w:rFonts w:hAnsi="Times New Roman"/>
          <w:color w:val="000000"/>
          <w:sz w:val="24"/>
          <w:szCs w:val="24"/>
        </w:rPr>
      </w:pPr>
      <w:r w:rsidRPr="00384A3C">
        <w:rPr>
          <w:rFonts w:hAnsi="Times New Roman"/>
          <w:color w:val="000000"/>
          <w:sz w:val="24"/>
          <w:szCs w:val="24"/>
        </w:rPr>
        <w:t>В</w:t>
      </w:r>
      <w:r w:rsidRPr="00384A3C">
        <w:rPr>
          <w:rFonts w:hAnsi="Times New Roman"/>
          <w:color w:val="000000"/>
          <w:sz w:val="24"/>
          <w:szCs w:val="24"/>
        </w:rPr>
        <w:t xml:space="preserve"> = </w:t>
      </w:r>
      <w:proofErr w:type="spellStart"/>
      <w:r w:rsidRPr="00384A3C">
        <w:rPr>
          <w:rFonts w:hAnsi="Times New Roman"/>
          <w:color w:val="000000"/>
          <w:sz w:val="24"/>
          <w:szCs w:val="24"/>
        </w:rPr>
        <w:t>Впр</w:t>
      </w:r>
      <w:proofErr w:type="spellEnd"/>
      <w:proofErr w:type="gramStart"/>
      <w:r w:rsidRPr="00384A3C">
        <w:rPr>
          <w:rFonts w:hAnsi="Times New Roman"/>
          <w:color w:val="000000"/>
          <w:sz w:val="24"/>
          <w:szCs w:val="24"/>
        </w:rPr>
        <w:t xml:space="preserve"> :</w:t>
      </w:r>
      <w:proofErr w:type="gramEnd"/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ФОТ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×</w:t>
      </w:r>
      <w:r w:rsidRPr="00384A3C">
        <w:rPr>
          <w:rFonts w:hAnsi="Times New Roman"/>
          <w:color w:val="000000"/>
          <w:sz w:val="24"/>
          <w:szCs w:val="24"/>
        </w:rPr>
        <w:t xml:space="preserve"> 100, </w:t>
      </w:r>
      <w:r w:rsidRPr="00384A3C">
        <w:rPr>
          <w:rFonts w:hAnsi="Times New Roman"/>
          <w:color w:val="000000"/>
          <w:sz w:val="24"/>
          <w:szCs w:val="24"/>
        </w:rPr>
        <w:t>где</w:t>
      </w:r>
      <w:r w:rsidRPr="00384A3C">
        <w:rPr>
          <w:rFonts w:hAnsi="Times New Roman"/>
          <w:color w:val="000000"/>
          <w:sz w:val="24"/>
          <w:szCs w:val="24"/>
        </w:rPr>
        <w:t>:</w:t>
      </w:r>
    </w:p>
    <w:p w:rsidR="003D43FA" w:rsidRPr="00384A3C" w:rsidRDefault="003D43FA" w:rsidP="003D43FA">
      <w:pPr>
        <w:spacing w:line="168" w:lineRule="auto"/>
        <w:rPr>
          <w:rFonts w:hAnsi="Times New Roman"/>
          <w:color w:val="000000"/>
          <w:sz w:val="24"/>
          <w:szCs w:val="24"/>
        </w:rPr>
      </w:pPr>
      <w:r w:rsidRPr="00384A3C">
        <w:rPr>
          <w:rFonts w:hAnsi="Times New Roman"/>
          <w:color w:val="000000"/>
          <w:sz w:val="24"/>
          <w:szCs w:val="24"/>
        </w:rPr>
        <w:t>В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–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дополнительные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тарифы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страховых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взносов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в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Пенсионный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фонд</w:t>
      </w:r>
      <w:r w:rsidRPr="00384A3C">
        <w:rPr>
          <w:rFonts w:hAnsi="Times New Roman"/>
          <w:color w:val="000000"/>
          <w:sz w:val="24"/>
          <w:szCs w:val="24"/>
        </w:rPr>
        <w:t xml:space="preserve">, </w:t>
      </w:r>
      <w:r w:rsidRPr="00384A3C">
        <w:rPr>
          <w:rFonts w:hAnsi="Times New Roman"/>
          <w:color w:val="000000"/>
          <w:sz w:val="24"/>
          <w:szCs w:val="24"/>
        </w:rPr>
        <w:t>включаемые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384A3C">
        <w:rPr>
          <w:rFonts w:hAnsi="Times New Roman"/>
          <w:color w:val="000000"/>
          <w:sz w:val="24"/>
          <w:szCs w:val="24"/>
        </w:rPr>
        <w:t>расчет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резерва</w:t>
      </w:r>
      <w:r w:rsidRPr="00384A3C">
        <w:rPr>
          <w:rFonts w:hAnsi="Times New Roman"/>
          <w:color w:val="000000"/>
          <w:sz w:val="24"/>
          <w:szCs w:val="24"/>
        </w:rPr>
        <w:t>;</w:t>
      </w:r>
    </w:p>
    <w:p w:rsidR="003D43FA" w:rsidRPr="00384A3C" w:rsidRDefault="003D43FA" w:rsidP="003D43FA">
      <w:pPr>
        <w:spacing w:line="168" w:lineRule="auto"/>
        <w:rPr>
          <w:rFonts w:hAnsi="Times New Roman"/>
          <w:color w:val="000000"/>
          <w:sz w:val="24"/>
          <w:szCs w:val="24"/>
        </w:rPr>
      </w:pPr>
      <w:proofErr w:type="spellStart"/>
      <w:r w:rsidRPr="00384A3C">
        <w:rPr>
          <w:rFonts w:hAnsi="Times New Roman"/>
          <w:color w:val="000000"/>
          <w:sz w:val="24"/>
          <w:szCs w:val="24"/>
        </w:rPr>
        <w:t>Впр</w:t>
      </w:r>
      <w:proofErr w:type="spellEnd"/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–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сумма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дополнительных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тарифов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страховых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взносов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в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Пенсионный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фонд</w:t>
      </w:r>
      <w:r w:rsidRPr="00384A3C">
        <w:rPr>
          <w:rFonts w:hAnsi="Times New Roman"/>
          <w:color w:val="000000"/>
          <w:sz w:val="24"/>
          <w:szCs w:val="24"/>
        </w:rPr>
        <w:t>,</w:t>
      </w:r>
      <w:r>
        <w:rPr>
          <w:rFonts w:hAnsi="Times New Roman"/>
          <w:color w:val="000000"/>
          <w:sz w:val="24"/>
          <w:szCs w:val="24"/>
        </w:rPr>
        <w:t> </w:t>
      </w:r>
      <w:r w:rsidRPr="00384A3C">
        <w:rPr>
          <w:rFonts w:hAnsi="Times New Roman"/>
          <w:color w:val="000000"/>
          <w:sz w:val="24"/>
          <w:szCs w:val="24"/>
        </w:rPr>
        <w:t>рассчитанная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за</w:t>
      </w:r>
      <w:r w:rsidRPr="00384A3C">
        <w:rPr>
          <w:rFonts w:hAnsi="Times New Roman"/>
          <w:color w:val="000000"/>
          <w:sz w:val="24"/>
          <w:szCs w:val="24"/>
        </w:rPr>
        <w:t xml:space="preserve"> 12 </w:t>
      </w:r>
      <w:r w:rsidRPr="00384A3C">
        <w:rPr>
          <w:rFonts w:hAnsi="Times New Roman"/>
          <w:color w:val="000000"/>
          <w:sz w:val="24"/>
          <w:szCs w:val="24"/>
        </w:rPr>
        <w:t>месяцев</w:t>
      </w:r>
      <w:r w:rsidRPr="00384A3C">
        <w:rPr>
          <w:rFonts w:hAnsi="Times New Roman"/>
          <w:color w:val="000000"/>
          <w:sz w:val="24"/>
          <w:szCs w:val="24"/>
        </w:rPr>
        <w:t xml:space="preserve">, </w:t>
      </w:r>
      <w:r w:rsidRPr="00384A3C">
        <w:rPr>
          <w:rFonts w:hAnsi="Times New Roman"/>
          <w:color w:val="000000"/>
          <w:sz w:val="24"/>
          <w:szCs w:val="24"/>
        </w:rPr>
        <w:t>предшествующих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дате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расчета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резерва</w:t>
      </w:r>
      <w:r w:rsidRPr="00384A3C">
        <w:rPr>
          <w:rFonts w:hAnsi="Times New Roman"/>
          <w:color w:val="000000"/>
          <w:sz w:val="24"/>
          <w:szCs w:val="24"/>
        </w:rPr>
        <w:t>;</w:t>
      </w:r>
    </w:p>
    <w:p w:rsidR="003D43FA" w:rsidRPr="00384A3C" w:rsidRDefault="003D43FA" w:rsidP="003D43FA">
      <w:pPr>
        <w:spacing w:line="168" w:lineRule="auto"/>
        <w:rPr>
          <w:rFonts w:hAnsi="Times New Roman"/>
          <w:color w:val="000000"/>
          <w:sz w:val="24"/>
          <w:szCs w:val="24"/>
        </w:rPr>
      </w:pPr>
      <w:r w:rsidRPr="00384A3C">
        <w:rPr>
          <w:rFonts w:hAnsi="Times New Roman"/>
          <w:color w:val="000000"/>
          <w:sz w:val="24"/>
          <w:szCs w:val="24"/>
        </w:rPr>
        <w:t>ФОТ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–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фонд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оплаты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труда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в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целом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по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учреждению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за</w:t>
      </w:r>
      <w:r w:rsidRPr="00384A3C">
        <w:rPr>
          <w:rFonts w:hAnsi="Times New Roman"/>
          <w:color w:val="000000"/>
          <w:sz w:val="24"/>
          <w:szCs w:val="24"/>
        </w:rPr>
        <w:t xml:space="preserve"> 12 </w:t>
      </w:r>
      <w:r w:rsidRPr="00384A3C">
        <w:rPr>
          <w:rFonts w:hAnsi="Times New Roman"/>
          <w:color w:val="000000"/>
          <w:sz w:val="24"/>
          <w:szCs w:val="24"/>
        </w:rPr>
        <w:t>месяцев</w:t>
      </w:r>
      <w:r w:rsidRPr="00384A3C">
        <w:rPr>
          <w:rFonts w:hAnsi="Times New Roman"/>
          <w:color w:val="000000"/>
          <w:sz w:val="24"/>
          <w:szCs w:val="24"/>
        </w:rPr>
        <w:t xml:space="preserve">, </w:t>
      </w:r>
      <w:r w:rsidRPr="00384A3C">
        <w:rPr>
          <w:rFonts w:hAnsi="Times New Roman"/>
          <w:color w:val="000000"/>
          <w:sz w:val="24"/>
          <w:szCs w:val="24"/>
        </w:rPr>
        <w:t>предшествующих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дате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расчета</w:t>
      </w:r>
      <w:r w:rsidRPr="00384A3C">
        <w:rPr>
          <w:rFonts w:hAnsi="Times New Roman"/>
          <w:color w:val="000000"/>
          <w:sz w:val="24"/>
          <w:szCs w:val="24"/>
        </w:rPr>
        <w:t xml:space="preserve"> </w:t>
      </w:r>
      <w:r w:rsidRPr="00384A3C">
        <w:rPr>
          <w:rFonts w:hAnsi="Times New Roman"/>
          <w:color w:val="000000"/>
          <w:sz w:val="24"/>
          <w:szCs w:val="24"/>
        </w:rPr>
        <w:t>резерва</w:t>
      </w:r>
      <w:r w:rsidRPr="00384A3C">
        <w:rPr>
          <w:rFonts w:hAnsi="Times New Roman"/>
          <w:color w:val="000000"/>
          <w:sz w:val="24"/>
          <w:szCs w:val="24"/>
        </w:rPr>
        <w:t>.</w:t>
      </w:r>
    </w:p>
    <w:p w:rsidR="003D43FA" w:rsidRPr="00B4088F" w:rsidRDefault="003D43FA" w:rsidP="003D43FA">
      <w:pPr>
        <w:jc w:val="right"/>
        <w:rPr>
          <w:rFonts w:hAnsi="Times New Roman"/>
          <w:color w:val="000000"/>
          <w:sz w:val="24"/>
          <w:szCs w:val="24"/>
        </w:rPr>
      </w:pPr>
      <w:r w:rsidRPr="00B4088F">
        <w:rPr>
          <w:rFonts w:hAnsi="Times New Roman"/>
          <w:color w:val="000000"/>
          <w:sz w:val="24"/>
          <w:szCs w:val="24"/>
        </w:rPr>
        <w:lastRenderedPageBreak/>
        <w:t>Приложение</w:t>
      </w:r>
      <w:r w:rsidRPr="00B4088F">
        <w:rPr>
          <w:rFonts w:hAnsi="Times New Roman"/>
          <w:color w:val="000000"/>
          <w:sz w:val="24"/>
          <w:szCs w:val="24"/>
        </w:rPr>
        <w:t xml:space="preserve"> 15</w:t>
      </w:r>
      <w:r w:rsidRPr="00B4088F">
        <w:br/>
      </w:r>
    </w:p>
    <w:p w:rsidR="003D43FA" w:rsidRPr="00B4088F" w:rsidRDefault="003D43FA" w:rsidP="003D43FA">
      <w:pPr>
        <w:jc w:val="center"/>
        <w:rPr>
          <w:rFonts w:hAnsi="Times New Roman"/>
          <w:color w:val="000000"/>
          <w:sz w:val="24"/>
          <w:szCs w:val="24"/>
        </w:rPr>
      </w:pPr>
    </w:p>
    <w:p w:rsidR="003D43FA" w:rsidRPr="00B4088F" w:rsidRDefault="003D43FA" w:rsidP="003D43FA">
      <w:pPr>
        <w:jc w:val="center"/>
        <w:rPr>
          <w:rFonts w:hAnsi="Times New Roman"/>
          <w:color w:val="000000"/>
          <w:sz w:val="24"/>
          <w:szCs w:val="24"/>
        </w:rPr>
      </w:pPr>
      <w:r w:rsidRPr="00B4088F">
        <w:rPr>
          <w:rFonts w:hAnsi="Times New Roman"/>
          <w:color w:val="000000"/>
          <w:sz w:val="24"/>
          <w:szCs w:val="24"/>
        </w:rPr>
        <w:t>Порядок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принятия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бюджетных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обязательств</w:t>
      </w:r>
    </w:p>
    <w:p w:rsidR="003D43FA" w:rsidRPr="00B4088F" w:rsidRDefault="003D43FA" w:rsidP="003D43FA">
      <w:pPr>
        <w:jc w:val="center"/>
        <w:rPr>
          <w:rFonts w:hAnsi="Times New Roman"/>
          <w:color w:val="000000"/>
          <w:sz w:val="24"/>
          <w:szCs w:val="24"/>
        </w:rPr>
      </w:pPr>
    </w:p>
    <w:p w:rsidR="003D43FA" w:rsidRPr="00B4088F" w:rsidRDefault="003D43FA" w:rsidP="003D43FA">
      <w:pPr>
        <w:rPr>
          <w:rFonts w:hAnsi="Times New Roman"/>
          <w:color w:val="000000"/>
          <w:sz w:val="24"/>
          <w:szCs w:val="24"/>
        </w:rPr>
      </w:pPr>
      <w:r w:rsidRPr="00B4088F">
        <w:rPr>
          <w:rFonts w:hAnsi="Times New Roman"/>
          <w:color w:val="000000"/>
          <w:sz w:val="24"/>
          <w:szCs w:val="24"/>
        </w:rPr>
        <w:t xml:space="preserve">1. </w:t>
      </w:r>
      <w:r w:rsidRPr="00B4088F">
        <w:rPr>
          <w:rFonts w:hAnsi="Times New Roman"/>
          <w:color w:val="000000"/>
          <w:sz w:val="24"/>
          <w:szCs w:val="24"/>
        </w:rPr>
        <w:t>Бюджетные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обязательства</w:t>
      </w:r>
      <w:r w:rsidRPr="00B4088F">
        <w:rPr>
          <w:rFonts w:hAnsi="Times New Roman"/>
          <w:color w:val="000000"/>
          <w:sz w:val="24"/>
          <w:szCs w:val="24"/>
        </w:rPr>
        <w:t xml:space="preserve"> (</w:t>
      </w:r>
      <w:r w:rsidRPr="00B4088F">
        <w:rPr>
          <w:rFonts w:hAnsi="Times New Roman"/>
          <w:color w:val="000000"/>
          <w:sz w:val="24"/>
          <w:szCs w:val="24"/>
        </w:rPr>
        <w:t>принятые</w:t>
      </w:r>
      <w:r w:rsidRPr="00B4088F">
        <w:rPr>
          <w:rFonts w:hAnsi="Times New Roman"/>
          <w:color w:val="000000"/>
          <w:sz w:val="24"/>
          <w:szCs w:val="24"/>
        </w:rPr>
        <w:t xml:space="preserve">, </w:t>
      </w:r>
      <w:r w:rsidRPr="00B4088F">
        <w:rPr>
          <w:rFonts w:hAnsi="Times New Roman"/>
          <w:color w:val="000000"/>
          <w:sz w:val="24"/>
          <w:szCs w:val="24"/>
        </w:rPr>
        <w:t>принимаемые</w:t>
      </w:r>
      <w:r w:rsidRPr="00B4088F">
        <w:rPr>
          <w:rFonts w:hAnsi="Times New Roman"/>
          <w:color w:val="000000"/>
          <w:sz w:val="24"/>
          <w:szCs w:val="24"/>
        </w:rPr>
        <w:t xml:space="preserve">, </w:t>
      </w:r>
      <w:r w:rsidRPr="00B4088F">
        <w:rPr>
          <w:rFonts w:hAnsi="Times New Roman"/>
          <w:color w:val="000000"/>
          <w:sz w:val="24"/>
          <w:szCs w:val="24"/>
        </w:rPr>
        <w:t>отложенные</w:t>
      </w:r>
      <w:r w:rsidRPr="00B4088F">
        <w:rPr>
          <w:rFonts w:hAnsi="Times New Roman"/>
          <w:color w:val="000000"/>
          <w:sz w:val="24"/>
          <w:szCs w:val="24"/>
        </w:rPr>
        <w:t xml:space="preserve">) </w:t>
      </w:r>
      <w:r w:rsidRPr="00B4088F">
        <w:rPr>
          <w:rFonts w:hAnsi="Times New Roman"/>
          <w:color w:val="000000"/>
          <w:sz w:val="24"/>
          <w:szCs w:val="24"/>
        </w:rPr>
        <w:t>принимаются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к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учету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в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пределах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доведенных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лимитов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бюджетных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обязательств</w:t>
      </w:r>
      <w:r w:rsidRPr="00B4088F">
        <w:rPr>
          <w:rFonts w:hAnsi="Times New Roman"/>
          <w:color w:val="000000"/>
          <w:sz w:val="24"/>
          <w:szCs w:val="24"/>
        </w:rPr>
        <w:t xml:space="preserve"> (</w:t>
      </w:r>
      <w:r w:rsidRPr="00B4088F">
        <w:rPr>
          <w:rFonts w:hAnsi="Times New Roman"/>
          <w:color w:val="000000"/>
          <w:sz w:val="24"/>
          <w:szCs w:val="24"/>
        </w:rPr>
        <w:t>ЛБО</w:t>
      </w:r>
      <w:r w:rsidRPr="00B4088F">
        <w:rPr>
          <w:rFonts w:hAnsi="Times New Roman"/>
          <w:color w:val="000000"/>
          <w:sz w:val="24"/>
          <w:szCs w:val="24"/>
        </w:rPr>
        <w:t>).</w:t>
      </w:r>
    </w:p>
    <w:p w:rsidR="003D43FA" w:rsidRPr="00B4088F" w:rsidRDefault="003D43FA" w:rsidP="003D43FA">
      <w:pPr>
        <w:rPr>
          <w:rFonts w:hAnsi="Times New Roman"/>
          <w:color w:val="000000"/>
          <w:sz w:val="24"/>
          <w:szCs w:val="24"/>
        </w:rPr>
      </w:pPr>
      <w:r w:rsidRPr="00B4088F">
        <w:rPr>
          <w:rFonts w:hAnsi="Times New Roman"/>
          <w:color w:val="000000"/>
          <w:sz w:val="24"/>
          <w:szCs w:val="24"/>
        </w:rPr>
        <w:t>Операции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по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санкционированию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обязательств</w:t>
      </w:r>
      <w:r w:rsidRPr="00B4088F">
        <w:rPr>
          <w:rFonts w:hAnsi="Times New Roman"/>
          <w:color w:val="000000"/>
          <w:sz w:val="24"/>
          <w:szCs w:val="24"/>
        </w:rPr>
        <w:t xml:space="preserve">, </w:t>
      </w:r>
      <w:r w:rsidRPr="00B4088F">
        <w:rPr>
          <w:rFonts w:hAnsi="Times New Roman"/>
          <w:color w:val="000000"/>
          <w:sz w:val="24"/>
          <w:szCs w:val="24"/>
        </w:rPr>
        <w:t>принимаемых</w:t>
      </w:r>
      <w:r w:rsidRPr="00B4088F">
        <w:rPr>
          <w:rFonts w:hAnsi="Times New Roman"/>
          <w:color w:val="000000"/>
          <w:sz w:val="24"/>
          <w:szCs w:val="24"/>
        </w:rPr>
        <w:t xml:space="preserve">, </w:t>
      </w:r>
      <w:r w:rsidRPr="00B4088F">
        <w:rPr>
          <w:rFonts w:hAnsi="Times New Roman"/>
          <w:color w:val="000000"/>
          <w:sz w:val="24"/>
          <w:szCs w:val="24"/>
        </w:rPr>
        <w:t>принятых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в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текущем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финансовом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году</w:t>
      </w:r>
      <w:r w:rsidRPr="00B4088F">
        <w:rPr>
          <w:rFonts w:hAnsi="Times New Roman"/>
          <w:color w:val="000000"/>
          <w:sz w:val="24"/>
          <w:szCs w:val="24"/>
        </w:rPr>
        <w:t xml:space="preserve">, </w:t>
      </w:r>
      <w:r w:rsidRPr="00B4088F">
        <w:rPr>
          <w:rFonts w:hAnsi="Times New Roman"/>
          <w:color w:val="000000"/>
          <w:sz w:val="24"/>
          <w:szCs w:val="24"/>
        </w:rPr>
        <w:t>формируются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с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учетом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принимаемых</w:t>
      </w:r>
      <w:r w:rsidRPr="00B4088F">
        <w:rPr>
          <w:rFonts w:hAnsi="Times New Roman"/>
          <w:color w:val="000000"/>
          <w:sz w:val="24"/>
          <w:szCs w:val="24"/>
        </w:rPr>
        <w:t xml:space="preserve">, </w:t>
      </w:r>
      <w:r w:rsidRPr="00B4088F">
        <w:rPr>
          <w:rFonts w:hAnsi="Times New Roman"/>
          <w:color w:val="000000"/>
          <w:sz w:val="24"/>
          <w:szCs w:val="24"/>
        </w:rPr>
        <w:t>принятых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и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неисполненных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обязатель</w:t>
      </w:r>
      <w:proofErr w:type="gramStart"/>
      <w:r w:rsidRPr="00B4088F">
        <w:rPr>
          <w:rFonts w:hAnsi="Times New Roman"/>
          <w:color w:val="000000"/>
          <w:sz w:val="24"/>
          <w:szCs w:val="24"/>
        </w:rPr>
        <w:t>ств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пр</w:t>
      </w:r>
      <w:proofErr w:type="gramEnd"/>
      <w:r w:rsidRPr="00B4088F">
        <w:rPr>
          <w:rFonts w:hAnsi="Times New Roman"/>
          <w:color w:val="000000"/>
          <w:sz w:val="24"/>
          <w:szCs w:val="24"/>
        </w:rPr>
        <w:t>ошлых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лет</w:t>
      </w:r>
      <w:r w:rsidRPr="00B4088F">
        <w:rPr>
          <w:rFonts w:hAnsi="Times New Roman"/>
          <w:color w:val="000000"/>
          <w:sz w:val="24"/>
          <w:szCs w:val="24"/>
        </w:rPr>
        <w:t>.</w:t>
      </w:r>
    </w:p>
    <w:p w:rsidR="003D43FA" w:rsidRPr="00B4088F" w:rsidRDefault="003D43FA" w:rsidP="003D43FA">
      <w:pPr>
        <w:rPr>
          <w:rFonts w:hAnsi="Times New Roman"/>
          <w:color w:val="000000"/>
          <w:sz w:val="24"/>
          <w:szCs w:val="24"/>
        </w:rPr>
      </w:pPr>
      <w:r w:rsidRPr="00B4088F">
        <w:rPr>
          <w:rFonts w:hAnsi="Times New Roman"/>
          <w:color w:val="000000"/>
          <w:sz w:val="24"/>
          <w:szCs w:val="24"/>
        </w:rPr>
        <w:t>К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отложенным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бюджетным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обязательствам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текущего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финансового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года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относятся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обязательства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по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созданным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резервам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предстоящих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расходов</w:t>
      </w:r>
      <w:r>
        <w:rPr>
          <w:rFonts w:hAnsi="Times New Roman"/>
          <w:color w:val="000000"/>
          <w:sz w:val="24"/>
          <w:szCs w:val="24"/>
        </w:rPr>
        <w:t> </w:t>
      </w:r>
      <w:r w:rsidRPr="00B4088F">
        <w:rPr>
          <w:rFonts w:hAnsi="Times New Roman"/>
          <w:color w:val="000000"/>
          <w:sz w:val="24"/>
          <w:szCs w:val="24"/>
        </w:rPr>
        <w:t>(</w:t>
      </w:r>
      <w:r w:rsidRPr="00B4088F">
        <w:rPr>
          <w:rFonts w:hAnsi="Times New Roman"/>
          <w:color w:val="000000"/>
          <w:sz w:val="24"/>
          <w:szCs w:val="24"/>
        </w:rPr>
        <w:t>на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оплату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отпусков</w:t>
      </w:r>
      <w:r w:rsidRPr="00B4088F">
        <w:rPr>
          <w:rFonts w:hAnsi="Times New Roman"/>
          <w:color w:val="000000"/>
          <w:sz w:val="24"/>
          <w:szCs w:val="24"/>
        </w:rPr>
        <w:t xml:space="preserve">, </w:t>
      </w:r>
      <w:r w:rsidRPr="00B4088F">
        <w:rPr>
          <w:rFonts w:hAnsi="Times New Roman"/>
          <w:color w:val="000000"/>
          <w:sz w:val="24"/>
          <w:szCs w:val="24"/>
        </w:rPr>
        <w:t>по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претензионным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требованиям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и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искам</w:t>
      </w:r>
      <w:r w:rsidRPr="00B4088F">
        <w:rPr>
          <w:rFonts w:hAnsi="Times New Roman"/>
          <w:color w:val="000000"/>
          <w:sz w:val="24"/>
          <w:szCs w:val="24"/>
        </w:rPr>
        <w:t xml:space="preserve">, </w:t>
      </w:r>
      <w:r w:rsidRPr="00B4088F">
        <w:rPr>
          <w:rFonts w:hAnsi="Times New Roman"/>
          <w:color w:val="000000"/>
          <w:sz w:val="24"/>
          <w:szCs w:val="24"/>
        </w:rPr>
        <w:t>на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ремонт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основных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средств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и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т</w:t>
      </w:r>
      <w:r w:rsidRPr="00B4088F">
        <w:rPr>
          <w:rFonts w:hAnsi="Times New Roman"/>
          <w:color w:val="000000"/>
          <w:sz w:val="24"/>
          <w:szCs w:val="24"/>
        </w:rPr>
        <w:t xml:space="preserve">. </w:t>
      </w:r>
      <w:r w:rsidRPr="00B4088F">
        <w:rPr>
          <w:rFonts w:hAnsi="Times New Roman"/>
          <w:color w:val="000000"/>
          <w:sz w:val="24"/>
          <w:szCs w:val="24"/>
        </w:rPr>
        <w:t>д</w:t>
      </w:r>
      <w:r w:rsidRPr="00B4088F">
        <w:rPr>
          <w:rFonts w:hAnsi="Times New Roman"/>
          <w:color w:val="000000"/>
          <w:sz w:val="24"/>
          <w:szCs w:val="24"/>
        </w:rPr>
        <w:t>.).</w:t>
      </w:r>
    </w:p>
    <w:p w:rsidR="003D43FA" w:rsidRPr="00B4088F" w:rsidRDefault="003D43FA" w:rsidP="003D43FA">
      <w:pPr>
        <w:rPr>
          <w:rFonts w:hAnsi="Times New Roman"/>
          <w:color w:val="000000"/>
          <w:sz w:val="24"/>
          <w:szCs w:val="24"/>
        </w:rPr>
      </w:pPr>
      <w:r w:rsidRPr="00B4088F">
        <w:rPr>
          <w:rFonts w:hAnsi="Times New Roman"/>
          <w:color w:val="000000"/>
          <w:sz w:val="24"/>
          <w:szCs w:val="24"/>
        </w:rPr>
        <w:t xml:space="preserve">2. </w:t>
      </w:r>
      <w:r w:rsidRPr="00B4088F">
        <w:rPr>
          <w:rFonts w:hAnsi="Times New Roman"/>
          <w:color w:val="000000"/>
          <w:sz w:val="24"/>
          <w:szCs w:val="24"/>
        </w:rPr>
        <w:t>Принятие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к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учету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принимаемых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обязательств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осуществляется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на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основании</w:t>
      </w:r>
      <w:r w:rsidRPr="00B4088F">
        <w:rPr>
          <w:rFonts w:hAnsi="Times New Roman"/>
          <w:color w:val="000000"/>
          <w:sz w:val="24"/>
          <w:szCs w:val="24"/>
        </w:rPr>
        <w:t>:</w:t>
      </w:r>
    </w:p>
    <w:p w:rsidR="003D43FA" w:rsidRPr="00B4088F" w:rsidRDefault="003D43FA" w:rsidP="003D43FA">
      <w:pPr>
        <w:numPr>
          <w:ilvl w:val="0"/>
          <w:numId w:val="8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B4088F">
        <w:rPr>
          <w:rFonts w:hAnsi="Times New Roman"/>
          <w:color w:val="000000"/>
          <w:sz w:val="24"/>
          <w:szCs w:val="24"/>
        </w:rPr>
        <w:lastRenderedPageBreak/>
        <w:t>извещения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об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осуществлении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закупки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> </w:t>
      </w:r>
      <w:proofErr w:type="gramStart"/>
      <w:r w:rsidRPr="00B4088F">
        <w:rPr>
          <w:rFonts w:hAnsi="Times New Roman"/>
          <w:color w:val="000000"/>
          <w:sz w:val="24"/>
          <w:szCs w:val="24"/>
        </w:rPr>
        <w:t>с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даты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размещения</w:t>
      </w:r>
      <w:proofErr w:type="gramEnd"/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в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ЕИС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в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сфере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закупок</w:t>
      </w:r>
      <w:r w:rsidRPr="00B4088F">
        <w:rPr>
          <w:rFonts w:hAnsi="Times New Roman"/>
          <w:color w:val="000000"/>
          <w:sz w:val="24"/>
          <w:szCs w:val="24"/>
        </w:rPr>
        <w:t>;</w:t>
      </w:r>
    </w:p>
    <w:p w:rsidR="003D43FA" w:rsidRPr="00B4088F" w:rsidRDefault="003D43FA" w:rsidP="003D43FA">
      <w:pPr>
        <w:numPr>
          <w:ilvl w:val="0"/>
          <w:numId w:val="81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 w:rsidRPr="00B4088F">
        <w:rPr>
          <w:rFonts w:hAnsi="Times New Roman"/>
          <w:color w:val="000000"/>
          <w:sz w:val="24"/>
          <w:szCs w:val="24"/>
        </w:rPr>
        <w:t>сведений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о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приглашении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принять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участие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в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определении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поставщика</w:t>
      </w:r>
      <w:r w:rsidRPr="00B4088F">
        <w:rPr>
          <w:rFonts w:hAnsi="Times New Roman"/>
          <w:color w:val="000000"/>
          <w:sz w:val="24"/>
          <w:szCs w:val="24"/>
        </w:rPr>
        <w:t xml:space="preserve"> (</w:t>
      </w:r>
      <w:r w:rsidRPr="00B4088F">
        <w:rPr>
          <w:rFonts w:hAnsi="Times New Roman"/>
          <w:color w:val="000000"/>
          <w:sz w:val="24"/>
          <w:szCs w:val="24"/>
        </w:rPr>
        <w:t>подрядчика</w:t>
      </w:r>
      <w:r w:rsidRPr="00B4088F">
        <w:rPr>
          <w:rFonts w:hAnsi="Times New Roman"/>
          <w:color w:val="000000"/>
          <w:sz w:val="24"/>
          <w:szCs w:val="24"/>
        </w:rPr>
        <w:t xml:space="preserve">, </w:t>
      </w:r>
      <w:r w:rsidRPr="00B4088F">
        <w:rPr>
          <w:rFonts w:hAnsi="Times New Roman"/>
          <w:color w:val="000000"/>
          <w:sz w:val="24"/>
          <w:szCs w:val="24"/>
        </w:rPr>
        <w:t>исполнителя</w:t>
      </w:r>
      <w:r w:rsidRPr="00B4088F">
        <w:rPr>
          <w:rFonts w:hAnsi="Times New Roman"/>
          <w:color w:val="000000"/>
          <w:sz w:val="24"/>
          <w:szCs w:val="24"/>
        </w:rPr>
        <w:t>).</w:t>
      </w:r>
    </w:p>
    <w:p w:rsidR="003D43FA" w:rsidRPr="00B4088F" w:rsidRDefault="003D43FA" w:rsidP="003D43FA">
      <w:pPr>
        <w:rPr>
          <w:rFonts w:hAnsi="Times New Roman"/>
          <w:color w:val="000000"/>
          <w:sz w:val="24"/>
          <w:szCs w:val="24"/>
        </w:rPr>
      </w:pPr>
      <w:r w:rsidRPr="00B4088F">
        <w:rPr>
          <w:rFonts w:hAnsi="Times New Roman"/>
          <w:color w:val="000000"/>
          <w:sz w:val="24"/>
          <w:szCs w:val="24"/>
        </w:rPr>
        <w:t>Суммы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ранее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принятых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бюджетных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обязательств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подлежат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корректировке</w:t>
      </w:r>
      <w:r w:rsidRPr="00B4088F">
        <w:rPr>
          <w:rFonts w:hAnsi="Times New Roman"/>
          <w:color w:val="000000"/>
          <w:sz w:val="24"/>
          <w:szCs w:val="24"/>
        </w:rPr>
        <w:t>:</w:t>
      </w:r>
    </w:p>
    <w:p w:rsidR="003D43FA" w:rsidRPr="00B4088F" w:rsidRDefault="003D43FA" w:rsidP="003D43FA">
      <w:pPr>
        <w:numPr>
          <w:ilvl w:val="0"/>
          <w:numId w:val="8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proofErr w:type="gramStart"/>
      <w:r w:rsidRPr="00B4088F">
        <w:rPr>
          <w:rFonts w:hAnsi="Times New Roman"/>
          <w:color w:val="000000"/>
          <w:sz w:val="24"/>
          <w:szCs w:val="24"/>
        </w:rPr>
        <w:t>по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бюджетным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обязательствам</w:t>
      </w:r>
      <w:r w:rsidRPr="00B4088F">
        <w:rPr>
          <w:rFonts w:hAnsi="Times New Roman"/>
          <w:color w:val="000000"/>
          <w:sz w:val="24"/>
          <w:szCs w:val="24"/>
        </w:rPr>
        <w:t xml:space="preserve">, </w:t>
      </w:r>
      <w:r w:rsidRPr="00B4088F">
        <w:rPr>
          <w:rFonts w:hAnsi="Times New Roman"/>
          <w:color w:val="000000"/>
          <w:sz w:val="24"/>
          <w:szCs w:val="24"/>
        </w:rPr>
        <w:t>принятым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на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основании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договоров</w:t>
      </w:r>
      <w:r w:rsidRPr="00B4088F">
        <w:rPr>
          <w:rFonts w:hAnsi="Times New Roman"/>
          <w:color w:val="000000"/>
          <w:sz w:val="24"/>
          <w:szCs w:val="24"/>
        </w:rPr>
        <w:t xml:space="preserve"> (</w:t>
      </w:r>
      <w:r w:rsidRPr="00B4088F">
        <w:rPr>
          <w:rFonts w:hAnsi="Times New Roman"/>
          <w:color w:val="000000"/>
          <w:sz w:val="24"/>
          <w:szCs w:val="24"/>
        </w:rPr>
        <w:t>государственных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контрактов</w:t>
      </w:r>
      <w:r w:rsidRPr="00B4088F">
        <w:rPr>
          <w:rFonts w:hAnsi="Times New Roman"/>
          <w:color w:val="000000"/>
          <w:sz w:val="24"/>
          <w:szCs w:val="24"/>
        </w:rPr>
        <w:t xml:space="preserve">), </w:t>
      </w:r>
      <w:r w:rsidRPr="00B4088F"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> </w:t>
      </w:r>
      <w:r w:rsidRPr="00B4088F">
        <w:rPr>
          <w:rFonts w:hAnsi="Times New Roman"/>
          <w:color w:val="000000"/>
          <w:sz w:val="24"/>
          <w:szCs w:val="24"/>
        </w:rPr>
        <w:t>при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изменении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сумм</w:t>
      </w:r>
      <w:r>
        <w:rPr>
          <w:rFonts w:hAnsi="Times New Roman"/>
          <w:color w:val="000000"/>
          <w:sz w:val="24"/>
          <w:szCs w:val="24"/>
        </w:rPr>
        <w:t> </w:t>
      </w:r>
      <w:r w:rsidRPr="00B4088F">
        <w:rPr>
          <w:rFonts w:hAnsi="Times New Roman"/>
          <w:color w:val="000000"/>
          <w:sz w:val="24"/>
          <w:szCs w:val="24"/>
        </w:rPr>
        <w:t>договоров</w:t>
      </w:r>
      <w:r w:rsidRPr="00B4088F">
        <w:rPr>
          <w:rFonts w:hAnsi="Times New Roman"/>
          <w:color w:val="000000"/>
          <w:sz w:val="24"/>
          <w:szCs w:val="24"/>
        </w:rPr>
        <w:t xml:space="preserve"> (</w:t>
      </w:r>
      <w:r w:rsidRPr="00B4088F">
        <w:rPr>
          <w:rFonts w:hAnsi="Times New Roman"/>
          <w:color w:val="000000"/>
          <w:sz w:val="24"/>
          <w:szCs w:val="24"/>
        </w:rPr>
        <w:t>государственных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контрактов</w:t>
      </w:r>
      <w:r w:rsidRPr="00B4088F">
        <w:rPr>
          <w:rFonts w:hAnsi="Times New Roman"/>
          <w:color w:val="000000"/>
          <w:sz w:val="24"/>
          <w:szCs w:val="24"/>
        </w:rPr>
        <w:t xml:space="preserve">) </w:t>
      </w:r>
      <w:r w:rsidRPr="00B4088F">
        <w:rPr>
          <w:rFonts w:hAnsi="Times New Roman"/>
          <w:color w:val="000000"/>
          <w:sz w:val="24"/>
          <w:szCs w:val="24"/>
        </w:rPr>
        <w:t>на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дату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принятия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такого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изменения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на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основании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дополнительного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соглашения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> </w:t>
      </w:r>
      <w:r w:rsidRPr="00B4088F">
        <w:rPr>
          <w:rFonts w:hAnsi="Times New Roman"/>
          <w:color w:val="000000"/>
          <w:sz w:val="24"/>
          <w:szCs w:val="24"/>
        </w:rPr>
        <w:t>договору</w:t>
      </w:r>
      <w:r>
        <w:rPr>
          <w:rFonts w:hAnsi="Times New Roman"/>
          <w:color w:val="000000"/>
          <w:sz w:val="24"/>
          <w:szCs w:val="24"/>
        </w:rPr>
        <w:t> </w:t>
      </w:r>
      <w:r w:rsidRPr="00B4088F">
        <w:rPr>
          <w:rFonts w:hAnsi="Times New Roman"/>
          <w:color w:val="000000"/>
          <w:sz w:val="24"/>
          <w:szCs w:val="24"/>
        </w:rPr>
        <w:t>(</w:t>
      </w:r>
      <w:r w:rsidRPr="00B4088F">
        <w:rPr>
          <w:rFonts w:hAnsi="Times New Roman"/>
          <w:color w:val="000000"/>
          <w:sz w:val="24"/>
          <w:szCs w:val="24"/>
        </w:rPr>
        <w:t>государственному</w:t>
      </w:r>
      <w:r>
        <w:rPr>
          <w:rFonts w:hAnsi="Times New Roman"/>
          <w:color w:val="000000"/>
          <w:sz w:val="24"/>
          <w:szCs w:val="24"/>
        </w:rPr>
        <w:t> </w:t>
      </w:r>
      <w:r w:rsidRPr="00B4088F">
        <w:rPr>
          <w:rFonts w:hAnsi="Times New Roman"/>
          <w:color w:val="000000"/>
          <w:sz w:val="24"/>
          <w:szCs w:val="24"/>
        </w:rPr>
        <w:t>контракту</w:t>
      </w:r>
      <w:r w:rsidRPr="00B4088F">
        <w:rPr>
          <w:rFonts w:hAnsi="Times New Roman"/>
          <w:color w:val="000000"/>
          <w:sz w:val="24"/>
          <w:szCs w:val="24"/>
        </w:rPr>
        <w:t xml:space="preserve">) </w:t>
      </w:r>
      <w:r w:rsidRPr="00B4088F">
        <w:rPr>
          <w:rFonts w:hAnsi="Times New Roman"/>
          <w:color w:val="000000"/>
          <w:sz w:val="24"/>
          <w:szCs w:val="24"/>
        </w:rPr>
        <w:t>либо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иных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документов</w:t>
      </w:r>
      <w:r w:rsidRPr="00B4088F">
        <w:rPr>
          <w:rFonts w:hAnsi="Times New Roman"/>
          <w:color w:val="000000"/>
          <w:sz w:val="24"/>
          <w:szCs w:val="24"/>
        </w:rPr>
        <w:t xml:space="preserve">, </w:t>
      </w:r>
      <w:r w:rsidRPr="00B4088F">
        <w:rPr>
          <w:rFonts w:hAnsi="Times New Roman"/>
          <w:color w:val="000000"/>
          <w:sz w:val="24"/>
          <w:szCs w:val="24"/>
        </w:rPr>
        <w:t>изменяющих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сумму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договора</w:t>
      </w:r>
      <w:r w:rsidRPr="00B4088F">
        <w:rPr>
          <w:rFonts w:hAnsi="Times New Roman"/>
          <w:color w:val="000000"/>
          <w:sz w:val="24"/>
          <w:szCs w:val="24"/>
        </w:rPr>
        <w:t xml:space="preserve"> (</w:t>
      </w:r>
      <w:r w:rsidRPr="00B4088F">
        <w:rPr>
          <w:rFonts w:hAnsi="Times New Roman"/>
          <w:color w:val="000000"/>
          <w:sz w:val="24"/>
          <w:szCs w:val="24"/>
        </w:rPr>
        <w:t>государственного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контракта</w:t>
      </w:r>
      <w:r w:rsidRPr="00B4088F">
        <w:rPr>
          <w:rFonts w:hAnsi="Times New Roman"/>
          <w:color w:val="000000"/>
          <w:sz w:val="24"/>
          <w:szCs w:val="24"/>
        </w:rPr>
        <w:t>);</w:t>
      </w:r>
      <w:proofErr w:type="gramEnd"/>
    </w:p>
    <w:p w:rsidR="003D43FA" w:rsidRPr="00B4088F" w:rsidRDefault="003D43FA" w:rsidP="003D43FA">
      <w:pPr>
        <w:numPr>
          <w:ilvl w:val="0"/>
          <w:numId w:val="8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B4088F">
        <w:rPr>
          <w:rFonts w:hAnsi="Times New Roman"/>
          <w:color w:val="000000"/>
          <w:sz w:val="24"/>
          <w:szCs w:val="24"/>
        </w:rPr>
        <w:t>по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бюджетным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обязательствам</w:t>
      </w:r>
      <w:r w:rsidRPr="00B4088F">
        <w:rPr>
          <w:rFonts w:hAnsi="Times New Roman"/>
          <w:color w:val="000000"/>
          <w:sz w:val="24"/>
          <w:szCs w:val="24"/>
        </w:rPr>
        <w:t xml:space="preserve">, </w:t>
      </w:r>
      <w:r w:rsidRPr="00B4088F">
        <w:rPr>
          <w:rFonts w:hAnsi="Times New Roman"/>
          <w:color w:val="000000"/>
          <w:sz w:val="24"/>
          <w:szCs w:val="24"/>
        </w:rPr>
        <w:t>принятым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на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основании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плановой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суммы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к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договору</w:t>
      </w:r>
      <w:r w:rsidRPr="00B4088F">
        <w:rPr>
          <w:rFonts w:hAnsi="Times New Roman"/>
          <w:color w:val="000000"/>
          <w:sz w:val="24"/>
          <w:szCs w:val="24"/>
        </w:rPr>
        <w:t xml:space="preserve"> (</w:t>
      </w:r>
      <w:r w:rsidRPr="00B4088F">
        <w:rPr>
          <w:rFonts w:hAnsi="Times New Roman"/>
          <w:color w:val="000000"/>
          <w:sz w:val="24"/>
          <w:szCs w:val="24"/>
        </w:rPr>
        <w:t>государственному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контракту</w:t>
      </w:r>
      <w:r w:rsidRPr="00B4088F">
        <w:rPr>
          <w:rFonts w:hAnsi="Times New Roman"/>
          <w:color w:val="000000"/>
          <w:sz w:val="24"/>
          <w:szCs w:val="24"/>
        </w:rPr>
        <w:t>) (</w:t>
      </w:r>
      <w:r w:rsidRPr="00B4088F">
        <w:rPr>
          <w:rFonts w:hAnsi="Times New Roman"/>
          <w:color w:val="000000"/>
          <w:sz w:val="24"/>
          <w:szCs w:val="24"/>
        </w:rPr>
        <w:t>на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оказание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услуг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связи</w:t>
      </w:r>
      <w:r w:rsidRPr="00B4088F">
        <w:rPr>
          <w:rFonts w:hAnsi="Times New Roman"/>
          <w:color w:val="000000"/>
          <w:sz w:val="24"/>
          <w:szCs w:val="24"/>
        </w:rPr>
        <w:t xml:space="preserve">, </w:t>
      </w:r>
      <w:r w:rsidRPr="00B4088F">
        <w:rPr>
          <w:rFonts w:hAnsi="Times New Roman"/>
          <w:color w:val="000000"/>
          <w:sz w:val="24"/>
          <w:szCs w:val="24"/>
        </w:rPr>
        <w:t>коммунальных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услуг</w:t>
      </w:r>
      <w:r w:rsidRPr="00B4088F">
        <w:rPr>
          <w:rFonts w:hAnsi="Times New Roman"/>
          <w:color w:val="000000"/>
          <w:sz w:val="24"/>
          <w:szCs w:val="24"/>
        </w:rPr>
        <w:t xml:space="preserve">), </w:t>
      </w:r>
      <w:r w:rsidRPr="00B4088F">
        <w:rPr>
          <w:rFonts w:hAnsi="Times New Roman"/>
          <w:color w:val="000000"/>
          <w:sz w:val="24"/>
          <w:szCs w:val="24"/>
        </w:rPr>
        <w:t>по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которым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оплата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производится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за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фактически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полученный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объем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услуг</w:t>
      </w:r>
      <w:r w:rsidRPr="00B4088F">
        <w:rPr>
          <w:rFonts w:hAnsi="Times New Roman"/>
          <w:color w:val="000000"/>
          <w:sz w:val="24"/>
          <w:szCs w:val="24"/>
        </w:rPr>
        <w:t>,</w:t>
      </w:r>
      <w:r>
        <w:rPr>
          <w:rFonts w:hAnsi="Times New Roman"/>
          <w:color w:val="000000"/>
          <w:sz w:val="24"/>
          <w:szCs w:val="24"/>
        </w:rPr>
        <w:t> </w:t>
      </w:r>
      <w:r w:rsidRPr="00B4088F"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> </w:t>
      </w:r>
      <w:r w:rsidRPr="00B4088F">
        <w:rPr>
          <w:rFonts w:hAnsi="Times New Roman"/>
          <w:color w:val="000000"/>
          <w:sz w:val="24"/>
          <w:szCs w:val="24"/>
        </w:rPr>
        <w:t>подлежит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изменению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на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точную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сумму</w:t>
      </w:r>
      <w:r w:rsidRPr="00B4088F">
        <w:rPr>
          <w:rFonts w:hAnsi="Times New Roman"/>
          <w:color w:val="000000"/>
          <w:sz w:val="24"/>
          <w:szCs w:val="24"/>
        </w:rPr>
        <w:t xml:space="preserve">, </w:t>
      </w:r>
      <w:r w:rsidRPr="00B4088F">
        <w:rPr>
          <w:rFonts w:hAnsi="Times New Roman"/>
          <w:color w:val="000000"/>
          <w:sz w:val="24"/>
          <w:szCs w:val="24"/>
        </w:rPr>
        <w:t>предъявленную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по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такому</w:t>
      </w:r>
      <w:r>
        <w:rPr>
          <w:rFonts w:hAnsi="Times New Roman"/>
          <w:color w:val="000000"/>
          <w:sz w:val="24"/>
          <w:szCs w:val="24"/>
        </w:rPr>
        <w:t> </w:t>
      </w:r>
      <w:r w:rsidRPr="00B4088F">
        <w:rPr>
          <w:rFonts w:hAnsi="Times New Roman"/>
          <w:color w:val="000000"/>
          <w:sz w:val="24"/>
          <w:szCs w:val="24"/>
        </w:rPr>
        <w:t>договору</w:t>
      </w:r>
      <w:r w:rsidRPr="00B4088F">
        <w:rPr>
          <w:rFonts w:hAnsi="Times New Roman"/>
          <w:color w:val="000000"/>
          <w:sz w:val="24"/>
          <w:szCs w:val="24"/>
        </w:rPr>
        <w:t xml:space="preserve"> (</w:t>
      </w:r>
      <w:r w:rsidRPr="00B4088F">
        <w:rPr>
          <w:rFonts w:hAnsi="Times New Roman"/>
          <w:color w:val="000000"/>
          <w:sz w:val="24"/>
          <w:szCs w:val="24"/>
        </w:rPr>
        <w:t>государственному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контракту</w:t>
      </w:r>
      <w:r w:rsidRPr="00B4088F">
        <w:rPr>
          <w:rFonts w:hAnsi="Times New Roman"/>
          <w:color w:val="000000"/>
          <w:sz w:val="24"/>
          <w:szCs w:val="24"/>
        </w:rPr>
        <w:t>);</w:t>
      </w:r>
    </w:p>
    <w:p w:rsidR="003D43FA" w:rsidRPr="00B4088F" w:rsidRDefault="003D43FA" w:rsidP="003D43FA">
      <w:pPr>
        <w:numPr>
          <w:ilvl w:val="0"/>
          <w:numId w:val="8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B4088F">
        <w:rPr>
          <w:rFonts w:hAnsi="Times New Roman"/>
          <w:color w:val="000000"/>
          <w:sz w:val="24"/>
          <w:szCs w:val="24"/>
        </w:rPr>
        <w:t>по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бюджетным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обязательствам</w:t>
      </w:r>
      <w:r w:rsidRPr="00B4088F">
        <w:rPr>
          <w:rFonts w:hAnsi="Times New Roman"/>
          <w:color w:val="000000"/>
          <w:sz w:val="24"/>
          <w:szCs w:val="24"/>
        </w:rPr>
        <w:t xml:space="preserve">, </w:t>
      </w:r>
      <w:r w:rsidRPr="00B4088F">
        <w:rPr>
          <w:rFonts w:hAnsi="Times New Roman"/>
          <w:color w:val="000000"/>
          <w:sz w:val="24"/>
          <w:szCs w:val="24"/>
        </w:rPr>
        <w:t>принятым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в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пределах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выделенных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лимитов</w:t>
      </w:r>
      <w:r w:rsidRPr="00B4088F">
        <w:rPr>
          <w:rFonts w:hAnsi="Times New Roman"/>
          <w:color w:val="000000"/>
          <w:sz w:val="24"/>
          <w:szCs w:val="24"/>
        </w:rPr>
        <w:t xml:space="preserve">, </w:t>
      </w:r>
      <w:r w:rsidRPr="00B4088F">
        <w:rPr>
          <w:rFonts w:hAnsi="Times New Roman"/>
          <w:color w:val="000000"/>
          <w:sz w:val="24"/>
          <w:szCs w:val="24"/>
        </w:rPr>
        <w:t>–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на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сумму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отозванных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лимитов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бюджетных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обязательств</w:t>
      </w:r>
      <w:r w:rsidRPr="00B4088F">
        <w:rPr>
          <w:rFonts w:hAnsi="Times New Roman"/>
          <w:color w:val="000000"/>
          <w:sz w:val="24"/>
          <w:szCs w:val="24"/>
        </w:rPr>
        <w:t xml:space="preserve"> (</w:t>
      </w:r>
      <w:r w:rsidRPr="00B4088F">
        <w:rPr>
          <w:rFonts w:hAnsi="Times New Roman"/>
          <w:color w:val="000000"/>
          <w:sz w:val="24"/>
          <w:szCs w:val="24"/>
        </w:rPr>
        <w:t>далее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> </w:t>
      </w:r>
      <w:r w:rsidRPr="00B4088F">
        <w:rPr>
          <w:rFonts w:hAnsi="Times New Roman"/>
          <w:color w:val="000000"/>
          <w:sz w:val="24"/>
          <w:szCs w:val="24"/>
        </w:rPr>
        <w:t>ЛБО</w:t>
      </w:r>
      <w:r w:rsidRPr="00B4088F">
        <w:rPr>
          <w:rFonts w:hAnsi="Times New Roman"/>
          <w:color w:val="000000"/>
          <w:sz w:val="24"/>
          <w:szCs w:val="24"/>
        </w:rPr>
        <w:t xml:space="preserve">) </w:t>
      </w:r>
      <w:r w:rsidRPr="00B4088F">
        <w:rPr>
          <w:rFonts w:hAnsi="Times New Roman"/>
          <w:color w:val="000000"/>
          <w:sz w:val="24"/>
          <w:szCs w:val="24"/>
        </w:rPr>
        <w:t>на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основании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расходного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расписания</w:t>
      </w:r>
      <w:r w:rsidRPr="00B4088F">
        <w:rPr>
          <w:rFonts w:hAnsi="Times New Roman"/>
          <w:color w:val="000000"/>
          <w:sz w:val="24"/>
          <w:szCs w:val="24"/>
        </w:rPr>
        <w:t xml:space="preserve">, </w:t>
      </w:r>
      <w:r w:rsidRPr="00B4088F">
        <w:rPr>
          <w:rFonts w:hAnsi="Times New Roman"/>
          <w:color w:val="000000"/>
          <w:sz w:val="24"/>
          <w:szCs w:val="24"/>
        </w:rPr>
        <w:t>на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сумму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неиспользованных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ЛБО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на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основании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отчета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о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состоянии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лицевого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счета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ПБС</w:t>
      </w:r>
      <w:r w:rsidRPr="00B4088F">
        <w:rPr>
          <w:rFonts w:hAnsi="Times New Roman"/>
          <w:color w:val="000000"/>
          <w:sz w:val="24"/>
          <w:szCs w:val="24"/>
        </w:rPr>
        <w:t>;</w:t>
      </w:r>
    </w:p>
    <w:p w:rsidR="003D43FA" w:rsidRPr="00B4088F" w:rsidRDefault="003D43FA" w:rsidP="003D43FA">
      <w:pPr>
        <w:numPr>
          <w:ilvl w:val="0"/>
          <w:numId w:val="8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B4088F">
        <w:rPr>
          <w:rFonts w:hAnsi="Times New Roman"/>
          <w:color w:val="000000"/>
          <w:sz w:val="24"/>
          <w:szCs w:val="24"/>
        </w:rPr>
        <w:t>по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бюджетным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обязательствам</w:t>
      </w:r>
      <w:r w:rsidRPr="00B4088F">
        <w:rPr>
          <w:rFonts w:hAnsi="Times New Roman"/>
          <w:color w:val="000000"/>
          <w:sz w:val="24"/>
          <w:szCs w:val="24"/>
        </w:rPr>
        <w:t xml:space="preserve">, </w:t>
      </w:r>
      <w:r w:rsidRPr="00B4088F">
        <w:rPr>
          <w:rFonts w:hAnsi="Times New Roman"/>
          <w:color w:val="000000"/>
          <w:sz w:val="24"/>
          <w:szCs w:val="24"/>
        </w:rPr>
        <w:t>принятым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по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заявлению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на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выдачу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под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отчет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денежных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средств</w:t>
      </w:r>
      <w:r w:rsidRPr="00B4088F">
        <w:rPr>
          <w:rFonts w:hAnsi="Times New Roman"/>
          <w:color w:val="000000"/>
          <w:sz w:val="24"/>
          <w:szCs w:val="24"/>
        </w:rPr>
        <w:t xml:space="preserve">, </w:t>
      </w:r>
      <w:r w:rsidRPr="00B4088F">
        <w:rPr>
          <w:rFonts w:hAnsi="Times New Roman"/>
          <w:color w:val="000000"/>
          <w:sz w:val="24"/>
          <w:szCs w:val="24"/>
        </w:rPr>
        <w:t>–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подлежит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изменению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в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сумме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утвержденного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авансового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отчета</w:t>
      </w:r>
      <w:r w:rsidRPr="00B4088F">
        <w:rPr>
          <w:rFonts w:hAnsi="Times New Roman"/>
          <w:color w:val="000000"/>
          <w:sz w:val="24"/>
          <w:szCs w:val="24"/>
        </w:rPr>
        <w:t>;</w:t>
      </w:r>
    </w:p>
    <w:p w:rsidR="003D43FA" w:rsidRPr="00B4088F" w:rsidRDefault="003D43FA" w:rsidP="003D43FA">
      <w:pPr>
        <w:numPr>
          <w:ilvl w:val="0"/>
          <w:numId w:val="82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 w:rsidRPr="00B4088F">
        <w:rPr>
          <w:rFonts w:hAnsi="Times New Roman"/>
          <w:color w:val="000000"/>
          <w:sz w:val="24"/>
          <w:szCs w:val="24"/>
        </w:rPr>
        <w:t>по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бюджетным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обязательствам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на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уплату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налогов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и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сборов</w:t>
      </w:r>
      <w:r w:rsidRPr="00B4088F">
        <w:rPr>
          <w:rFonts w:hAnsi="Times New Roman"/>
          <w:color w:val="000000"/>
          <w:sz w:val="24"/>
          <w:szCs w:val="24"/>
        </w:rPr>
        <w:t xml:space="preserve">, </w:t>
      </w:r>
      <w:r w:rsidRPr="00B4088F">
        <w:rPr>
          <w:rFonts w:hAnsi="Times New Roman"/>
          <w:color w:val="000000"/>
          <w:sz w:val="24"/>
          <w:szCs w:val="24"/>
        </w:rPr>
        <w:t>за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исключением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НДФЛ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B4088F">
        <w:rPr>
          <w:rFonts w:hAnsi="Times New Roman"/>
          <w:color w:val="000000"/>
          <w:sz w:val="24"/>
          <w:szCs w:val="24"/>
        </w:rPr>
        <w:t>обязательных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страховых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взносов</w:t>
      </w:r>
      <w:r w:rsidRPr="00B4088F">
        <w:rPr>
          <w:rFonts w:hAnsi="Times New Roman"/>
          <w:color w:val="000000"/>
          <w:sz w:val="24"/>
          <w:szCs w:val="24"/>
        </w:rPr>
        <w:t xml:space="preserve">, </w:t>
      </w:r>
      <w:r w:rsidRPr="00B4088F"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> </w:t>
      </w:r>
      <w:r w:rsidRPr="00B4088F">
        <w:rPr>
          <w:rFonts w:hAnsi="Times New Roman"/>
          <w:color w:val="000000"/>
          <w:sz w:val="24"/>
          <w:szCs w:val="24"/>
        </w:rPr>
        <w:t>на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основании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налоговых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деклараций</w:t>
      </w:r>
      <w:r w:rsidRPr="00B4088F">
        <w:rPr>
          <w:rFonts w:hAnsi="Times New Roman"/>
          <w:color w:val="000000"/>
          <w:sz w:val="24"/>
          <w:szCs w:val="24"/>
        </w:rPr>
        <w:t>.</w:t>
      </w:r>
    </w:p>
    <w:p w:rsidR="003D43FA" w:rsidRPr="00B4088F" w:rsidRDefault="003D43FA" w:rsidP="003D43FA">
      <w:pPr>
        <w:rPr>
          <w:rFonts w:hAnsi="Times New Roman"/>
          <w:color w:val="000000"/>
          <w:sz w:val="24"/>
          <w:szCs w:val="24"/>
        </w:rPr>
      </w:pPr>
      <w:r w:rsidRPr="00B4088F">
        <w:rPr>
          <w:rFonts w:hAnsi="Times New Roman"/>
          <w:color w:val="000000"/>
          <w:sz w:val="24"/>
          <w:szCs w:val="24"/>
        </w:rPr>
        <w:lastRenderedPageBreak/>
        <w:t xml:space="preserve">3. </w:t>
      </w:r>
      <w:r w:rsidRPr="00B4088F">
        <w:rPr>
          <w:rFonts w:hAnsi="Times New Roman"/>
          <w:color w:val="000000"/>
          <w:sz w:val="24"/>
          <w:szCs w:val="24"/>
        </w:rPr>
        <w:t>Денежные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обязательства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отражаются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в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учете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не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ранее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принятия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бюджетных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обязательств</w:t>
      </w:r>
      <w:r w:rsidRPr="00B4088F">
        <w:rPr>
          <w:rFonts w:hAnsi="Times New Roman"/>
          <w:color w:val="000000"/>
          <w:sz w:val="24"/>
          <w:szCs w:val="24"/>
        </w:rPr>
        <w:t xml:space="preserve">. </w:t>
      </w:r>
      <w:r w:rsidRPr="00B4088F">
        <w:rPr>
          <w:rFonts w:hAnsi="Times New Roman"/>
          <w:color w:val="000000"/>
          <w:sz w:val="24"/>
          <w:szCs w:val="24"/>
        </w:rPr>
        <w:t>Денежное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обязательство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принимается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к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учету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в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сумме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документа</w:t>
      </w:r>
      <w:r w:rsidRPr="00B4088F">
        <w:rPr>
          <w:rFonts w:hAnsi="Times New Roman"/>
          <w:color w:val="000000"/>
          <w:sz w:val="24"/>
          <w:szCs w:val="24"/>
        </w:rPr>
        <w:t xml:space="preserve">, </w:t>
      </w:r>
      <w:r w:rsidRPr="00B4088F">
        <w:rPr>
          <w:rFonts w:hAnsi="Times New Roman"/>
          <w:color w:val="000000"/>
          <w:sz w:val="24"/>
          <w:szCs w:val="24"/>
        </w:rPr>
        <w:t>подтверждающего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его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возникновение</w:t>
      </w:r>
      <w:r w:rsidRPr="00B4088F">
        <w:rPr>
          <w:rFonts w:hAnsi="Times New Roman"/>
          <w:color w:val="000000"/>
          <w:sz w:val="24"/>
          <w:szCs w:val="24"/>
        </w:rPr>
        <w:t>.</w:t>
      </w:r>
    </w:p>
    <w:p w:rsidR="003D43FA" w:rsidRPr="00B4088F" w:rsidRDefault="003D43FA" w:rsidP="003D43FA">
      <w:pPr>
        <w:rPr>
          <w:rFonts w:hAnsi="Times New Roman"/>
          <w:color w:val="000000"/>
          <w:sz w:val="24"/>
          <w:szCs w:val="24"/>
        </w:rPr>
      </w:pPr>
      <w:r w:rsidRPr="00B4088F">
        <w:rPr>
          <w:rFonts w:hAnsi="Times New Roman"/>
          <w:color w:val="000000"/>
          <w:sz w:val="24"/>
          <w:szCs w:val="24"/>
        </w:rPr>
        <w:t xml:space="preserve">4. </w:t>
      </w:r>
      <w:r w:rsidRPr="00B4088F">
        <w:rPr>
          <w:rFonts w:hAnsi="Times New Roman"/>
          <w:color w:val="000000"/>
          <w:sz w:val="24"/>
          <w:szCs w:val="24"/>
        </w:rPr>
        <w:t>Принятые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обязательства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отражаются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в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журнале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регистрации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обязательств</w:t>
      </w:r>
      <w:r w:rsidRPr="00B4088F">
        <w:rPr>
          <w:rFonts w:hAnsi="Times New Roman"/>
          <w:color w:val="000000"/>
          <w:sz w:val="24"/>
          <w:szCs w:val="24"/>
        </w:rPr>
        <w:t xml:space="preserve"> (</w:t>
      </w:r>
      <w:r w:rsidRPr="00B4088F">
        <w:rPr>
          <w:rFonts w:hAnsi="Times New Roman"/>
          <w:color w:val="000000"/>
          <w:sz w:val="24"/>
          <w:szCs w:val="24"/>
        </w:rPr>
        <w:t>ф</w:t>
      </w:r>
      <w:r w:rsidRPr="00B4088F">
        <w:rPr>
          <w:rFonts w:hAnsi="Times New Roman"/>
          <w:color w:val="000000"/>
          <w:sz w:val="24"/>
          <w:szCs w:val="24"/>
        </w:rPr>
        <w:t>. 0504064).</w:t>
      </w:r>
    </w:p>
    <w:p w:rsidR="003D43FA" w:rsidRPr="00B4088F" w:rsidRDefault="003D43FA" w:rsidP="003D43FA">
      <w:pPr>
        <w:rPr>
          <w:rFonts w:hAnsi="Times New Roman"/>
          <w:color w:val="000000"/>
          <w:sz w:val="24"/>
          <w:szCs w:val="24"/>
        </w:rPr>
      </w:pPr>
      <w:r w:rsidRPr="00B4088F">
        <w:rPr>
          <w:rFonts w:hAnsi="Times New Roman"/>
          <w:color w:val="000000"/>
          <w:sz w:val="24"/>
          <w:szCs w:val="24"/>
        </w:rPr>
        <w:t>5.</w:t>
      </w:r>
      <w:r>
        <w:rPr>
          <w:rFonts w:hAnsi="Times New Roman"/>
          <w:color w:val="000000"/>
          <w:sz w:val="24"/>
          <w:szCs w:val="24"/>
        </w:rPr>
        <w:t> </w:t>
      </w:r>
      <w:r w:rsidRPr="00B4088F">
        <w:rPr>
          <w:rFonts w:hAnsi="Times New Roman"/>
          <w:color w:val="000000"/>
          <w:sz w:val="24"/>
          <w:szCs w:val="24"/>
        </w:rPr>
        <w:t>Показатели</w:t>
      </w:r>
      <w:r w:rsidRPr="00B4088F">
        <w:rPr>
          <w:rFonts w:hAnsi="Times New Roman"/>
          <w:color w:val="000000"/>
          <w:sz w:val="24"/>
          <w:szCs w:val="24"/>
        </w:rPr>
        <w:t xml:space="preserve"> (</w:t>
      </w:r>
      <w:r w:rsidRPr="00B4088F">
        <w:rPr>
          <w:rFonts w:hAnsi="Times New Roman"/>
          <w:color w:val="000000"/>
          <w:sz w:val="24"/>
          <w:szCs w:val="24"/>
        </w:rPr>
        <w:t>остатки</w:t>
      </w:r>
      <w:r w:rsidRPr="00B4088F">
        <w:rPr>
          <w:rFonts w:hAnsi="Times New Roman"/>
          <w:color w:val="000000"/>
          <w:sz w:val="24"/>
          <w:szCs w:val="24"/>
        </w:rPr>
        <w:t xml:space="preserve">) </w:t>
      </w:r>
      <w:r w:rsidRPr="00B4088F">
        <w:rPr>
          <w:rFonts w:hAnsi="Times New Roman"/>
          <w:color w:val="000000"/>
          <w:sz w:val="24"/>
          <w:szCs w:val="24"/>
        </w:rPr>
        <w:t>обязательств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текущего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финансового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года</w:t>
      </w:r>
      <w:r w:rsidRPr="00B4088F">
        <w:rPr>
          <w:rFonts w:hAnsi="Times New Roman"/>
          <w:color w:val="000000"/>
          <w:sz w:val="24"/>
          <w:szCs w:val="24"/>
        </w:rPr>
        <w:t xml:space="preserve"> (</w:t>
      </w:r>
      <w:r w:rsidRPr="00B4088F">
        <w:rPr>
          <w:rFonts w:hAnsi="Times New Roman"/>
          <w:color w:val="000000"/>
          <w:sz w:val="24"/>
          <w:szCs w:val="24"/>
        </w:rPr>
        <w:t>за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исключением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исполненных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денежных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обязательств</w:t>
      </w:r>
      <w:r w:rsidRPr="00B4088F">
        <w:rPr>
          <w:rFonts w:hAnsi="Times New Roman"/>
          <w:color w:val="000000"/>
          <w:sz w:val="24"/>
          <w:szCs w:val="24"/>
        </w:rPr>
        <w:t xml:space="preserve">), </w:t>
      </w:r>
      <w:r w:rsidRPr="00B4088F">
        <w:rPr>
          <w:rFonts w:hAnsi="Times New Roman"/>
          <w:color w:val="000000"/>
          <w:sz w:val="24"/>
          <w:szCs w:val="24"/>
        </w:rPr>
        <w:t>сформированные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по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результатам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отчетного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года</w:t>
      </w:r>
      <w:r w:rsidRPr="00B4088F">
        <w:rPr>
          <w:rFonts w:hAnsi="Times New Roman"/>
          <w:color w:val="000000"/>
          <w:sz w:val="24"/>
          <w:szCs w:val="24"/>
        </w:rPr>
        <w:t xml:space="preserve">, </w:t>
      </w:r>
      <w:r w:rsidRPr="00B4088F">
        <w:rPr>
          <w:rFonts w:hAnsi="Times New Roman"/>
          <w:color w:val="000000"/>
          <w:sz w:val="24"/>
          <w:szCs w:val="24"/>
        </w:rPr>
        <w:t>подлежат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перерегистрации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в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году</w:t>
      </w:r>
      <w:r w:rsidRPr="00B4088F">
        <w:rPr>
          <w:rFonts w:hAnsi="Times New Roman"/>
          <w:color w:val="000000"/>
          <w:sz w:val="24"/>
          <w:szCs w:val="24"/>
        </w:rPr>
        <w:t xml:space="preserve">, </w:t>
      </w:r>
      <w:r w:rsidRPr="00B4088F">
        <w:rPr>
          <w:rFonts w:hAnsi="Times New Roman"/>
          <w:color w:val="000000"/>
          <w:sz w:val="24"/>
          <w:szCs w:val="24"/>
        </w:rPr>
        <w:t>следующем</w:t>
      </w:r>
      <w:r w:rsidRPr="00B4088F"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 w:rsidRPr="00B4088F">
        <w:rPr>
          <w:rFonts w:hAnsi="Times New Roman"/>
          <w:color w:val="000000"/>
          <w:sz w:val="24"/>
          <w:szCs w:val="24"/>
        </w:rPr>
        <w:t>за</w:t>
      </w:r>
      <w:proofErr w:type="gramEnd"/>
      <w:r w:rsidRPr="00B4088F">
        <w:rPr>
          <w:rFonts w:hAnsi="Times New Roman"/>
          <w:color w:val="000000"/>
          <w:sz w:val="24"/>
          <w:szCs w:val="24"/>
        </w:rPr>
        <w:t xml:space="preserve"> </w:t>
      </w:r>
      <w:r w:rsidRPr="00B4088F">
        <w:rPr>
          <w:rFonts w:hAnsi="Times New Roman"/>
          <w:color w:val="000000"/>
          <w:sz w:val="24"/>
          <w:szCs w:val="24"/>
        </w:rPr>
        <w:t>отчетным</w:t>
      </w:r>
      <w:r w:rsidRPr="00B4088F">
        <w:rPr>
          <w:rFonts w:hAnsi="Times New Roman"/>
          <w:color w:val="000000"/>
          <w:sz w:val="24"/>
          <w:szCs w:val="24"/>
        </w:rPr>
        <w:t>.</w:t>
      </w:r>
    </w:p>
    <w:p w:rsidR="003D43FA" w:rsidRPr="00B4088F" w:rsidRDefault="003D43FA" w:rsidP="003D43FA">
      <w:pPr>
        <w:rPr>
          <w:rFonts w:hAnsi="Times New Roman"/>
          <w:color w:val="000000"/>
          <w:sz w:val="24"/>
          <w:szCs w:val="24"/>
        </w:rPr>
      </w:pPr>
    </w:p>
    <w:p w:rsidR="003D43FA" w:rsidRPr="0030205D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4"/>
        </w:rPr>
      </w:pPr>
      <w:r w:rsidRPr="0030205D">
        <w:rPr>
          <w:rFonts w:ascii="Times New Roman" w:hAnsi="Times New Roman"/>
          <w:sz w:val="24"/>
        </w:rPr>
        <w:t xml:space="preserve">Приложение </w:t>
      </w:r>
      <w:r w:rsidRPr="0030205D">
        <w:rPr>
          <w:rStyle w:val="fill"/>
          <w:rFonts w:ascii="Times New Roman" w:hAnsi="Times New Roman"/>
          <w:b w:val="0"/>
          <w:i w:val="0"/>
          <w:sz w:val="24"/>
        </w:rPr>
        <w:t>16</w:t>
      </w:r>
      <w:r w:rsidRPr="0030205D">
        <w:rPr>
          <w:rFonts w:ascii="Times New Roman" w:hAnsi="Times New Roman"/>
          <w:sz w:val="24"/>
        </w:rPr>
        <w:br/>
      </w:r>
    </w:p>
    <w:p w:rsidR="003D43FA" w:rsidRPr="0030205D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 w:rsidRPr="0030205D">
        <w:rPr>
          <w:rFonts w:ascii="Times New Roman" w:hAnsi="Times New Roman"/>
          <w:sz w:val="24"/>
        </w:rPr>
        <w:t>   </w:t>
      </w:r>
    </w:p>
    <w:p w:rsidR="003D43FA" w:rsidRPr="0030205D" w:rsidRDefault="003D43FA" w:rsidP="003D43FA">
      <w:pPr>
        <w:jc w:val="center"/>
        <w:rPr>
          <w:rFonts w:ascii="Times New Roman" w:hAnsi="Times New Roman"/>
          <w:b/>
          <w:sz w:val="24"/>
        </w:rPr>
      </w:pPr>
      <w:r w:rsidRPr="0030205D">
        <w:rPr>
          <w:rFonts w:ascii="Times New Roman" w:hAnsi="Times New Roman"/>
          <w:b/>
          <w:bCs/>
          <w:sz w:val="24"/>
        </w:rPr>
        <w:t>Порядок признания в бухгалтерском учете и раскрытия в бухгалтерской (финансовой) отчетности событий после отчетной даты</w:t>
      </w:r>
    </w:p>
    <w:p w:rsidR="003D43FA" w:rsidRPr="0030205D" w:rsidRDefault="003D43FA" w:rsidP="003D43FA">
      <w:pPr>
        <w:rPr>
          <w:rFonts w:ascii="Times New Roman" w:hAnsi="Times New Roman"/>
          <w:sz w:val="24"/>
        </w:rPr>
      </w:pPr>
      <w:r w:rsidRPr="0030205D">
        <w:rPr>
          <w:rFonts w:ascii="Times New Roman" w:hAnsi="Times New Roman"/>
          <w:sz w:val="24"/>
        </w:rPr>
        <w:t> </w:t>
      </w:r>
    </w:p>
    <w:p w:rsidR="003D43FA" w:rsidRPr="0030205D" w:rsidRDefault="003D43FA" w:rsidP="003D43FA">
      <w:pPr>
        <w:jc w:val="both"/>
        <w:rPr>
          <w:rFonts w:ascii="Times New Roman" w:hAnsi="Times New Roman"/>
          <w:sz w:val="24"/>
        </w:rPr>
      </w:pPr>
      <w:r w:rsidRPr="0030205D">
        <w:rPr>
          <w:rFonts w:ascii="Times New Roman" w:hAnsi="Times New Roman"/>
          <w:sz w:val="24"/>
        </w:rPr>
        <w:lastRenderedPageBreak/>
        <w:t xml:space="preserve">1. </w:t>
      </w:r>
      <w:proofErr w:type="gramStart"/>
      <w:r w:rsidRPr="0030205D">
        <w:rPr>
          <w:rFonts w:ascii="Times New Roman" w:hAnsi="Times New Roman"/>
          <w:sz w:val="24"/>
        </w:rPr>
        <w:t>В данные бухгалтерского учета за отчетный период включается информация о событиях после отчетной даты – существенных фактах хозяйственной жизни, которые произошли в период между отчетной датой и датой подписания или принятия бухгалтерской (финансовой) отчетности и оказали или могут оказать существенное влияние на финансовое состояние, движение денег или результаты деятельности учреждения (далее – События).</w:t>
      </w:r>
      <w:proofErr w:type="gramEnd"/>
    </w:p>
    <w:p w:rsidR="003D43FA" w:rsidRPr="0030205D" w:rsidRDefault="003D43FA" w:rsidP="003D43FA">
      <w:pPr>
        <w:jc w:val="both"/>
        <w:rPr>
          <w:rFonts w:ascii="Times New Roman" w:hAnsi="Times New Roman"/>
          <w:sz w:val="24"/>
        </w:rPr>
      </w:pPr>
      <w:r w:rsidRPr="0030205D">
        <w:rPr>
          <w:rFonts w:ascii="Times New Roman" w:hAnsi="Times New Roman"/>
          <w:sz w:val="24"/>
        </w:rPr>
        <w:t>Факт хозяйственной жизни признается существенным, если без знания о нем пользователи отчетности не могут достоверно оценить финансовое состояние, движение денежных средств или результаты деятельности учреждения. Оценивает существенность влияний и к</w:t>
      </w:r>
      <w:r w:rsidRPr="0030205D">
        <w:rPr>
          <w:rFonts w:ascii="Times New Roman" w:hAnsi="Times New Roman"/>
          <w:sz w:val="24"/>
          <w:shd w:val="clear" w:color="auto" w:fill="FFFFFF"/>
        </w:rPr>
        <w:t>валифицирует событие как событие после отчетной даты главный бухгалтер на основе своего профессионального суждения.</w:t>
      </w:r>
    </w:p>
    <w:p w:rsidR="003D43FA" w:rsidRPr="0030205D" w:rsidRDefault="003D43FA" w:rsidP="003D43FA">
      <w:pPr>
        <w:jc w:val="both"/>
        <w:rPr>
          <w:rFonts w:ascii="Times New Roman" w:hAnsi="Times New Roman"/>
          <w:sz w:val="24"/>
        </w:rPr>
      </w:pPr>
    </w:p>
    <w:p w:rsidR="003D43FA" w:rsidRPr="0030205D" w:rsidRDefault="003D43FA" w:rsidP="003D43FA">
      <w:pPr>
        <w:jc w:val="both"/>
        <w:rPr>
          <w:rFonts w:ascii="Times New Roman" w:hAnsi="Times New Roman"/>
          <w:sz w:val="24"/>
        </w:rPr>
      </w:pPr>
      <w:r w:rsidRPr="0030205D">
        <w:rPr>
          <w:rFonts w:ascii="Times New Roman" w:hAnsi="Times New Roman"/>
          <w:sz w:val="24"/>
        </w:rPr>
        <w:t> 2. Событиями после отчетной даты признаются:</w:t>
      </w:r>
    </w:p>
    <w:p w:rsidR="003D43FA" w:rsidRPr="0030205D" w:rsidRDefault="003D43FA" w:rsidP="003D43FA">
      <w:pPr>
        <w:jc w:val="both"/>
        <w:rPr>
          <w:rFonts w:ascii="Times New Roman" w:hAnsi="Times New Roman"/>
          <w:sz w:val="24"/>
        </w:rPr>
      </w:pPr>
      <w:r w:rsidRPr="0030205D">
        <w:rPr>
          <w:rFonts w:ascii="Times New Roman" w:hAnsi="Times New Roman"/>
          <w:sz w:val="24"/>
        </w:rPr>
        <w:t> </w:t>
      </w:r>
    </w:p>
    <w:p w:rsidR="003D43FA" w:rsidRPr="0030205D" w:rsidRDefault="003D43FA" w:rsidP="003D43FA">
      <w:pPr>
        <w:jc w:val="both"/>
        <w:rPr>
          <w:rFonts w:ascii="Times New Roman" w:hAnsi="Times New Roman"/>
          <w:sz w:val="24"/>
          <w:shd w:val="clear" w:color="auto" w:fill="FFFFFF"/>
        </w:rPr>
      </w:pPr>
      <w:r w:rsidRPr="0030205D">
        <w:rPr>
          <w:rFonts w:ascii="Times New Roman" w:hAnsi="Times New Roman"/>
          <w:sz w:val="24"/>
        </w:rPr>
        <w:t>2.1. События, которые подтверждают существовавшие на отчетную дату хозяйственные условия учреждения. Учреждение применяет перечень таких событий, приведенный в пункте 7 СГС «</w:t>
      </w:r>
      <w:r w:rsidRPr="0030205D">
        <w:rPr>
          <w:rFonts w:ascii="Times New Roman" w:hAnsi="Times New Roman"/>
          <w:sz w:val="24"/>
          <w:shd w:val="clear" w:color="auto" w:fill="FFFFFF"/>
        </w:rPr>
        <w:t>События после отчетной даты».</w:t>
      </w:r>
    </w:p>
    <w:p w:rsidR="003D43FA" w:rsidRPr="0030205D" w:rsidRDefault="003D43FA" w:rsidP="003D43FA">
      <w:pPr>
        <w:jc w:val="both"/>
        <w:rPr>
          <w:rFonts w:ascii="Times New Roman" w:hAnsi="Times New Roman"/>
          <w:sz w:val="24"/>
        </w:rPr>
      </w:pPr>
    </w:p>
    <w:p w:rsidR="003D43FA" w:rsidRPr="0030205D" w:rsidRDefault="003D43FA" w:rsidP="003D43FA">
      <w:pPr>
        <w:jc w:val="both"/>
        <w:rPr>
          <w:rFonts w:ascii="Times New Roman" w:hAnsi="Times New Roman"/>
          <w:sz w:val="24"/>
          <w:shd w:val="clear" w:color="auto" w:fill="FFFFFF"/>
        </w:rPr>
      </w:pPr>
      <w:r w:rsidRPr="0030205D">
        <w:rPr>
          <w:rFonts w:ascii="Times New Roman" w:hAnsi="Times New Roman"/>
          <w:sz w:val="24"/>
        </w:rPr>
        <w:lastRenderedPageBreak/>
        <w:t>2.2. События, которые указывают на условия хозяйственной деятельности, факты хозяйственной жизни или обстоятельства, возникшие после отчетной даты. Учреждение применяет перечень таких событий, приведенный в пункте 7 СГС «</w:t>
      </w:r>
      <w:r w:rsidRPr="0030205D">
        <w:rPr>
          <w:rFonts w:ascii="Times New Roman" w:hAnsi="Times New Roman"/>
          <w:sz w:val="24"/>
          <w:shd w:val="clear" w:color="auto" w:fill="FFFFFF"/>
        </w:rPr>
        <w:t>События после отчетной даты».</w:t>
      </w:r>
    </w:p>
    <w:p w:rsidR="003D43FA" w:rsidRPr="0030205D" w:rsidRDefault="003D43FA" w:rsidP="003D43FA">
      <w:pPr>
        <w:jc w:val="both"/>
        <w:rPr>
          <w:rFonts w:ascii="Times New Roman" w:hAnsi="Times New Roman"/>
          <w:sz w:val="24"/>
        </w:rPr>
      </w:pPr>
      <w:r w:rsidRPr="0030205D">
        <w:rPr>
          <w:rFonts w:ascii="Times New Roman" w:hAnsi="Times New Roman"/>
          <w:sz w:val="24"/>
        </w:rPr>
        <w:t> </w:t>
      </w:r>
    </w:p>
    <w:p w:rsidR="003D43FA" w:rsidRPr="0030205D" w:rsidRDefault="003D43FA" w:rsidP="003D43FA">
      <w:pPr>
        <w:jc w:val="both"/>
        <w:rPr>
          <w:rFonts w:ascii="Times New Roman" w:hAnsi="Times New Roman"/>
          <w:sz w:val="24"/>
        </w:rPr>
      </w:pPr>
      <w:r w:rsidRPr="0030205D">
        <w:rPr>
          <w:rFonts w:ascii="Times New Roman" w:hAnsi="Times New Roman"/>
          <w:sz w:val="24"/>
        </w:rPr>
        <w:t>3. Событие отражается в учете и отчетности в следующем порядке:</w:t>
      </w:r>
    </w:p>
    <w:p w:rsidR="003D43FA" w:rsidRPr="0030205D" w:rsidRDefault="003D43FA" w:rsidP="003D43FA">
      <w:pPr>
        <w:jc w:val="both"/>
        <w:rPr>
          <w:rFonts w:ascii="Times New Roman" w:hAnsi="Times New Roman"/>
          <w:sz w:val="24"/>
        </w:rPr>
      </w:pPr>
      <w:r w:rsidRPr="0030205D">
        <w:rPr>
          <w:rFonts w:ascii="Times New Roman" w:hAnsi="Times New Roman"/>
          <w:sz w:val="24"/>
        </w:rPr>
        <w:t> </w:t>
      </w:r>
    </w:p>
    <w:p w:rsidR="003D43FA" w:rsidRPr="0030205D" w:rsidRDefault="003D43FA" w:rsidP="003D43FA">
      <w:pPr>
        <w:jc w:val="both"/>
        <w:rPr>
          <w:rFonts w:ascii="Times New Roman" w:hAnsi="Times New Roman"/>
          <w:sz w:val="24"/>
        </w:rPr>
      </w:pPr>
      <w:r w:rsidRPr="0030205D">
        <w:rPr>
          <w:rFonts w:ascii="Times New Roman" w:hAnsi="Times New Roman"/>
          <w:sz w:val="24"/>
        </w:rPr>
        <w:t>3.1. Событие, которое подтверждает хозяйственные условия, существовавшие на отчетную дату, отражается в учете отчетного периода. При этом делается:</w:t>
      </w:r>
    </w:p>
    <w:p w:rsidR="003D43FA" w:rsidRPr="0030205D" w:rsidRDefault="003D43FA" w:rsidP="003D43FA">
      <w:pPr>
        <w:numPr>
          <w:ilvl w:val="0"/>
          <w:numId w:val="8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30205D">
        <w:rPr>
          <w:rFonts w:ascii="Times New Roman" w:hAnsi="Times New Roman"/>
          <w:sz w:val="24"/>
        </w:rPr>
        <w:t xml:space="preserve">дополнительная бухгалтерская запись, которая отражает это событие, </w:t>
      </w:r>
    </w:p>
    <w:p w:rsidR="003D43FA" w:rsidRPr="0030205D" w:rsidRDefault="003D43FA" w:rsidP="003D43FA">
      <w:pPr>
        <w:numPr>
          <w:ilvl w:val="0"/>
          <w:numId w:val="8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30205D">
        <w:rPr>
          <w:rFonts w:ascii="Times New Roman" w:hAnsi="Times New Roman"/>
          <w:sz w:val="24"/>
        </w:rPr>
        <w:t>либо запись способом «</w:t>
      </w:r>
      <w:proofErr w:type="gramStart"/>
      <w:r w:rsidRPr="0030205D">
        <w:rPr>
          <w:rFonts w:ascii="Times New Roman" w:hAnsi="Times New Roman"/>
          <w:sz w:val="24"/>
        </w:rPr>
        <w:t>красное</w:t>
      </w:r>
      <w:proofErr w:type="gramEnd"/>
      <w:r w:rsidRPr="0030205D">
        <w:rPr>
          <w:rFonts w:ascii="Times New Roman" w:hAnsi="Times New Roman"/>
          <w:sz w:val="24"/>
        </w:rPr>
        <w:t xml:space="preserve"> </w:t>
      </w:r>
      <w:proofErr w:type="spellStart"/>
      <w:r w:rsidRPr="0030205D">
        <w:rPr>
          <w:rFonts w:ascii="Times New Roman" w:hAnsi="Times New Roman"/>
          <w:sz w:val="24"/>
        </w:rPr>
        <w:t>сторно</w:t>
      </w:r>
      <w:proofErr w:type="spellEnd"/>
      <w:r w:rsidRPr="0030205D">
        <w:rPr>
          <w:rFonts w:ascii="Times New Roman" w:hAnsi="Times New Roman"/>
          <w:sz w:val="24"/>
        </w:rPr>
        <w:t>» и (или) дополнительная бухгалтерская запись на сумму, отраженную в бухгалтерском учете.</w:t>
      </w:r>
    </w:p>
    <w:p w:rsidR="003D43FA" w:rsidRPr="0030205D" w:rsidRDefault="003D43FA" w:rsidP="003D43FA">
      <w:pPr>
        <w:jc w:val="both"/>
        <w:rPr>
          <w:rFonts w:ascii="Times New Roman" w:hAnsi="Times New Roman"/>
          <w:sz w:val="24"/>
        </w:rPr>
      </w:pPr>
      <w:r w:rsidRPr="0030205D">
        <w:rPr>
          <w:rFonts w:ascii="Times New Roman" w:hAnsi="Times New Roman"/>
          <w:sz w:val="24"/>
        </w:rPr>
        <w:t>События отражаются в регистрах бухгалтерского учета в последний день отчетного периода до заключительных операций по закрытию счетов. Данные бухгалтерского учета отражаются в соответствующих формах отчетности с учетом событий после отчетной даты.</w:t>
      </w:r>
    </w:p>
    <w:p w:rsidR="003D43FA" w:rsidRPr="0030205D" w:rsidRDefault="003D43FA" w:rsidP="003D43FA">
      <w:pPr>
        <w:jc w:val="both"/>
        <w:rPr>
          <w:rFonts w:ascii="Times New Roman" w:hAnsi="Times New Roman"/>
          <w:sz w:val="24"/>
        </w:rPr>
      </w:pPr>
      <w:r w:rsidRPr="0030205D">
        <w:rPr>
          <w:rFonts w:ascii="Times New Roman" w:hAnsi="Times New Roman"/>
          <w:sz w:val="24"/>
        </w:rPr>
        <w:t>В разделе 5 текстовой части пояснительной записки раскрывается информация о Событии и его оценке в денежном выражении.</w:t>
      </w:r>
    </w:p>
    <w:p w:rsidR="003D43FA" w:rsidRPr="0030205D" w:rsidRDefault="003D43FA" w:rsidP="003D43FA">
      <w:pPr>
        <w:jc w:val="both"/>
        <w:rPr>
          <w:rFonts w:ascii="Times New Roman" w:hAnsi="Times New Roman"/>
          <w:sz w:val="24"/>
        </w:rPr>
      </w:pPr>
      <w:r w:rsidRPr="0030205D">
        <w:rPr>
          <w:rFonts w:ascii="Times New Roman" w:hAnsi="Times New Roman"/>
          <w:sz w:val="24"/>
        </w:rPr>
        <w:t> </w:t>
      </w:r>
    </w:p>
    <w:p w:rsidR="003D43FA" w:rsidRPr="0030205D" w:rsidRDefault="003D43FA" w:rsidP="003D43FA">
      <w:pPr>
        <w:jc w:val="both"/>
        <w:rPr>
          <w:rFonts w:ascii="Times New Roman" w:hAnsi="Times New Roman"/>
          <w:sz w:val="24"/>
        </w:rPr>
      </w:pPr>
      <w:r w:rsidRPr="0030205D">
        <w:rPr>
          <w:rFonts w:ascii="Times New Roman" w:hAnsi="Times New Roman"/>
          <w:sz w:val="24"/>
        </w:rPr>
        <w:lastRenderedPageBreak/>
        <w:t xml:space="preserve">3.2. Событие, указывающее на возникшие после отчетной даты хозяйственные условия, отражается в бухгалтерском учете периода, следующего за </w:t>
      </w:r>
      <w:proofErr w:type="gramStart"/>
      <w:r w:rsidRPr="0030205D">
        <w:rPr>
          <w:rFonts w:ascii="Times New Roman" w:hAnsi="Times New Roman"/>
          <w:sz w:val="24"/>
        </w:rPr>
        <w:t>отчетным</w:t>
      </w:r>
      <w:proofErr w:type="gramEnd"/>
      <w:r w:rsidRPr="0030205D">
        <w:rPr>
          <w:rFonts w:ascii="Times New Roman" w:hAnsi="Times New Roman"/>
          <w:sz w:val="24"/>
        </w:rPr>
        <w:t>. Аналогичным образом отражается событие, которое не отражено в учете и отчетности отчетного периода из-за соблюдения сроков представления отчетности или из-за позднего поступления первичных учетных документов. При этом информация о таком событии и его денежная оценка приводятся в разделе 5 текстовой части пояснительной записки.</w:t>
      </w:r>
    </w:p>
    <w:p w:rsidR="003D43FA" w:rsidRPr="00D54473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0"/>
        </w:rPr>
      </w:pPr>
      <w:r w:rsidRPr="00D54473">
        <w:rPr>
          <w:szCs w:val="20"/>
        </w:rPr>
        <w:t xml:space="preserve">Приложение </w:t>
      </w:r>
      <w:r>
        <w:rPr>
          <w:rStyle w:val="fill"/>
          <w:i w:val="0"/>
          <w:color w:val="auto"/>
        </w:rPr>
        <w:t>17</w:t>
      </w:r>
      <w:r>
        <w:rPr>
          <w:szCs w:val="20"/>
        </w:rPr>
        <w:br/>
      </w:r>
    </w:p>
    <w:p w:rsidR="003D43FA" w:rsidRPr="00D54473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D54473">
        <w:rPr>
          <w:szCs w:val="20"/>
        </w:rPr>
        <w:t> </w:t>
      </w:r>
    </w:p>
    <w:p w:rsidR="003D43FA" w:rsidRPr="00D54473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0"/>
        </w:rPr>
      </w:pPr>
      <w:r w:rsidRPr="00D54473">
        <w:rPr>
          <w:b/>
          <w:bCs/>
          <w:szCs w:val="20"/>
        </w:rPr>
        <w:t>Порядок проведения инвентаризации активов и обязательств</w:t>
      </w:r>
    </w:p>
    <w:p w:rsidR="003D43FA" w:rsidRPr="00D54473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0"/>
        </w:rPr>
      </w:pPr>
      <w:r w:rsidRPr="00D54473">
        <w:rPr>
          <w:szCs w:val="20"/>
        </w:rPr>
        <w:t> </w:t>
      </w:r>
    </w:p>
    <w:p w:rsidR="003D43FA" w:rsidRPr="00D54473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D54473">
        <w:rPr>
          <w:szCs w:val="20"/>
        </w:rPr>
        <w:t xml:space="preserve">Настоящий Порядок разработан в соответствии со следующими документами: </w:t>
      </w:r>
    </w:p>
    <w:p w:rsidR="003D43FA" w:rsidRPr="00D54473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D54473">
        <w:rPr>
          <w:szCs w:val="20"/>
        </w:rPr>
        <w:t>– Законом от 06.12.2011 № 402-ФЗ «О бухгалтерском учете»;</w:t>
      </w:r>
      <w:r w:rsidRPr="00D54473">
        <w:rPr>
          <w:szCs w:val="20"/>
        </w:rPr>
        <w:br/>
        <w:t>– Федеральным стандартом «Концептуальные основы бухгалтерского учета и отчетности организаций государственного сектора», утвержденным приказом Минфина от 31.12.2016 № 256н;</w:t>
      </w:r>
    </w:p>
    <w:p w:rsidR="003D43FA" w:rsidRPr="00D54473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18"/>
          <w:shd w:val="clear" w:color="auto" w:fill="FFFFFF"/>
        </w:rPr>
      </w:pPr>
      <w:r w:rsidRPr="00D54473">
        <w:rPr>
          <w:szCs w:val="20"/>
        </w:rPr>
        <w:t xml:space="preserve">– Федеральным стандартом «Доходы», утвержденным приказом Минфина </w:t>
      </w:r>
      <w:r w:rsidRPr="00D54473">
        <w:rPr>
          <w:szCs w:val="18"/>
          <w:shd w:val="clear" w:color="auto" w:fill="FFFFFF"/>
        </w:rPr>
        <w:t>от 27.02.2018 № 32н;</w:t>
      </w:r>
    </w:p>
    <w:p w:rsidR="003D43FA" w:rsidRPr="00D54473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proofErr w:type="gramStart"/>
      <w:r w:rsidRPr="00D54473">
        <w:rPr>
          <w:szCs w:val="18"/>
          <w:shd w:val="clear" w:color="auto" w:fill="FFFFFF"/>
        </w:rPr>
        <w:lastRenderedPageBreak/>
        <w:t xml:space="preserve">– </w:t>
      </w:r>
      <w:r w:rsidRPr="00D54473">
        <w:rPr>
          <w:szCs w:val="20"/>
        </w:rPr>
        <w:t>Федеральным стандартом «Учетная политика, оценочные значения и ошибки», утвержденным приказом Минфина</w:t>
      </w:r>
      <w:r w:rsidRPr="00D54473">
        <w:rPr>
          <w:szCs w:val="20"/>
          <w:shd w:val="clear" w:color="auto" w:fill="FFFFFF"/>
        </w:rPr>
        <w:t xml:space="preserve"> от 30.12.2017 </w:t>
      </w:r>
      <w:r w:rsidRPr="00D54473">
        <w:rPr>
          <w:szCs w:val="20"/>
        </w:rPr>
        <w:t>№ 274н;</w:t>
      </w:r>
      <w:r w:rsidRPr="00D54473">
        <w:rPr>
          <w:szCs w:val="20"/>
        </w:rPr>
        <w:br/>
        <w:t>– указанием ЦБ от 11.03.2014 № 3210-У «О порядке ведения кассовых операций юридическими лицами...»;</w:t>
      </w:r>
      <w:r w:rsidRPr="00D54473">
        <w:rPr>
          <w:szCs w:val="20"/>
        </w:rPr>
        <w:br/>
        <w:t>– Методическими указаниями по первичным документам и регистрам, утвержденными приказом Минфина от 30.03.2015 № 52н;</w:t>
      </w:r>
      <w:r w:rsidRPr="00D54473">
        <w:rPr>
          <w:szCs w:val="20"/>
        </w:rPr>
        <w:br/>
        <w:t>– Правилами учета и хранения драгоценных металлов, камней и изделий, утвержденными постановлением Правительства от 28.09.2000 № 731.</w:t>
      </w:r>
      <w:proofErr w:type="gramEnd"/>
    </w:p>
    <w:p w:rsidR="003D43FA" w:rsidRPr="00D54473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D54473">
        <w:rPr>
          <w:szCs w:val="20"/>
        </w:rPr>
        <w:t> </w:t>
      </w:r>
    </w:p>
    <w:p w:rsidR="003D43FA" w:rsidRPr="00D54473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0"/>
        </w:rPr>
      </w:pPr>
      <w:r w:rsidRPr="00D54473">
        <w:rPr>
          <w:b/>
          <w:bCs/>
          <w:szCs w:val="20"/>
        </w:rPr>
        <w:t>1. Общие положения</w:t>
      </w:r>
    </w:p>
    <w:p w:rsidR="003D43FA" w:rsidRPr="00D54473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D54473">
        <w:rPr>
          <w:szCs w:val="20"/>
        </w:rPr>
        <w:t> 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1.1. Настоящий Порядок устанавливает правила проведения инвентаризации имущества,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 xml:space="preserve">финансовых активов и обязательств учреждения, в том числе на </w:t>
      </w:r>
      <w:proofErr w:type="spellStart"/>
      <w:r w:rsidRPr="00CF0101">
        <w:rPr>
          <w:szCs w:val="20"/>
        </w:rPr>
        <w:t>забалансовых</w:t>
      </w:r>
      <w:proofErr w:type="spellEnd"/>
      <w:r w:rsidRPr="00CF0101">
        <w:rPr>
          <w:szCs w:val="20"/>
        </w:rPr>
        <w:t xml:space="preserve"> счетах,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сроки ее проведения, перечень активов и обязательств, проверяемых при проведении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инвентаризации.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lastRenderedPageBreak/>
        <w:t xml:space="preserve">1.2. Инвентаризации подлежит все имущество учреждения независимо </w:t>
      </w:r>
      <w:proofErr w:type="gramStart"/>
      <w:r w:rsidRPr="00CF0101">
        <w:rPr>
          <w:szCs w:val="20"/>
        </w:rPr>
        <w:t>от</w:t>
      </w:r>
      <w:proofErr w:type="gramEnd"/>
      <w:r w:rsidRPr="00CF0101">
        <w:rPr>
          <w:szCs w:val="20"/>
        </w:rPr>
        <w:t xml:space="preserve"> </w:t>
      </w:r>
      <w:proofErr w:type="gramStart"/>
      <w:r w:rsidRPr="00CF0101">
        <w:rPr>
          <w:szCs w:val="20"/>
        </w:rPr>
        <w:t>его</w:t>
      </w:r>
      <w:proofErr w:type="gramEnd"/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местонахождения и все виды финансовых активов и обязательств учреждения. Также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инвентаризации подлежит имущество, находящееся на ответственном хранении учреждения.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Инвентаризацию имущества, переданного в аренду (безвозмездное пользование),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проводит арендатор (ссудополучатель).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Инвентаризация имущества производится по его местонахождению и в разрезе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ответственных (материально ответственных) лиц, далее – ответственные лица.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1.3. Цель инвентаризации – обеспечить достоверность данных учета и отчетности.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1.4. Проведение инвентаризации обязательно: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передаче имущества в аренду, выкупе, продаже;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proofErr w:type="gramStart"/>
      <w:r w:rsidRPr="00CF0101">
        <w:rPr>
          <w:szCs w:val="20"/>
        </w:rPr>
        <w:t>перед составлением годовой отчетности (кроме имущества, инвентаризация</w:t>
      </w:r>
      <w:proofErr w:type="gramEnd"/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которого проводилась не ранее 1 октября отчетного года);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смене ответственных лиц;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выявлении фактов хищения, злоупотребления или порчи имущества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 xml:space="preserve">(немедленно </w:t>
      </w:r>
      <w:proofErr w:type="gramStart"/>
      <w:r w:rsidRPr="00CF0101">
        <w:rPr>
          <w:szCs w:val="20"/>
        </w:rPr>
        <w:t>по</w:t>
      </w:r>
      <w:proofErr w:type="gramEnd"/>
      <w:r w:rsidRPr="00CF0101">
        <w:rPr>
          <w:szCs w:val="20"/>
        </w:rPr>
        <w:t xml:space="preserve"> установлении таких фактов);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случае стихийного бедствия, пожара и других чрезвычайных ситуаций, вызванных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proofErr w:type="gramStart"/>
      <w:r w:rsidRPr="00CF0101">
        <w:rPr>
          <w:szCs w:val="20"/>
        </w:rPr>
        <w:t>экстремальными условиями (сразу же по окончании пожара или стихийного</w:t>
      </w:r>
      <w:proofErr w:type="gramEnd"/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lastRenderedPageBreak/>
        <w:t>бедствия);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реорганизации, изменении типа учреждения или ликвидации учреждения;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других случаях, предусмотренных действующим законодательством.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коллективной или бригадной материальной ответственности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инвентаризацию необходимо проводить: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смене руководителя коллектива или бригадира;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выбытии из коллектива или бригады более 50 процентов работников;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 требованию одного или нескольких членов коллектива или бригады.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 Общий порядок и сроки проведения инвентаризации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 xml:space="preserve">2.1. Для проведения инвентаризации в учреждении создается постоянно </w:t>
      </w:r>
      <w:proofErr w:type="gramStart"/>
      <w:r w:rsidRPr="00CF0101">
        <w:rPr>
          <w:szCs w:val="20"/>
        </w:rPr>
        <w:t>действующая</w:t>
      </w:r>
      <w:proofErr w:type="gramEnd"/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инвентаризационная комиссия.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большом объеме работ для одновременного проведения инвентаризации имущества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создаются рабочие инвентаризационные комиссии. Персональный состав постоянно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действующих и рабочих инвентаризационных комиссий утверждает руководитель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учреждения.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состав инвентаризационной комиссии включают представителей администрации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учреждения, сотрудников бухгалтерии, других специалистов.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2.2. Инвентаризационная комиссия выполняет следующие функции: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проверка фактического наличия имущества, как собственного, так и не принадлежащего учреждению, но числящегося в бухгалтерском учете;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проверка соблюдения правил содержания и эксплуатации основных средств, использования нематериальных активов, а также правил и условий хранения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материальных запасов, денежных средств;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определение состояния имущества и его назначения;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выявление признаков обесценения активов;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сопоставление данных бухгалтерского учета с фактическим наличием имущества, с выписками из счетов, с данными актов сверок;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проверка правильности расчета и обоснованности создания резервов, достоверности расходов будущих периодов;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проверка документации на активы и обязательства;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lastRenderedPageBreak/>
        <w:t>выявление дебиторской задолженности, безнадежной к взысканию и сомнительной, подготовка предложений о списании такой задолженности;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выявление кредиторской задолженности, не востребованной кредиторами, подготовка предложений о списании такой задолженности;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составление инвентаризационных описей, в которых указываются все объекты инвентаризации, их количество, статус и целевая функция;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составление ведомости по расхождениям, если они обнаружены, а также выявление причин таких отклонений;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оформление протоколов заседания инвентаризационной комиссии;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подготовка предложений по изменению учета и устранению обстоятельств, которые повлекли неточности и ошибки.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2.3. Инвентаризации подлежит имущество учреждения, вложения в него на счете 106.00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«Вложения в нефинансовые активы», а также следующие финансовые активы,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обязательства и финансовые результаты: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денежные средства – счет Х.201.00.000;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расчеты по доходам – счет Х.205.00.000;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lastRenderedPageBreak/>
        <w:t>– расчеты по выданным авансам – счет Х.206.00.000;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расчеты с подотчетными лицами – счет Х.208.00.000;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расчеты по ущербу имуществу и иным доходам – счет Х.209.00.000;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расчеты по принятым обязательствам – счет Х.302.00.000;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расчеты по платежам в бюджеты – счет Х.303.00.000;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прочие расчеты с кредиторами – счет Х.304.00.000;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расчеты с кредиторами по долговым обязательствам – счет Х.301.00.000;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доходы будущих периодов – счет Х.401.40.000;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расходы будущих периодов – счет Х.401.50.000;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резервы предстоящих расходов – счет Х.401.60.000.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lastRenderedPageBreak/>
        <w:t>2.4. Сроки проведения плановых инвентаризаций установлены в Графике проведения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инвентаризации.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 xml:space="preserve">Кроме плановых инвентаризаций, учреждение может проводить </w:t>
      </w:r>
      <w:proofErr w:type="gramStart"/>
      <w:r w:rsidRPr="00CF0101">
        <w:rPr>
          <w:szCs w:val="20"/>
        </w:rPr>
        <w:t>внеплановые</w:t>
      </w:r>
      <w:proofErr w:type="gramEnd"/>
      <w:r w:rsidRPr="00CF0101">
        <w:rPr>
          <w:szCs w:val="20"/>
        </w:rPr>
        <w:t xml:space="preserve"> сплошные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инвентаризации товарно-материальных ценностей. Внеплановые инвентаризации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проводятся на основании приказа руководителя.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2.5. До начала проверки фактического наличия имущества инвентаризационной комиссии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надлежит получить приходные и расходные документы или отчеты о движении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 xml:space="preserve">материальных ценностей и денежных средств, не </w:t>
      </w:r>
      <w:proofErr w:type="gramStart"/>
      <w:r w:rsidRPr="00CF0101">
        <w:rPr>
          <w:szCs w:val="20"/>
        </w:rPr>
        <w:t>сданные</w:t>
      </w:r>
      <w:proofErr w:type="gramEnd"/>
      <w:r w:rsidRPr="00CF0101">
        <w:rPr>
          <w:szCs w:val="20"/>
        </w:rPr>
        <w:t xml:space="preserve"> и не учтенные бухгалтерией на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момент проведения инвентаризации.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Председатель инвентаризационной комиссии визирует все приходные и расходные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 xml:space="preserve">документы, приложенные к реестрам (отчетам), с указанием «до инвентаризации </w:t>
      </w:r>
      <w:proofErr w:type="gramStart"/>
      <w:r w:rsidRPr="00CF0101">
        <w:rPr>
          <w:szCs w:val="20"/>
        </w:rPr>
        <w:t>на</w:t>
      </w:r>
      <w:proofErr w:type="gramEnd"/>
      <w:r w:rsidRPr="00CF0101">
        <w:rPr>
          <w:szCs w:val="20"/>
        </w:rPr>
        <w:t xml:space="preserve"> "___"»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(дата). Это служит основанием для определения остатков имущества к началу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инвентаризации по учетным данным.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2.6. Ответственные лица дают расписки о том, что к началу инвентаризации все расходные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 приходные документы на имущество сданы в бухгалтерию или переданы комиссии и все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 xml:space="preserve">ценности, поступившие на их ответственность, оприходованы, а выбывшие – списаны </w:t>
      </w:r>
      <w:proofErr w:type="gramStart"/>
      <w:r w:rsidRPr="00CF0101">
        <w:rPr>
          <w:szCs w:val="20"/>
        </w:rPr>
        <w:t>в</w:t>
      </w:r>
      <w:proofErr w:type="gramEnd"/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 xml:space="preserve">расход. Аналогичные расписки дают сотрудники, имеющие подотчетные суммы </w:t>
      </w:r>
      <w:proofErr w:type="gramStart"/>
      <w:r w:rsidRPr="00CF0101">
        <w:rPr>
          <w:szCs w:val="20"/>
        </w:rPr>
        <w:t>на</w:t>
      </w:r>
      <w:proofErr w:type="gramEnd"/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приобретение или доверенности на получение имущества.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2.7. Фактическое наличие имущества при инвентаризации определяют путем обязательного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подсчета, взвешивания, обмера.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2.8. Проверка фактического наличия имущества производится при обязательном участии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ответственных лиц.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2.9. Для оформления инвентаризации комиссия применяет следующие формы,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proofErr w:type="gramStart"/>
      <w:r w:rsidRPr="00CF0101">
        <w:rPr>
          <w:szCs w:val="20"/>
        </w:rPr>
        <w:t>утвержденные</w:t>
      </w:r>
      <w:proofErr w:type="gramEnd"/>
      <w:r w:rsidRPr="00CF0101">
        <w:rPr>
          <w:szCs w:val="20"/>
        </w:rPr>
        <w:t xml:space="preserve"> приказом Минфина от 30.03.2015 № 52н: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инвентаризационная опись остатков на счетах учета денежных средств (ф. 0504082);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lastRenderedPageBreak/>
        <w:t>– инвентаризационная опись (сличительная ведомость) бланков строгой отчетности и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денежных документов (ф. 0504086);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инвентаризационная опись (сличительная ведомость) по объектам нефинансовых активов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(ф. 0504087). По объектам, переданным в аренду, безвозмездное пользование, а также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полученным в аренду, безвозмездное пользование и по другим основаниям, составляются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отдельные описи (ф. 0504087);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инвентаризационная опись наличных денежных средств (ф. 0504088);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инвентаризационная опись расчетов с покупателями, поставщиками и прочими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дебиторами и кредиторами (ф. 0504089);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инвентаризационная опись расчетов по поступлениям (ф. 0504091);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ведомость расхождений по результатам инвентаризации (ф. 0504092);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lastRenderedPageBreak/>
        <w:t>– акт о результатах инвентаризации (ф. 0504835);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инвентаризационная опись задолженности по кредитам, займам (ссудам)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(ф. 0504083);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инвентаризационная опись ценных бумаг (ф. 0504081).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Формы заполняют в порядке, установленном Методическими указаниями, утвержденными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приказом Минфина от 30.03.2015 № 52н.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Для результатов инвентаризации расходов будущих периодов применяется акт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 xml:space="preserve">инвентаризации расходов будущих периодов № ИНВ-11 (ф. 0317012), </w:t>
      </w:r>
      <w:proofErr w:type="gramStart"/>
      <w:r w:rsidRPr="00CF0101">
        <w:rPr>
          <w:szCs w:val="20"/>
        </w:rPr>
        <w:t>утвержденный</w:t>
      </w:r>
      <w:proofErr w:type="gramEnd"/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приказом Минфина от 13.06.1995 № 49.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2.10. Инвентаризационная комиссия обеспечивает полноту и точность внесения в описи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данных о фактических остатках основных средств, нематериальных активов, материальных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запасов и другого имущества, денежных средств, финансовых активов и обязательств,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правильность и своевременность оформления материалов инвентаризации. Также комиссия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обеспечивает внесение в описи обнаруженных признаков обесценения актива.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2.11. Если инвентаризация проводится в течение нескольких дней, то помещения, где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хранятся материальные ценности, при уходе инвентаризационной комиссии должны быть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 xml:space="preserve">опечатаны. </w:t>
      </w:r>
      <w:proofErr w:type="gramStart"/>
      <w:r w:rsidRPr="00CF0101">
        <w:rPr>
          <w:szCs w:val="20"/>
        </w:rPr>
        <w:t>Во время перерывов в работе инвентаризационных комиссий (в обеденный</w:t>
      </w:r>
      <w:proofErr w:type="gramEnd"/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перерыв, в ночное время, по другим причинам) описи должны храниться в ящике (шкафу,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proofErr w:type="gramStart"/>
      <w:r w:rsidRPr="00CF0101">
        <w:rPr>
          <w:szCs w:val="20"/>
        </w:rPr>
        <w:lastRenderedPageBreak/>
        <w:t>сейфе</w:t>
      </w:r>
      <w:proofErr w:type="gramEnd"/>
      <w:r w:rsidRPr="00CF0101">
        <w:rPr>
          <w:szCs w:val="20"/>
        </w:rPr>
        <w:t>) в закрытом помещении, где проводится инвентаризация.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2.12. Если ответственные лица обнаружат после инвентаризации ошибки в описях, они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должны немедленно (до открытия склада, кладовой, секции и т. п.) заявить об этом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председателю инвентаризационной комиссии.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Инвентаризационная комиссия осуществляет проверку указанных фактов и в случае их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подтверждения производит исправление выявленных ошибок в установленном порядке.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 Особенности инвентаризации отдельных видов имущества, финансовых активов,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lastRenderedPageBreak/>
        <w:t>обязательств и финансовых результатов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3.1. Инвентаризация основных сре</w:t>
      </w:r>
      <w:proofErr w:type="gramStart"/>
      <w:r w:rsidRPr="00CF0101">
        <w:rPr>
          <w:szCs w:val="20"/>
        </w:rPr>
        <w:t>дств пр</w:t>
      </w:r>
      <w:proofErr w:type="gramEnd"/>
      <w:r w:rsidRPr="00CF0101">
        <w:rPr>
          <w:szCs w:val="20"/>
        </w:rPr>
        <w:t>оводится один раз в год перед составлением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годовой бухгалтерской отчетности. Исключение – объекты библиотечного фонда,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 xml:space="preserve">сроки и порядок </w:t>
      </w:r>
      <w:proofErr w:type="gramStart"/>
      <w:r w:rsidRPr="00CF0101">
        <w:rPr>
          <w:szCs w:val="20"/>
        </w:rPr>
        <w:t>инвентаризации</w:t>
      </w:r>
      <w:proofErr w:type="gramEnd"/>
      <w:r w:rsidRPr="00CF0101">
        <w:rPr>
          <w:szCs w:val="20"/>
        </w:rPr>
        <w:t xml:space="preserve"> которых изложены в пункте 3.2 настоящего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Положения.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Инвентаризации подлежат основные средства на балансовых счетах 101.00 «Основные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 xml:space="preserve">средства», а также имущество на </w:t>
      </w:r>
      <w:proofErr w:type="spellStart"/>
      <w:r w:rsidRPr="00CF0101">
        <w:rPr>
          <w:szCs w:val="20"/>
        </w:rPr>
        <w:t>забалансовых</w:t>
      </w:r>
      <w:proofErr w:type="spellEnd"/>
      <w:r w:rsidRPr="00CF0101">
        <w:rPr>
          <w:szCs w:val="20"/>
        </w:rPr>
        <w:t xml:space="preserve"> счетах 01 «Имущество, полученное в пользование», 02 «Материальные ценности на хранении».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proofErr w:type="gramStart"/>
      <w:r w:rsidRPr="00CF0101">
        <w:rPr>
          <w:szCs w:val="20"/>
        </w:rPr>
        <w:t>Основные средства, которые временно отсутствуют (находятся у подрядчика на ремонте, у</w:t>
      </w:r>
      <w:proofErr w:type="gramEnd"/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lastRenderedPageBreak/>
        <w:t xml:space="preserve">сотрудников в командировке и т. д.), инвентаризируются по документам и регистрам </w:t>
      </w:r>
      <w:proofErr w:type="gramStart"/>
      <w:r w:rsidRPr="00CF0101">
        <w:rPr>
          <w:szCs w:val="20"/>
        </w:rPr>
        <w:t>до</w:t>
      </w:r>
      <w:proofErr w:type="gramEnd"/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момента выбытия.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Перед инвентаризацией комиссия проверяет: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есть ли инвентарные карточки, книги и описи на основные средства, как они заполнены;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состояние техпаспортов и других технических документов;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документы о государственной регистрации объектов;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документы на основные средства, которые приняли или сдали на хранение и в аренду.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отсутствии документов комиссия должна обеспечить их получение или оформление.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обнаружении расхождений и неточностей в регистрах бухгалтерского учета или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lastRenderedPageBreak/>
        <w:t>технической документации следует внести соответствующие исправления и уточнения.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ходе инвентаризации комиссия проверяет: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фактическое наличие объектов основных средств, эксплуатируются ли они по назначению;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физическое состояние объектов основных средств: рабочее, поломка, износ, порча и т. д.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 xml:space="preserve">Данные об эксплуатации и физическом состоянии комиссия указывает </w:t>
      </w:r>
      <w:proofErr w:type="gramStart"/>
      <w:r w:rsidRPr="00CF0101">
        <w:rPr>
          <w:szCs w:val="20"/>
        </w:rPr>
        <w:t>в</w:t>
      </w:r>
      <w:proofErr w:type="gramEnd"/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инвентаризационной описи (ф. 0504087). Графы 8 и 9 инвентаризационной описи по НФА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комиссия заполняет следующим образом.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графе 8 «Статус объекта учета» указываются коды статусов: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11 – в эксплуатации;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12 – требуется ремонт;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13 – находится на консервации;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14 – требуется модернизация;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15 – требуется реконструкция;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16 – не соответствует требованиям эксплуатации;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 xml:space="preserve">17 – не </w:t>
      </w:r>
      <w:proofErr w:type="gramStart"/>
      <w:r w:rsidRPr="00CF0101">
        <w:rPr>
          <w:szCs w:val="20"/>
        </w:rPr>
        <w:t>введен</w:t>
      </w:r>
      <w:proofErr w:type="gramEnd"/>
      <w:r w:rsidRPr="00CF0101">
        <w:rPr>
          <w:szCs w:val="20"/>
        </w:rPr>
        <w:t xml:space="preserve"> в эксплуатацию.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графе 9 «Целевая функция актива» указываются коды функции: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lastRenderedPageBreak/>
        <w:t>11 – продолжить эксплуатацию;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12 – ремонт;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13 – консервация;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14 – модернизация, дооснащение (дооборудование);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15 – реконструкция;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16 – списание;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17 – утилизация.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3.2. Инвентаризация библиотечных фондов проводится при смене руководителя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библиотеки, а также в следующие сроки: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наиболее ценные фонды, хранящиеся в сейфах, – ежегодно;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lastRenderedPageBreak/>
        <w:t>– редчайшие и ценные фонды – один раз в три года;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остальные фонды – один раз в пять лет.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инвентаризации библиотечного фонда комиссия проверяет книги путем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подсчета, электронные документы – по количественным показателям и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контрольным суммам.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 xml:space="preserve">3.3. По незавершенному капстроительству на счете 106.11 «Вложения </w:t>
      </w:r>
      <w:proofErr w:type="gramStart"/>
      <w:r w:rsidRPr="00CF0101">
        <w:rPr>
          <w:szCs w:val="20"/>
        </w:rPr>
        <w:t>в</w:t>
      </w:r>
      <w:proofErr w:type="gramEnd"/>
      <w:r w:rsidRPr="00CF0101">
        <w:rPr>
          <w:szCs w:val="20"/>
        </w:rPr>
        <w:t xml:space="preserve"> основные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средства – недвижимое имущество учреждения» комиссия проверяет: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нет ли в составе оборудования, которое передали на стройку, но не начали монтировать;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состояние и причины законсервированных и временно приостановленных объектов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lastRenderedPageBreak/>
        <w:t>строительства.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проверке используется техническая документация, акты сдачи выполненных работ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(этапов), журналы учета выполненных работ на объектах строительства и др.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Результаты инвентаризации заносятся в инвентаризационную опись (ф. 0504087). В описи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 каждому отдельному виду работ, конструктивным элементам и оборудованию комиссия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указывает наименование объекта и объем выполненных работ. В графах 8 и 9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 xml:space="preserve">инвентаризационной описи по НФА комиссия указывает ход реализации вложений </w:t>
      </w:r>
      <w:proofErr w:type="gramStart"/>
      <w:r w:rsidRPr="00CF0101">
        <w:rPr>
          <w:szCs w:val="20"/>
        </w:rPr>
        <w:t>в</w:t>
      </w:r>
      <w:proofErr w:type="gramEnd"/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proofErr w:type="gramStart"/>
      <w:r w:rsidRPr="00CF0101">
        <w:rPr>
          <w:szCs w:val="20"/>
        </w:rPr>
        <w:t>соответствии</w:t>
      </w:r>
      <w:proofErr w:type="gramEnd"/>
      <w:r w:rsidRPr="00CF0101">
        <w:rPr>
          <w:szCs w:val="20"/>
        </w:rPr>
        <w:t xml:space="preserve"> с пунктом 75 Инструкции, утвержденной приказом Минфина от 25.03.2011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№ 33н.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3.4. При инвентаризации нематериальных активов комиссия проверяет: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есть ли свидетельства, патенты и лицензионные договоры, которые подтверждают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исключительные права учреждения на активы;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учтены ли активы на балансе и нет ли ошибок в учете.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Результаты инвентаризации заносятся в инвентаризационную опись (ф. 0504087).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Графы 8 и 9 инвентаризационной описи по НФА комиссия заполняет следующим образом.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графе 8 «Статус объекта учета» указываются коды статусов: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11 – в эксплуатации;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14 – требуется модернизация;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16 – не соответствует требованиям эксплуатации;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 xml:space="preserve">17 – не </w:t>
      </w:r>
      <w:proofErr w:type="gramStart"/>
      <w:r w:rsidRPr="00CF0101">
        <w:rPr>
          <w:szCs w:val="20"/>
        </w:rPr>
        <w:t>введен</w:t>
      </w:r>
      <w:proofErr w:type="gramEnd"/>
      <w:r w:rsidRPr="00CF0101">
        <w:rPr>
          <w:szCs w:val="20"/>
        </w:rPr>
        <w:t xml:space="preserve"> в эксплуатацию.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графе 9 «Целевая функция актива» указываются коды функции: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11 – продолжить эксплуатацию;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14 – модернизация, дооснащение (дооборудование);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16 – списание.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 xml:space="preserve">3.5. Материальные запасы комиссия проверяет по каждому ответственному лицу и по местам хранения. </w:t>
      </w:r>
      <w:proofErr w:type="gramStart"/>
      <w:r w:rsidRPr="00CF0101">
        <w:rPr>
          <w:szCs w:val="20"/>
        </w:rPr>
        <w:t>При инвентаризации материальных запасов, которых нет в учреждении (в</w:t>
      </w:r>
      <w:proofErr w:type="gramEnd"/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пути, отгруженные, не оплачены в срок, на складах других организаций), проверяется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обоснованность сумм на соответствующих счетах бухучета.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 xml:space="preserve">Отдельные инвентаризационные описи (ф. 0504087) составляются </w:t>
      </w:r>
      <w:proofErr w:type="gramStart"/>
      <w:r w:rsidRPr="00CF0101">
        <w:rPr>
          <w:szCs w:val="20"/>
        </w:rPr>
        <w:t>на</w:t>
      </w:r>
      <w:proofErr w:type="gramEnd"/>
      <w:r w:rsidRPr="00CF0101">
        <w:rPr>
          <w:szCs w:val="20"/>
        </w:rPr>
        <w:t xml:space="preserve"> материальные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запасы, которые: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 xml:space="preserve">– находятся в учреждении и </w:t>
      </w:r>
      <w:proofErr w:type="gramStart"/>
      <w:r w:rsidRPr="00CF0101">
        <w:rPr>
          <w:szCs w:val="20"/>
        </w:rPr>
        <w:t>распределены</w:t>
      </w:r>
      <w:proofErr w:type="gramEnd"/>
      <w:r w:rsidRPr="00CF0101">
        <w:rPr>
          <w:szCs w:val="20"/>
        </w:rPr>
        <w:t xml:space="preserve"> по ответственным лицам;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находятся в пути. По каждой отправке в описи указывается наименование, количество и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стоимость, дата отгрузки, а также перечень и номера учетных документов;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 xml:space="preserve">– </w:t>
      </w:r>
      <w:proofErr w:type="gramStart"/>
      <w:r w:rsidRPr="00CF0101">
        <w:rPr>
          <w:szCs w:val="20"/>
        </w:rPr>
        <w:t>отгружены</w:t>
      </w:r>
      <w:proofErr w:type="gramEnd"/>
      <w:r w:rsidRPr="00CF0101">
        <w:rPr>
          <w:szCs w:val="20"/>
        </w:rPr>
        <w:t xml:space="preserve"> и не оплачены вовремя покупателями. По каждой отгрузке в описи указывается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lastRenderedPageBreak/>
        <w:t>наименование покупателя и материальных запасов, сумма, дата отгрузки, дата выписки и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номер расчетного документа;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 xml:space="preserve">– </w:t>
      </w:r>
      <w:proofErr w:type="gramStart"/>
      <w:r w:rsidRPr="00CF0101">
        <w:rPr>
          <w:szCs w:val="20"/>
        </w:rPr>
        <w:t>переданы</w:t>
      </w:r>
      <w:proofErr w:type="gramEnd"/>
      <w:r w:rsidRPr="00CF0101">
        <w:rPr>
          <w:szCs w:val="20"/>
        </w:rPr>
        <w:t xml:space="preserve"> в переработку. В описи указывается наименование перерабатывающей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организации и материальных запасов, количество, фактическая стоимость по данным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бухучета, дата передачи, номера и даты документов;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находятся на складах других организаций. В описи указывается наименование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организации и материальных запасов, количество и стоимость.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инвентаризации ГСМ в описи (ф. 0504087) указываются: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остатки топлива в баках по каждому транспортному средству;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lastRenderedPageBreak/>
        <w:t>– топливо, которое хранится в емкостях.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Остаток топлива в баках измеряется такими способами: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специальными измерителями или мерками;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путем слива или заправки до полного бака;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по показаниям бортового компьютера или стрелочного индикатора уровня топлива.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инвентаризации продуктов питания комиссия: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пломбирует подсобные помещения, подвалы и другие места, где есть отдельные входы и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lastRenderedPageBreak/>
        <w:t>выходы;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проверяет исправность весов и измерительных приборов и сроки их клеймения.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Фактическое наличие продуктов определяется путем пересчета, взвешивания, измерения. Вес наливных продуктов определяется путем обмеров и технических расчетов. Количество продуктов в неповрежденной упаковке – по документам поставщика.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Результаты инвентаризации комиссия отражает в инвентаризационной описи (ф. 0504087).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Графы 8 и 9 инвентаризационной описи по НФА комиссия заполняет следующим образом.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графе 8 «Статус объекта учета» указываются коды статусов: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51 – в запасе для использования;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lastRenderedPageBreak/>
        <w:t>52 – в запасе для хранения;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53 – ненадлежащего качества;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54 – поврежден;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55 – истек срок хранения.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…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графе 9 «Целевая функция актива» указываются коды функции: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51 – использовать;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52 – продолжить хранение;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lastRenderedPageBreak/>
        <w:t>53 – списать;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54 – отремонтировать.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3.6. При инвентаризации денежных средств на лицевых и банковских счетах комиссия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 xml:space="preserve">сверяет остатки на счетах 201.11, 201.21, 201.22, 201.26, 201.27 с выписками </w:t>
      </w:r>
      <w:proofErr w:type="gramStart"/>
      <w:r w:rsidRPr="00CF0101">
        <w:rPr>
          <w:szCs w:val="20"/>
        </w:rPr>
        <w:t>из</w:t>
      </w:r>
      <w:proofErr w:type="gramEnd"/>
      <w:r w:rsidRPr="00CF0101">
        <w:rPr>
          <w:szCs w:val="20"/>
        </w:rPr>
        <w:t xml:space="preserve"> лицевых и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банковских счетов.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Если в бухучете числятся остатки по средствам в пути (счета 201.13, 201.23), комиссия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сверяет остатки с данными подтверждающих документов – банковскими квитанциями,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квитанциями почтового отделения, копиями сопроводительных ведомостей на сдачу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выручки инкассаторам, слипами (чеками платежных терминалов) и т. п.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Результаты инвентаризации комиссия отражает в инвентаризационной описи (ф. 0504082).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3.7. Проверку наличных денег в кассе комиссия начинает с операционных касс, в которых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ведутся расчеты через контрольно-кассовую технику. Суммы наличных денег должны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соответствовать данным книги кассира-</w:t>
      </w:r>
      <w:proofErr w:type="spellStart"/>
      <w:r w:rsidRPr="00CF0101">
        <w:rPr>
          <w:szCs w:val="20"/>
        </w:rPr>
        <w:t>операциониста</w:t>
      </w:r>
      <w:proofErr w:type="spellEnd"/>
      <w:r w:rsidRPr="00CF0101">
        <w:rPr>
          <w:szCs w:val="20"/>
        </w:rPr>
        <w:t>, показателям на кассовой ленте и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proofErr w:type="gramStart"/>
      <w:r w:rsidRPr="00CF0101">
        <w:rPr>
          <w:szCs w:val="20"/>
        </w:rPr>
        <w:t>счетчиках</w:t>
      </w:r>
      <w:proofErr w:type="gramEnd"/>
      <w:r w:rsidRPr="00CF0101">
        <w:rPr>
          <w:szCs w:val="20"/>
        </w:rPr>
        <w:t xml:space="preserve"> кассового аппарата.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Инвентаризации подлежат: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наличные деньги;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бланки строгой отчетности;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lastRenderedPageBreak/>
        <w:t>– денежные документы;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ценные бумаги.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 xml:space="preserve">Инвентаризация наличных денежных средств, денежных документов и бланков </w:t>
      </w:r>
      <w:proofErr w:type="gramStart"/>
      <w:r w:rsidRPr="00CF0101">
        <w:rPr>
          <w:szCs w:val="20"/>
        </w:rPr>
        <w:t>строгой</w:t>
      </w:r>
      <w:proofErr w:type="gramEnd"/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отчетности производится путем полного (полистного) пересчета. При проверке бланков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строгой отчетности комиссия фиксирует начальные и конечные номера бланков.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ходе инвентаризации кассы комиссия: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проверяет кассовую книгу, отчеты кассира, приходные и расходные кассовые ордера,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журнал регистрации приходных и расходных кассовых ордеров, доверенности на получение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денег, реестр депонированных сумм и другие документы кассовой дисциплины;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lastRenderedPageBreak/>
        <w:t xml:space="preserve">– сверяет суммы, оприходованные в кассу, с суммами, списанными с </w:t>
      </w:r>
      <w:proofErr w:type="gramStart"/>
      <w:r w:rsidRPr="00CF0101">
        <w:rPr>
          <w:szCs w:val="20"/>
        </w:rPr>
        <w:t>лицевого</w:t>
      </w:r>
      <w:proofErr w:type="gramEnd"/>
      <w:r w:rsidRPr="00CF0101">
        <w:rPr>
          <w:szCs w:val="20"/>
        </w:rPr>
        <w:t xml:space="preserve"> (расчетного)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счета;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поверяет соблюдение кассиром лимита остатка наличных денежных средств,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своевременность депонирования невыплаченных сумм зарплаты.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Результаты инвентаризации наличных денежных средств комиссия отражает в инвентаризационной описи (ф. 0504088). Результаты инвентаризации денежных документов и бланков строгой отчетности – в инвентаризационной описи (ф. 0504086).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3.8. При инвентаризации полученного в аренду имущества комиссия проверяет сохранность имущества, а также проверяет документы на право аренды: договор аренды, акт приема-передачи. Цена договора сверяется с данными бухгалтерского учета. Результаты инвентаризации комиссия отражает в инвентаризационной описи (ф. 0504087).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3.9. Инвентаризацию расчетов с дебиторами и кредиторами комиссия проводит с учетом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lastRenderedPageBreak/>
        <w:t>следующих особенностей: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определяет сроки возникновения задолженности;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выявляет суммы невыплаченной зарплаты (депонированные суммы), а также переплаты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сотрудникам;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сверяет данные бухучета с суммами в актах сверки с покупателями (заказчиками) и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поставщиками (исполнителями, подрядчиками), а также с бюджетом и внебюджетными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фондами – по налогам и взносам;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проверяет обоснованность задолженности по недостачам, хищениям и ущербам;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выявляет кредиторскую задолженность, не востребованную кредиторами, а также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 xml:space="preserve">дебиторскую задолженность, безнадежную к взысканию и сомнительную в соответствии </w:t>
      </w:r>
      <w:proofErr w:type="gramStart"/>
      <w:r w:rsidRPr="00CF0101">
        <w:rPr>
          <w:szCs w:val="20"/>
        </w:rPr>
        <w:t>с</w:t>
      </w:r>
      <w:proofErr w:type="gramEnd"/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положением о задолженности.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Результаты инвентаризации комиссия отражает в инвентаризационной описи (ф. 0504089).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3.10. При инвентаризации расходов будущих периодов комиссия проверяет: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суммы расходов из документов, подтверждающих расходы будущих периодов, – счетов,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актов, договоров, накладных;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соответствие периода учета расходов периоду, который установлен в учетной политике;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правильность сумм, списываемых на расходы текущего года.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Результаты инвентаризации комиссия отражает в акте инвентаризации расходов будущих периодов (ф. 0317012).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lastRenderedPageBreak/>
        <w:t>3.11. При инвентаризации резервов предстоящих расходов комиссия проверяет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правильность их расчета и обоснованность создания.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части резерва на оплату отпусков проверяются: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количество дней неиспользованного отпуска;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среднедневная сумма расходов на оплату труда;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сумма отчислений на обязательное пенсионное, социальное, медицинское страхование и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на страхование от несчастных случаев и профзаболеваний.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Результаты инвентаризации комиссия отражает в акте инвентаризации резервов,  которого утверждена в учетной политике учреждения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lastRenderedPageBreak/>
        <w:t>3.12. При инвентаризации доходов будущих периодов комиссия проверяет правомерность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отнесения полученных доходов к доходам будущих периодов. К доходам будущих периодов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относятся в том числе: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доходы от аренды;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суммы субсидии на финансовое обеспечение государственного задания по соглашению,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proofErr w:type="gramStart"/>
      <w:r w:rsidRPr="00CF0101">
        <w:rPr>
          <w:szCs w:val="20"/>
        </w:rPr>
        <w:t>которое</w:t>
      </w:r>
      <w:proofErr w:type="gramEnd"/>
      <w:r w:rsidRPr="00CF0101">
        <w:rPr>
          <w:szCs w:val="20"/>
        </w:rPr>
        <w:t xml:space="preserve"> подписано в текущем году на будущий год.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 xml:space="preserve">Также проверяется правильность формирования оценки доходов будущих </w:t>
      </w:r>
      <w:proofErr w:type="spellStart"/>
      <w:r w:rsidRPr="00CF0101">
        <w:rPr>
          <w:szCs w:val="20"/>
        </w:rPr>
        <w:t>периодов</w:t>
      </w:r>
      <w:proofErr w:type="gramStart"/>
      <w:r w:rsidRPr="00CF0101">
        <w:rPr>
          <w:szCs w:val="20"/>
        </w:rPr>
        <w:t>.П</w:t>
      </w:r>
      <w:proofErr w:type="gramEnd"/>
      <w:r w:rsidRPr="00CF0101">
        <w:rPr>
          <w:szCs w:val="20"/>
        </w:rPr>
        <w:t>ри</w:t>
      </w:r>
      <w:proofErr w:type="spellEnd"/>
      <w:r w:rsidRPr="00CF0101">
        <w:rPr>
          <w:szCs w:val="20"/>
        </w:rPr>
        <w:t xml:space="preserve"> инвентаризации, проводимой перед годовой отчетностью, проверяется обоснованность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наличия остатков.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proofErr w:type="gramStart"/>
      <w:r w:rsidRPr="00CF0101">
        <w:rPr>
          <w:szCs w:val="20"/>
        </w:rPr>
        <w:t>Результаты инвентаризации комиссия отражает в акте инвентаризации доходов будущих периодов, форма которого утверждена в учетной политике учреждения.</w:t>
      </w:r>
      <w:proofErr w:type="gramEnd"/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3.13. Инвентаризация драгоценных металлов, драгоценных камней, ювелирных и иных изделий из них проводится в соответствии с разделом III Инструкции, утвержденной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приказом Минфина от 09.12.2016 № 231н.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4. Оформление результатов инвентаризации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 xml:space="preserve">4.1. Правильно </w:t>
      </w:r>
      <w:proofErr w:type="gramStart"/>
      <w:r w:rsidRPr="00CF0101">
        <w:rPr>
          <w:szCs w:val="20"/>
        </w:rPr>
        <w:t>оформленные</w:t>
      </w:r>
      <w:proofErr w:type="gramEnd"/>
      <w:r w:rsidRPr="00CF0101">
        <w:rPr>
          <w:szCs w:val="20"/>
        </w:rPr>
        <w:t xml:space="preserve"> инвентаризационной комиссией и подписанные всеми ее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членами и ответственными лицами инвентаризационные описи (сличительные ведомости),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акты о результатах инвентаризации передаются в бухгалтерию для выверки данных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 xml:space="preserve">фактического наличия </w:t>
      </w:r>
      <w:proofErr w:type="spellStart"/>
      <w:r w:rsidRPr="00CF0101">
        <w:rPr>
          <w:szCs w:val="20"/>
        </w:rPr>
        <w:t>имущественно</w:t>
      </w:r>
      <w:proofErr w:type="spellEnd"/>
      <w:r w:rsidRPr="00CF0101">
        <w:rPr>
          <w:szCs w:val="20"/>
        </w:rPr>
        <w:t>-материальных и других ценностей, финансовых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lastRenderedPageBreak/>
        <w:t>активов и обязательств с данными бухгалтерского учета.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4.2. Выявленные расхождения в инвентаризационных описях (сличительных ведомостях)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обобщаются в ведомости расхождений по результатам инвентаризации (ф. 0504092). В этом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proofErr w:type="gramStart"/>
      <w:r w:rsidRPr="00CF0101">
        <w:rPr>
          <w:szCs w:val="20"/>
        </w:rPr>
        <w:t>случае</w:t>
      </w:r>
      <w:proofErr w:type="gramEnd"/>
      <w:r w:rsidRPr="00CF0101">
        <w:rPr>
          <w:szCs w:val="20"/>
        </w:rPr>
        <w:t xml:space="preserve"> она будет приложением к акту о результатах инвентаризации (ф. 0504835). Акт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подписывается всеми членами инвентаризационной комиссии и утверждается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руководителем учреждения.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 xml:space="preserve">4.3. После завершения </w:t>
      </w:r>
      <w:proofErr w:type="gramStart"/>
      <w:r w:rsidRPr="00CF0101">
        <w:rPr>
          <w:szCs w:val="20"/>
        </w:rPr>
        <w:t>инвентаризации</w:t>
      </w:r>
      <w:proofErr w:type="gramEnd"/>
      <w:r w:rsidRPr="00CF0101">
        <w:rPr>
          <w:szCs w:val="20"/>
        </w:rPr>
        <w:t xml:space="preserve"> выявленные расхождения (неучтенные объекты,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недостачи) должны быть отражены в бухгалтерском учете, а при необходимости материалы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proofErr w:type="gramStart"/>
      <w:r w:rsidRPr="00CF0101">
        <w:rPr>
          <w:szCs w:val="20"/>
        </w:rPr>
        <w:t>направлены в судебные органы для предъявления гражданского иска.</w:t>
      </w:r>
      <w:proofErr w:type="gramEnd"/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4.4. Результаты инвентаризации отражаются в бухгалтерском учете и отчетности того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 xml:space="preserve">месяца, в котором была закончена инвентаризация, а по годовой инвентаризации – </w:t>
      </w:r>
      <w:proofErr w:type="gramStart"/>
      <w:r w:rsidRPr="00CF0101">
        <w:rPr>
          <w:szCs w:val="20"/>
        </w:rPr>
        <w:t>в</w:t>
      </w:r>
      <w:proofErr w:type="gramEnd"/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 xml:space="preserve">годовом бухгалтерском </w:t>
      </w:r>
      <w:proofErr w:type="gramStart"/>
      <w:r w:rsidRPr="00CF0101">
        <w:rPr>
          <w:szCs w:val="20"/>
        </w:rPr>
        <w:t>отчете</w:t>
      </w:r>
      <w:proofErr w:type="gramEnd"/>
      <w:r w:rsidRPr="00CF0101">
        <w:rPr>
          <w:szCs w:val="20"/>
        </w:rPr>
        <w:t>.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4.5. На суммы выявленных излишков, недостач основных средств, нематериальных активов,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 xml:space="preserve">материальных запасов инвентаризационная комиссия требует объяснение с </w:t>
      </w:r>
      <w:proofErr w:type="gramStart"/>
      <w:r w:rsidRPr="00CF0101">
        <w:rPr>
          <w:szCs w:val="20"/>
        </w:rPr>
        <w:t>ответственного</w:t>
      </w:r>
      <w:proofErr w:type="gramEnd"/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лица по причинам расхождений с данными бухгалтерского учета. Приказом руководителя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создается комиссия для проведения внутреннего служебного расследования для выявления</w:t>
      </w:r>
    </w:p>
    <w:p w:rsidR="003D43FA" w:rsidRPr="00CF0101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 xml:space="preserve">виновного лица, допустившего возникновение </w:t>
      </w:r>
      <w:proofErr w:type="spellStart"/>
      <w:r w:rsidRPr="00CF0101">
        <w:rPr>
          <w:szCs w:val="20"/>
        </w:rPr>
        <w:t>несохранности</w:t>
      </w:r>
      <w:proofErr w:type="spellEnd"/>
      <w:r w:rsidRPr="00CF0101">
        <w:rPr>
          <w:szCs w:val="20"/>
        </w:rPr>
        <w:t xml:space="preserve"> доверенных ему</w:t>
      </w:r>
    </w:p>
    <w:p w:rsidR="003D43FA" w:rsidRPr="00C82154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материальных ценностей.</w:t>
      </w:r>
    </w:p>
    <w:p w:rsidR="003D43FA" w:rsidRPr="00C82154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Pr="003D24C5" w:rsidRDefault="003D43FA" w:rsidP="003D43FA">
      <w:pPr>
        <w:spacing w:after="150"/>
        <w:rPr>
          <w:color w:val="222222"/>
          <w:sz w:val="21"/>
          <w:szCs w:val="21"/>
        </w:rPr>
      </w:pPr>
      <w:r w:rsidRPr="003D24C5">
        <w:rPr>
          <w:szCs w:val="20"/>
        </w:rPr>
        <w:t>5. Особенности</w:t>
      </w:r>
      <w:r w:rsidRPr="003D24C5">
        <w:rPr>
          <w:b/>
          <w:bCs/>
          <w:color w:val="222222"/>
          <w:sz w:val="21"/>
        </w:rPr>
        <w:t xml:space="preserve"> </w:t>
      </w:r>
      <w:r w:rsidRPr="003D24C5">
        <w:rPr>
          <w:szCs w:val="20"/>
        </w:rPr>
        <w:t>инвентаризации имущества с помощью виде</w:t>
      </w:r>
      <w:proofErr w:type="gramStart"/>
      <w:r w:rsidRPr="003D24C5">
        <w:rPr>
          <w:szCs w:val="20"/>
        </w:rPr>
        <w:t>о-</w:t>
      </w:r>
      <w:proofErr w:type="gramEnd"/>
      <w:r w:rsidRPr="003D24C5">
        <w:rPr>
          <w:szCs w:val="20"/>
        </w:rPr>
        <w:t xml:space="preserve"> и </w:t>
      </w:r>
      <w:proofErr w:type="spellStart"/>
      <w:r w:rsidRPr="003D24C5">
        <w:rPr>
          <w:szCs w:val="20"/>
        </w:rPr>
        <w:t>фотофиксации</w:t>
      </w:r>
      <w:proofErr w:type="spellEnd"/>
    </w:p>
    <w:p w:rsidR="003D43FA" w:rsidRPr="003D24C5" w:rsidRDefault="003D43FA" w:rsidP="003D43FA">
      <w:pPr>
        <w:spacing w:after="150"/>
        <w:rPr>
          <w:szCs w:val="20"/>
        </w:rPr>
      </w:pPr>
      <w:r w:rsidRPr="003D24C5">
        <w:rPr>
          <w:color w:val="222222"/>
          <w:sz w:val="21"/>
        </w:rPr>
        <w:t>5</w:t>
      </w:r>
      <w:r w:rsidRPr="003D24C5">
        <w:rPr>
          <w:szCs w:val="20"/>
        </w:rPr>
        <w:t>.1. Инвентаризация имущества производится по его местонахождению и в разрезе</w:t>
      </w:r>
      <w:r w:rsidRPr="003D24C5">
        <w:rPr>
          <w:szCs w:val="20"/>
        </w:rPr>
        <w:br/>
        <w:t>ответственных лиц. Инвентаризируется имущество в структурных подразделениях учреждения, филиале, складе  с  помощью виде</w:t>
      </w:r>
      <w:proofErr w:type="gramStart"/>
      <w:r w:rsidRPr="003D24C5">
        <w:rPr>
          <w:szCs w:val="20"/>
        </w:rPr>
        <w:t>о-</w:t>
      </w:r>
      <w:proofErr w:type="gramEnd"/>
      <w:r w:rsidRPr="003D24C5">
        <w:rPr>
          <w:szCs w:val="20"/>
        </w:rPr>
        <w:t xml:space="preserve"> и </w:t>
      </w:r>
      <w:proofErr w:type="spellStart"/>
      <w:r w:rsidRPr="003D24C5">
        <w:rPr>
          <w:szCs w:val="20"/>
        </w:rPr>
        <w:t>фотофиксации</w:t>
      </w:r>
      <w:proofErr w:type="spellEnd"/>
      <w:r w:rsidRPr="003D24C5">
        <w:rPr>
          <w:szCs w:val="20"/>
        </w:rPr>
        <w:t>.</w:t>
      </w:r>
    </w:p>
    <w:p w:rsidR="003D43FA" w:rsidRPr="003D24C5" w:rsidRDefault="003D43FA" w:rsidP="003D43FA">
      <w:pPr>
        <w:spacing w:after="150"/>
        <w:rPr>
          <w:szCs w:val="20"/>
        </w:rPr>
      </w:pPr>
      <w:r w:rsidRPr="003D24C5">
        <w:rPr>
          <w:szCs w:val="20"/>
        </w:rPr>
        <w:t>5.2. Записывать видео инвентаризации может любой член комиссии на телефон с камерой. Он же производит фотосъемку имущества по местам его хранения. Председатель обеспечивает, чтобы запись была качественной, в кадр попадало все, что происходит в помещении, и вся процедура инвентаризации</w:t>
      </w:r>
      <w:r w:rsidRPr="003D24C5">
        <w:rPr>
          <w:rFonts w:ascii="Times New Roman" w:hAnsi="Times New Roman"/>
          <w:i/>
          <w:iCs/>
          <w:sz w:val="24"/>
        </w:rPr>
        <w:t xml:space="preserve"> </w:t>
      </w:r>
      <w:r w:rsidRPr="003D24C5">
        <w:rPr>
          <w:szCs w:val="20"/>
        </w:rPr>
        <w:t>целиком, включая опечатывание помещений по окончании инвентаризации, если оно проводится.</w:t>
      </w:r>
    </w:p>
    <w:p w:rsidR="003D43FA" w:rsidRPr="003D24C5" w:rsidRDefault="003D43FA" w:rsidP="003D43FA">
      <w:pPr>
        <w:spacing w:after="150"/>
        <w:rPr>
          <w:szCs w:val="20"/>
        </w:rPr>
      </w:pPr>
      <w:r w:rsidRPr="003D24C5">
        <w:rPr>
          <w:szCs w:val="20"/>
        </w:rPr>
        <w:t xml:space="preserve">5.3. Полученные файлы ответственный член комиссии отправляет другим членам комиссии, чтобы зафиксировать наличие имущества и оформить это в инвентаризационных описях с помощью программы для общения в сети </w:t>
      </w:r>
      <w:proofErr w:type="spellStart"/>
      <w:r w:rsidRPr="003D24C5">
        <w:rPr>
          <w:szCs w:val="20"/>
        </w:rPr>
        <w:t>WhatsApp</w:t>
      </w:r>
      <w:proofErr w:type="spellEnd"/>
      <w:r w:rsidRPr="003D24C5">
        <w:rPr>
          <w:szCs w:val="20"/>
        </w:rPr>
        <w:t>.</w:t>
      </w:r>
    </w:p>
    <w:p w:rsidR="003D43FA" w:rsidRPr="003D24C5" w:rsidRDefault="003D43FA" w:rsidP="003D43FA">
      <w:pPr>
        <w:spacing w:after="150"/>
        <w:rPr>
          <w:szCs w:val="20"/>
        </w:rPr>
      </w:pPr>
      <w:r w:rsidRPr="003D24C5">
        <w:rPr>
          <w:szCs w:val="20"/>
        </w:rPr>
        <w:t>5.4. Председатель комиссии передает описи членам комиссии, которые присутствовали удаленно, не позднее следующего рабочего дня после возвращения из места ее проведения, а члены комиссии, подписав описи, передают их в бухгалтерию не позднее следующего рабочего дня после получения. Видеозаписи и фото, которые подтверждают, что имущество фактически находится в указанных местах хранения у ответственных лиц, по окончании инвентаризации передаются в электронный архив.</w:t>
      </w:r>
    </w:p>
    <w:p w:rsidR="003D43FA" w:rsidRPr="003D24C5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3D43FA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0"/>
        </w:rPr>
      </w:pPr>
    </w:p>
    <w:p w:rsidR="003D43FA" w:rsidRPr="00D54473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0"/>
        </w:rPr>
      </w:pPr>
      <w:r w:rsidRPr="00D54473">
        <w:rPr>
          <w:b/>
          <w:bCs/>
          <w:szCs w:val="20"/>
        </w:rPr>
        <w:lastRenderedPageBreak/>
        <w:t>График проведения инвентаризации</w:t>
      </w:r>
    </w:p>
    <w:p w:rsidR="003D43FA" w:rsidRPr="00D54473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Cs w:val="20"/>
        </w:rPr>
      </w:pPr>
    </w:p>
    <w:p w:rsidR="003D43FA" w:rsidRPr="00D54473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Cs w:val="20"/>
        </w:rPr>
      </w:pPr>
      <w:r w:rsidRPr="00D54473">
        <w:rPr>
          <w:bCs/>
          <w:szCs w:val="20"/>
        </w:rPr>
        <w:t>Инвентаризация проводится со следующей периодичностью и в сроки.</w:t>
      </w:r>
    </w:p>
    <w:p w:rsidR="003D43FA" w:rsidRPr="00D54473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2297"/>
        <w:gridCol w:w="2472"/>
        <w:gridCol w:w="3811"/>
      </w:tblGrid>
      <w:tr w:rsidR="003D43FA" w:rsidRPr="00D54473" w:rsidTr="008753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D54473" w:rsidRDefault="003D43FA" w:rsidP="0087534D">
            <w:pPr>
              <w:jc w:val="center"/>
              <w:rPr>
                <w:b/>
                <w:szCs w:val="20"/>
              </w:rPr>
            </w:pPr>
            <w:r w:rsidRPr="00D54473">
              <w:rPr>
                <w:b/>
                <w:szCs w:val="20"/>
              </w:rPr>
              <w:t>№</w:t>
            </w:r>
            <w:r w:rsidRPr="00D54473">
              <w:rPr>
                <w:b/>
                <w:szCs w:val="20"/>
              </w:rPr>
              <w:br/>
            </w:r>
            <w:proofErr w:type="gramStart"/>
            <w:r w:rsidRPr="00D54473">
              <w:rPr>
                <w:b/>
                <w:szCs w:val="20"/>
              </w:rPr>
              <w:t>п</w:t>
            </w:r>
            <w:proofErr w:type="gramEnd"/>
            <w:r w:rsidRPr="00D54473">
              <w:rPr>
                <w:b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D54473" w:rsidRDefault="003D43FA" w:rsidP="0087534D">
            <w:pPr>
              <w:jc w:val="center"/>
              <w:rPr>
                <w:b/>
                <w:szCs w:val="20"/>
              </w:rPr>
            </w:pPr>
            <w:r w:rsidRPr="00D54473">
              <w:rPr>
                <w:b/>
                <w:szCs w:val="20"/>
              </w:rPr>
              <w:t>Наименование объектов инвентаризации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D54473" w:rsidRDefault="003D43FA" w:rsidP="0087534D">
            <w:pPr>
              <w:jc w:val="center"/>
              <w:rPr>
                <w:b/>
                <w:szCs w:val="20"/>
              </w:rPr>
            </w:pPr>
            <w:r w:rsidRPr="00D54473">
              <w:rPr>
                <w:b/>
                <w:szCs w:val="20"/>
              </w:rPr>
              <w:t xml:space="preserve">Сроки проведения </w:t>
            </w:r>
            <w:r w:rsidRPr="00D54473">
              <w:rPr>
                <w:b/>
                <w:szCs w:val="20"/>
              </w:rPr>
              <w:br/>
              <w:t>инвентаризации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D54473" w:rsidRDefault="003D43FA" w:rsidP="0087534D">
            <w:pPr>
              <w:jc w:val="center"/>
              <w:rPr>
                <w:b/>
                <w:szCs w:val="20"/>
              </w:rPr>
            </w:pPr>
            <w:r w:rsidRPr="00D54473">
              <w:rPr>
                <w:b/>
                <w:szCs w:val="20"/>
              </w:rPr>
              <w:t>Период проведения инвентаризации</w:t>
            </w:r>
          </w:p>
        </w:tc>
      </w:tr>
      <w:tr w:rsidR="003D43FA" w:rsidRPr="00D54473" w:rsidTr="008753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D54473" w:rsidRDefault="003D43FA" w:rsidP="0087534D">
            <w:pPr>
              <w:rPr>
                <w:szCs w:val="20"/>
              </w:rPr>
            </w:pPr>
            <w:r w:rsidRPr="00D54473">
              <w:rPr>
                <w:rStyle w:val="fill"/>
                <w:i w:val="0"/>
                <w:color w:val="auto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F9194B" w:rsidRDefault="003D43FA" w:rsidP="0087534D">
            <w:pPr>
              <w:rPr>
                <w:szCs w:val="20"/>
              </w:rPr>
            </w:pPr>
            <w:r w:rsidRPr="00F9194B">
              <w:rPr>
                <w:szCs w:val="20"/>
              </w:rPr>
              <w:t>Нефинансовые активы</w:t>
            </w:r>
          </w:p>
          <w:p w:rsidR="003D43FA" w:rsidRPr="00F9194B" w:rsidRDefault="003D43FA" w:rsidP="0087534D">
            <w:pPr>
              <w:rPr>
                <w:szCs w:val="20"/>
              </w:rPr>
            </w:pPr>
            <w:proofErr w:type="gramStart"/>
            <w:r w:rsidRPr="00F9194B">
              <w:rPr>
                <w:szCs w:val="20"/>
              </w:rPr>
              <w:t>(основные средства,</w:t>
            </w:r>
            <w:proofErr w:type="gramEnd"/>
          </w:p>
          <w:p w:rsidR="003D43FA" w:rsidRPr="00F9194B" w:rsidRDefault="003D43FA" w:rsidP="0087534D">
            <w:pPr>
              <w:rPr>
                <w:szCs w:val="20"/>
              </w:rPr>
            </w:pPr>
            <w:r w:rsidRPr="00F9194B">
              <w:rPr>
                <w:szCs w:val="20"/>
              </w:rPr>
              <w:t>материальные запасы,</w:t>
            </w:r>
          </w:p>
          <w:p w:rsidR="003D43FA" w:rsidRPr="00D54473" w:rsidRDefault="003D43FA" w:rsidP="0087534D">
            <w:pPr>
              <w:rPr>
                <w:szCs w:val="20"/>
              </w:rPr>
            </w:pPr>
            <w:r w:rsidRPr="00F9194B">
              <w:rPr>
                <w:szCs w:val="20"/>
              </w:rPr>
              <w:t xml:space="preserve">нематериальные </w:t>
            </w:r>
            <w:r w:rsidRPr="00F9194B">
              <w:rPr>
                <w:szCs w:val="20"/>
              </w:rPr>
              <w:lastRenderedPageBreak/>
              <w:t>активы)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F9194B" w:rsidRDefault="003D43FA" w:rsidP="0087534D">
            <w:pPr>
              <w:rPr>
                <w:szCs w:val="20"/>
              </w:rPr>
            </w:pPr>
            <w:r w:rsidRPr="00F9194B">
              <w:rPr>
                <w:szCs w:val="20"/>
              </w:rPr>
              <w:lastRenderedPageBreak/>
              <w:t>Ежегодно</w:t>
            </w:r>
          </w:p>
          <w:p w:rsidR="003D43FA" w:rsidRPr="00D54473" w:rsidRDefault="003D43FA" w:rsidP="0087534D">
            <w:pPr>
              <w:rPr>
                <w:szCs w:val="20"/>
              </w:rPr>
            </w:pPr>
            <w:r w:rsidRPr="00F9194B">
              <w:rPr>
                <w:szCs w:val="20"/>
              </w:rPr>
              <w:t xml:space="preserve">на </w:t>
            </w:r>
            <w:r>
              <w:rPr>
                <w:szCs w:val="20"/>
              </w:rPr>
              <w:t>3</w:t>
            </w:r>
            <w:r w:rsidRPr="00F9194B">
              <w:rPr>
                <w:szCs w:val="20"/>
              </w:rPr>
              <w:t>1 декабря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D54473" w:rsidRDefault="003D43FA" w:rsidP="0087534D">
            <w:pPr>
              <w:rPr>
                <w:szCs w:val="20"/>
              </w:rPr>
            </w:pPr>
            <w:r>
              <w:rPr>
                <w:szCs w:val="20"/>
              </w:rPr>
              <w:t>Год</w:t>
            </w:r>
          </w:p>
        </w:tc>
      </w:tr>
      <w:tr w:rsidR="003D43FA" w:rsidRPr="00D54473" w:rsidTr="008753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D54473" w:rsidRDefault="003D43FA" w:rsidP="0087534D">
            <w:pPr>
              <w:rPr>
                <w:szCs w:val="20"/>
              </w:rPr>
            </w:pPr>
            <w:r w:rsidRPr="00D54473">
              <w:rPr>
                <w:rStyle w:val="fill"/>
                <w:i w:val="0"/>
                <w:color w:val="auto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F9194B" w:rsidRDefault="003D43FA" w:rsidP="0087534D">
            <w:pPr>
              <w:rPr>
                <w:szCs w:val="20"/>
              </w:rPr>
            </w:pPr>
            <w:r w:rsidRPr="00F9194B">
              <w:rPr>
                <w:szCs w:val="20"/>
              </w:rPr>
              <w:t>Финансовые активы</w:t>
            </w:r>
          </w:p>
          <w:p w:rsidR="003D43FA" w:rsidRPr="00F9194B" w:rsidRDefault="003D43FA" w:rsidP="0087534D">
            <w:pPr>
              <w:rPr>
                <w:szCs w:val="20"/>
              </w:rPr>
            </w:pPr>
            <w:proofErr w:type="gramStart"/>
            <w:r w:rsidRPr="00F9194B">
              <w:rPr>
                <w:szCs w:val="20"/>
              </w:rPr>
              <w:t>(финансовые вложения,</w:t>
            </w:r>
            <w:proofErr w:type="gramEnd"/>
          </w:p>
          <w:p w:rsidR="003D43FA" w:rsidRPr="00F9194B" w:rsidRDefault="003D43FA" w:rsidP="0087534D">
            <w:pPr>
              <w:rPr>
                <w:szCs w:val="20"/>
              </w:rPr>
            </w:pPr>
            <w:r w:rsidRPr="00F9194B">
              <w:rPr>
                <w:szCs w:val="20"/>
              </w:rPr>
              <w:t xml:space="preserve">денежные средства </w:t>
            </w:r>
            <w:proofErr w:type="gramStart"/>
            <w:r w:rsidRPr="00F9194B">
              <w:rPr>
                <w:szCs w:val="20"/>
              </w:rPr>
              <w:t>на</w:t>
            </w:r>
            <w:proofErr w:type="gramEnd"/>
          </w:p>
          <w:p w:rsidR="003D43FA" w:rsidRPr="00F9194B" w:rsidRDefault="003D43FA" w:rsidP="0087534D">
            <w:pPr>
              <w:rPr>
                <w:szCs w:val="20"/>
              </w:rPr>
            </w:pPr>
            <w:r w:rsidRPr="00F9194B">
              <w:rPr>
                <w:szCs w:val="20"/>
              </w:rPr>
              <w:t xml:space="preserve">счетах, </w:t>
            </w:r>
            <w:proofErr w:type="gramStart"/>
            <w:r w:rsidRPr="00F9194B">
              <w:rPr>
                <w:szCs w:val="20"/>
              </w:rPr>
              <w:t>дебиторская</w:t>
            </w:r>
            <w:proofErr w:type="gramEnd"/>
          </w:p>
          <w:p w:rsidR="003D43FA" w:rsidRPr="00D54473" w:rsidRDefault="003D43FA" w:rsidP="0087534D">
            <w:pPr>
              <w:rPr>
                <w:szCs w:val="20"/>
              </w:rPr>
            </w:pPr>
            <w:r w:rsidRPr="00F9194B">
              <w:rPr>
                <w:szCs w:val="20"/>
              </w:rPr>
              <w:t>задолженность)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F9194B" w:rsidRDefault="003D43FA" w:rsidP="0087534D">
            <w:pPr>
              <w:rPr>
                <w:szCs w:val="20"/>
              </w:rPr>
            </w:pPr>
            <w:r w:rsidRPr="00F9194B">
              <w:rPr>
                <w:szCs w:val="20"/>
              </w:rPr>
              <w:t>Ежегодно</w:t>
            </w:r>
          </w:p>
          <w:p w:rsidR="003D43FA" w:rsidRPr="00D54473" w:rsidRDefault="003D43FA" w:rsidP="0087534D">
            <w:pPr>
              <w:rPr>
                <w:szCs w:val="20"/>
              </w:rPr>
            </w:pPr>
            <w:r w:rsidRPr="00F9194B">
              <w:rPr>
                <w:szCs w:val="20"/>
              </w:rPr>
              <w:t xml:space="preserve">на </w:t>
            </w:r>
            <w:r>
              <w:rPr>
                <w:szCs w:val="20"/>
              </w:rPr>
              <w:t>3</w:t>
            </w:r>
            <w:r w:rsidRPr="00F9194B">
              <w:rPr>
                <w:szCs w:val="20"/>
              </w:rPr>
              <w:t>1 декабря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D54473" w:rsidRDefault="003D43FA" w:rsidP="0087534D">
            <w:pPr>
              <w:rPr>
                <w:szCs w:val="20"/>
              </w:rPr>
            </w:pPr>
            <w:r>
              <w:rPr>
                <w:szCs w:val="20"/>
              </w:rPr>
              <w:t>Год</w:t>
            </w:r>
          </w:p>
        </w:tc>
      </w:tr>
      <w:tr w:rsidR="003D43FA" w:rsidRPr="00D54473" w:rsidTr="008753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D54473" w:rsidRDefault="003D43FA" w:rsidP="0087534D">
            <w:pPr>
              <w:rPr>
                <w:szCs w:val="20"/>
              </w:rPr>
            </w:pPr>
            <w:r w:rsidRPr="00D54473">
              <w:rPr>
                <w:rStyle w:val="fill"/>
                <w:i w:val="0"/>
                <w:color w:val="auto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F9194B" w:rsidRDefault="003D43FA" w:rsidP="0087534D">
            <w:pPr>
              <w:rPr>
                <w:szCs w:val="20"/>
              </w:rPr>
            </w:pPr>
            <w:r w:rsidRPr="00F9194B">
              <w:rPr>
                <w:szCs w:val="20"/>
              </w:rPr>
              <w:t xml:space="preserve">Ревизия кассы, соблюдение порядка ведения </w:t>
            </w:r>
            <w:proofErr w:type="gramStart"/>
            <w:r w:rsidRPr="00F9194B">
              <w:rPr>
                <w:szCs w:val="20"/>
              </w:rPr>
              <w:t>кассовых</w:t>
            </w:r>
            <w:proofErr w:type="gramEnd"/>
          </w:p>
          <w:p w:rsidR="003D43FA" w:rsidRPr="00F9194B" w:rsidRDefault="003D43FA" w:rsidP="0087534D">
            <w:pPr>
              <w:rPr>
                <w:szCs w:val="20"/>
              </w:rPr>
            </w:pPr>
            <w:r w:rsidRPr="00F9194B">
              <w:rPr>
                <w:szCs w:val="20"/>
              </w:rPr>
              <w:t>операций</w:t>
            </w:r>
          </w:p>
          <w:p w:rsidR="003D43FA" w:rsidRPr="00F9194B" w:rsidRDefault="003D43FA" w:rsidP="0087534D">
            <w:pPr>
              <w:rPr>
                <w:szCs w:val="20"/>
              </w:rPr>
            </w:pPr>
          </w:p>
          <w:p w:rsidR="003D43FA" w:rsidRPr="00F9194B" w:rsidRDefault="003D43FA" w:rsidP="0087534D">
            <w:pPr>
              <w:rPr>
                <w:szCs w:val="20"/>
              </w:rPr>
            </w:pPr>
            <w:r w:rsidRPr="00F9194B">
              <w:rPr>
                <w:szCs w:val="20"/>
              </w:rPr>
              <w:t>Проверка наличия, выдачи и списания бланков строгой</w:t>
            </w:r>
          </w:p>
          <w:p w:rsidR="003D43FA" w:rsidRPr="00D54473" w:rsidRDefault="003D43FA" w:rsidP="0087534D">
            <w:pPr>
              <w:rPr>
                <w:szCs w:val="20"/>
              </w:rPr>
            </w:pPr>
            <w:r w:rsidRPr="00F9194B">
              <w:rPr>
                <w:szCs w:val="20"/>
              </w:rPr>
              <w:t>отчетности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F9194B" w:rsidRDefault="003D43FA" w:rsidP="0087534D">
            <w:pPr>
              <w:rPr>
                <w:szCs w:val="20"/>
              </w:rPr>
            </w:pPr>
            <w:r w:rsidRPr="00F9194B">
              <w:rPr>
                <w:szCs w:val="20"/>
              </w:rPr>
              <w:lastRenderedPageBreak/>
              <w:t>Ежеквартально</w:t>
            </w:r>
          </w:p>
          <w:p w:rsidR="003D43FA" w:rsidRPr="00F9194B" w:rsidRDefault="003D43FA" w:rsidP="0087534D">
            <w:pPr>
              <w:rPr>
                <w:szCs w:val="20"/>
              </w:rPr>
            </w:pPr>
            <w:r w:rsidRPr="00F9194B">
              <w:rPr>
                <w:szCs w:val="20"/>
              </w:rPr>
              <w:t>на последний день</w:t>
            </w:r>
          </w:p>
          <w:p w:rsidR="003D43FA" w:rsidRPr="00F9194B" w:rsidRDefault="003D43FA" w:rsidP="0087534D">
            <w:pPr>
              <w:rPr>
                <w:szCs w:val="20"/>
              </w:rPr>
            </w:pPr>
            <w:r w:rsidRPr="00F9194B">
              <w:rPr>
                <w:szCs w:val="20"/>
              </w:rPr>
              <w:t>отчетного</w:t>
            </w:r>
          </w:p>
          <w:p w:rsidR="003D43FA" w:rsidRPr="00D54473" w:rsidRDefault="003D43FA" w:rsidP="0087534D">
            <w:pPr>
              <w:rPr>
                <w:szCs w:val="20"/>
              </w:rPr>
            </w:pPr>
            <w:r w:rsidRPr="00F9194B">
              <w:rPr>
                <w:szCs w:val="20"/>
              </w:rPr>
              <w:lastRenderedPageBreak/>
              <w:t>квартала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D54473" w:rsidRDefault="003D43FA" w:rsidP="0087534D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Квартал</w:t>
            </w:r>
          </w:p>
        </w:tc>
      </w:tr>
      <w:tr w:rsidR="003D43FA" w:rsidRPr="00D54473" w:rsidTr="0087534D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D54473" w:rsidRDefault="003D43FA" w:rsidP="0087534D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D54473" w:rsidRDefault="003D43FA" w:rsidP="0087534D">
            <w:pPr>
              <w:rPr>
                <w:szCs w:val="20"/>
              </w:rPr>
            </w:pPr>
            <w:r w:rsidRPr="00F9194B">
              <w:rPr>
                <w:szCs w:val="20"/>
              </w:rPr>
              <w:t>Обязательства</w:t>
            </w:r>
            <w:r>
              <w:rPr>
                <w:szCs w:val="20"/>
              </w:rPr>
              <w:t xml:space="preserve"> </w:t>
            </w:r>
            <w:r w:rsidRPr="00F9194B">
              <w:rPr>
                <w:szCs w:val="20"/>
              </w:rPr>
              <w:t>(кредиторская</w:t>
            </w:r>
            <w:r>
              <w:rPr>
                <w:szCs w:val="20"/>
              </w:rPr>
              <w:t xml:space="preserve"> </w:t>
            </w:r>
            <w:r w:rsidRPr="00F9194B">
              <w:rPr>
                <w:szCs w:val="20"/>
              </w:rPr>
              <w:t>задолженность):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D43FA" w:rsidRPr="00D54473" w:rsidRDefault="003D43FA" w:rsidP="0087534D">
            <w:pPr>
              <w:rPr>
                <w:szCs w:val="20"/>
              </w:rPr>
            </w:pPr>
          </w:p>
        </w:tc>
        <w:tc>
          <w:tcPr>
            <w:tcW w:w="38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D43FA" w:rsidRPr="00D54473" w:rsidRDefault="003D43FA" w:rsidP="0087534D">
            <w:pPr>
              <w:rPr>
                <w:szCs w:val="20"/>
              </w:rPr>
            </w:pPr>
          </w:p>
        </w:tc>
      </w:tr>
      <w:tr w:rsidR="003D43FA" w:rsidRPr="00D54473" w:rsidTr="0087534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3FA" w:rsidRPr="00D54473" w:rsidRDefault="003D43FA" w:rsidP="0087534D">
            <w:pPr>
              <w:rPr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D54473" w:rsidRDefault="003D43FA" w:rsidP="0087534D">
            <w:pPr>
              <w:rPr>
                <w:szCs w:val="20"/>
              </w:rPr>
            </w:pPr>
            <w:r w:rsidRPr="00F9194B">
              <w:rPr>
                <w:szCs w:val="20"/>
              </w:rPr>
              <w:t>– с подотчетными лицами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D54473" w:rsidRDefault="003D43FA" w:rsidP="0087534D">
            <w:pPr>
              <w:rPr>
                <w:szCs w:val="20"/>
              </w:rPr>
            </w:pPr>
            <w:r w:rsidRPr="00F9194B">
              <w:rPr>
                <w:szCs w:val="20"/>
              </w:rPr>
              <w:t>Один раз в три месяца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D54473" w:rsidRDefault="003D43FA" w:rsidP="0087534D">
            <w:pPr>
              <w:rPr>
                <w:szCs w:val="20"/>
              </w:rPr>
            </w:pPr>
            <w:r w:rsidRPr="00F9194B">
              <w:rPr>
                <w:szCs w:val="20"/>
              </w:rPr>
              <w:t>Последние три месяца</w:t>
            </w:r>
          </w:p>
        </w:tc>
      </w:tr>
      <w:tr w:rsidR="003D43FA" w:rsidRPr="00D54473" w:rsidTr="0087534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3FA" w:rsidRPr="00D54473" w:rsidRDefault="003D43FA" w:rsidP="0087534D">
            <w:pPr>
              <w:rPr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D54473" w:rsidRDefault="003D43FA" w:rsidP="0087534D">
            <w:pPr>
              <w:rPr>
                <w:szCs w:val="20"/>
              </w:rPr>
            </w:pPr>
            <w:r w:rsidRPr="00F9194B">
              <w:rPr>
                <w:szCs w:val="20"/>
              </w:rPr>
              <w:t>– с организациями и учреждениями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D54473" w:rsidRDefault="003D43FA" w:rsidP="0087534D">
            <w:pPr>
              <w:rPr>
                <w:szCs w:val="20"/>
              </w:rPr>
            </w:pPr>
            <w:r w:rsidRPr="00F9194B">
              <w:rPr>
                <w:szCs w:val="20"/>
              </w:rPr>
              <w:t>Ежегодно на</w:t>
            </w:r>
            <w:r>
              <w:rPr>
                <w:szCs w:val="20"/>
              </w:rPr>
              <w:t xml:space="preserve"> 3</w:t>
            </w:r>
            <w:r w:rsidRPr="00F9194B">
              <w:rPr>
                <w:szCs w:val="20"/>
              </w:rPr>
              <w:t>1 декабря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D54473" w:rsidRDefault="003D43FA" w:rsidP="0087534D">
            <w:pPr>
              <w:rPr>
                <w:szCs w:val="20"/>
              </w:rPr>
            </w:pPr>
            <w:r>
              <w:rPr>
                <w:szCs w:val="20"/>
              </w:rPr>
              <w:t>Год</w:t>
            </w:r>
          </w:p>
        </w:tc>
      </w:tr>
      <w:tr w:rsidR="003D43FA" w:rsidRPr="00D54473" w:rsidTr="008753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D54473" w:rsidRDefault="003D43FA" w:rsidP="0087534D">
            <w:pPr>
              <w:rPr>
                <w:szCs w:val="20"/>
              </w:rPr>
            </w:pPr>
            <w:r w:rsidRPr="00D54473">
              <w:rPr>
                <w:rStyle w:val="fill"/>
                <w:i w:val="0"/>
                <w:color w:val="auto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F9194B" w:rsidRDefault="003D43FA" w:rsidP="0087534D">
            <w:pPr>
              <w:rPr>
                <w:szCs w:val="20"/>
              </w:rPr>
            </w:pPr>
            <w:r w:rsidRPr="00F9194B">
              <w:rPr>
                <w:szCs w:val="20"/>
              </w:rPr>
              <w:t>Внезапные инвентаризации</w:t>
            </w:r>
          </w:p>
          <w:p w:rsidR="003D43FA" w:rsidRPr="00D54473" w:rsidRDefault="003D43FA" w:rsidP="0087534D">
            <w:pPr>
              <w:rPr>
                <w:szCs w:val="20"/>
              </w:rPr>
            </w:pPr>
            <w:r w:rsidRPr="00F9194B">
              <w:rPr>
                <w:szCs w:val="20"/>
              </w:rPr>
              <w:t>всех видов имущества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D54473" w:rsidRDefault="003D43FA" w:rsidP="0087534D">
            <w:pPr>
              <w:rPr>
                <w:szCs w:val="20"/>
              </w:rPr>
            </w:pPr>
            <w:r>
              <w:rPr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D54473" w:rsidRDefault="003D43FA" w:rsidP="0087534D">
            <w:pPr>
              <w:rPr>
                <w:szCs w:val="20"/>
              </w:rPr>
            </w:pPr>
            <w:r w:rsidRPr="00F9194B">
              <w:rPr>
                <w:szCs w:val="20"/>
              </w:rPr>
              <w:t>При необходимости в</w:t>
            </w:r>
            <w:r>
              <w:rPr>
                <w:szCs w:val="20"/>
              </w:rPr>
              <w:t xml:space="preserve"> соответствии</w:t>
            </w:r>
            <w:r>
              <w:rPr>
                <w:szCs w:val="20"/>
              </w:rPr>
              <w:br/>
            </w:r>
            <w:r w:rsidRPr="00F9194B">
              <w:rPr>
                <w:szCs w:val="20"/>
              </w:rPr>
              <w:t>с приказом</w:t>
            </w:r>
            <w:r>
              <w:rPr>
                <w:szCs w:val="20"/>
              </w:rPr>
              <w:t xml:space="preserve"> </w:t>
            </w:r>
            <w:r w:rsidRPr="00F9194B">
              <w:rPr>
                <w:szCs w:val="20"/>
              </w:rPr>
              <w:t>руководителя или</w:t>
            </w:r>
            <w:r>
              <w:rPr>
                <w:szCs w:val="20"/>
              </w:rPr>
              <w:br/>
            </w:r>
            <w:r w:rsidRPr="00F9194B">
              <w:rPr>
                <w:szCs w:val="20"/>
              </w:rPr>
              <w:t>учредителя</w:t>
            </w:r>
          </w:p>
        </w:tc>
      </w:tr>
      <w:tr w:rsidR="003D43FA" w:rsidRPr="00D54473" w:rsidTr="008753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43FA" w:rsidRPr="00D54473" w:rsidRDefault="003D43FA" w:rsidP="0087534D">
            <w:pPr>
              <w:rPr>
                <w:szCs w:val="20"/>
              </w:rPr>
            </w:pPr>
            <w:r w:rsidRPr="00D54473">
              <w:rPr>
                <w:rStyle w:val="fill"/>
                <w:i w:val="0"/>
                <w:color w:val="auto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43FA" w:rsidRPr="00D54473" w:rsidRDefault="003D43FA" w:rsidP="0087534D">
            <w:pPr>
              <w:rPr>
                <w:szCs w:val="20"/>
              </w:rPr>
            </w:pPr>
            <w:r w:rsidRPr="00D54473">
              <w:rPr>
                <w:bCs/>
                <w:iCs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43FA" w:rsidRPr="00D54473" w:rsidRDefault="003D43FA" w:rsidP="0087534D">
            <w:pPr>
              <w:rPr>
                <w:szCs w:val="20"/>
              </w:rPr>
            </w:pPr>
            <w:r w:rsidRPr="00D54473">
              <w:rPr>
                <w:bCs/>
                <w:iCs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43FA" w:rsidRPr="00D54473" w:rsidRDefault="003D43FA" w:rsidP="0087534D">
            <w:pPr>
              <w:rPr>
                <w:szCs w:val="20"/>
              </w:rPr>
            </w:pPr>
            <w:r w:rsidRPr="00D54473">
              <w:rPr>
                <w:bCs/>
                <w:iCs/>
                <w:szCs w:val="20"/>
              </w:rPr>
              <w:t> </w:t>
            </w:r>
          </w:p>
        </w:tc>
      </w:tr>
    </w:tbl>
    <w:p w:rsidR="003D43FA" w:rsidRPr="00994847" w:rsidRDefault="003D43FA" w:rsidP="003D43FA">
      <w:pPr>
        <w:rPr>
          <w:rFonts w:hAnsi="Times New Roman"/>
          <w:color w:val="000000"/>
          <w:sz w:val="24"/>
          <w:szCs w:val="24"/>
        </w:rPr>
      </w:pPr>
      <w:r w:rsidRPr="00D54473">
        <w:rPr>
          <w:szCs w:val="20"/>
        </w:rPr>
        <w:t> </w:t>
      </w:r>
    </w:p>
    <w:p w:rsidR="003D43FA" w:rsidRDefault="003D43FA" w:rsidP="003D43FA">
      <w:pPr>
        <w:jc w:val="right"/>
        <w:rPr>
          <w:rFonts w:hAnsi="Times New Roman"/>
          <w:color w:val="000000"/>
          <w:sz w:val="24"/>
          <w:szCs w:val="24"/>
        </w:rPr>
      </w:pPr>
      <w:r w:rsidRPr="00994847">
        <w:rPr>
          <w:rFonts w:hAnsi="Times New Roman"/>
          <w:color w:val="000000"/>
          <w:sz w:val="24"/>
          <w:szCs w:val="24"/>
        </w:rPr>
        <w:t>Приложение</w:t>
      </w:r>
      <w:r w:rsidRPr="00994847">
        <w:rPr>
          <w:rFonts w:hAnsi="Times New Roman"/>
          <w:color w:val="000000"/>
          <w:sz w:val="24"/>
          <w:szCs w:val="24"/>
        </w:rPr>
        <w:t xml:space="preserve"> 18</w:t>
      </w:r>
      <w:r w:rsidRPr="00994847">
        <w:br/>
      </w:r>
    </w:p>
    <w:p w:rsidR="003D43FA" w:rsidRPr="00994847" w:rsidRDefault="003D43FA" w:rsidP="003D43FA">
      <w:pPr>
        <w:jc w:val="center"/>
        <w:rPr>
          <w:rFonts w:hAnsi="Times New Roman"/>
          <w:b/>
          <w:color w:val="000000"/>
          <w:sz w:val="24"/>
          <w:szCs w:val="24"/>
        </w:rPr>
      </w:pPr>
      <w:r w:rsidRPr="00994847">
        <w:rPr>
          <w:rFonts w:hAnsi="Times New Roman"/>
          <w:b/>
          <w:color w:val="000000"/>
          <w:sz w:val="24"/>
          <w:szCs w:val="24"/>
        </w:rPr>
        <w:t>Перечень</w:t>
      </w:r>
      <w:r w:rsidRPr="00994847">
        <w:rPr>
          <w:rFonts w:hAnsi="Times New Roman"/>
          <w:b/>
          <w:color w:val="000000"/>
          <w:sz w:val="24"/>
          <w:szCs w:val="24"/>
        </w:rPr>
        <w:t xml:space="preserve"> </w:t>
      </w:r>
      <w:proofErr w:type="spellStart"/>
      <w:r w:rsidRPr="00994847">
        <w:rPr>
          <w:rFonts w:hAnsi="Times New Roman"/>
          <w:b/>
          <w:color w:val="000000"/>
          <w:sz w:val="24"/>
          <w:szCs w:val="24"/>
        </w:rPr>
        <w:t>первички</w:t>
      </w:r>
      <w:proofErr w:type="spellEnd"/>
      <w:r w:rsidRPr="00994847">
        <w:rPr>
          <w:rFonts w:hAnsi="Times New Roman"/>
          <w:b/>
          <w:color w:val="000000"/>
          <w:sz w:val="24"/>
          <w:szCs w:val="24"/>
        </w:rPr>
        <w:t xml:space="preserve"> </w:t>
      </w:r>
      <w:r w:rsidRPr="00994847">
        <w:rPr>
          <w:rFonts w:hAnsi="Times New Roman"/>
          <w:b/>
          <w:color w:val="000000"/>
          <w:sz w:val="24"/>
          <w:szCs w:val="24"/>
        </w:rPr>
        <w:t>к</w:t>
      </w:r>
      <w:r w:rsidRPr="00994847">
        <w:rPr>
          <w:rFonts w:hAnsi="Times New Roman"/>
          <w:b/>
          <w:color w:val="000000"/>
          <w:sz w:val="24"/>
          <w:szCs w:val="24"/>
        </w:rPr>
        <w:t xml:space="preserve"> </w:t>
      </w:r>
      <w:r w:rsidRPr="00994847">
        <w:rPr>
          <w:rFonts w:hAnsi="Times New Roman"/>
          <w:b/>
          <w:color w:val="000000"/>
          <w:sz w:val="24"/>
          <w:szCs w:val="24"/>
        </w:rPr>
        <w:t>журналам</w:t>
      </w:r>
      <w:r w:rsidRPr="00994847">
        <w:rPr>
          <w:rFonts w:hAnsi="Times New Roman"/>
          <w:b/>
          <w:color w:val="000000"/>
          <w:sz w:val="24"/>
          <w:szCs w:val="24"/>
        </w:rPr>
        <w:t xml:space="preserve"> </w:t>
      </w:r>
      <w:r w:rsidRPr="00994847">
        <w:rPr>
          <w:rFonts w:hAnsi="Times New Roman"/>
          <w:b/>
          <w:color w:val="000000"/>
          <w:sz w:val="24"/>
          <w:szCs w:val="24"/>
        </w:rPr>
        <w:t>операций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5"/>
        <w:gridCol w:w="6510"/>
      </w:tblGrid>
      <w:tr w:rsidR="003D43FA" w:rsidTr="0087534D"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43FA" w:rsidRDefault="003D43FA" w:rsidP="0087534D">
            <w:pPr>
              <w:jc w:val="center"/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Журнал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операций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43FA" w:rsidRDefault="003D43FA" w:rsidP="0087534D">
            <w:pPr>
              <w:jc w:val="center"/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Документы</w:t>
            </w:r>
          </w:p>
        </w:tc>
      </w:tr>
      <w:tr w:rsidR="003D43FA" w:rsidRPr="00D25BFE" w:rsidTr="0087534D"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617DBB" w:rsidRDefault="003D43FA" w:rsidP="0087534D">
            <w:r w:rsidRPr="00617DBB">
              <w:rPr>
                <w:rFonts w:hAnsi="Times New Roman"/>
                <w:color w:val="000000"/>
                <w:sz w:val="24"/>
                <w:szCs w:val="24"/>
              </w:rPr>
              <w:t>Журнал</w:t>
            </w:r>
            <w:r w:rsidRPr="00617DB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7DBB">
              <w:rPr>
                <w:rFonts w:hAnsi="Times New Roman"/>
                <w:color w:val="000000"/>
                <w:sz w:val="24"/>
                <w:szCs w:val="24"/>
              </w:rPr>
              <w:t>операций</w:t>
            </w:r>
            <w:r w:rsidRPr="00617DB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7DBB">
              <w:rPr>
                <w:rFonts w:hAnsi="Times New Roman"/>
                <w:color w:val="000000"/>
                <w:sz w:val="24"/>
                <w:szCs w:val="24"/>
              </w:rPr>
              <w:t>№</w:t>
            </w:r>
            <w:r w:rsidRPr="00617DBB">
              <w:rPr>
                <w:rFonts w:hAnsi="Times New Roman"/>
                <w:color w:val="000000"/>
                <w:sz w:val="24"/>
                <w:szCs w:val="24"/>
              </w:rPr>
              <w:t xml:space="preserve"> 1 </w:t>
            </w:r>
            <w:r w:rsidRPr="00617DBB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617DB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7DBB">
              <w:rPr>
                <w:rFonts w:hAnsi="Times New Roman"/>
                <w:color w:val="000000"/>
                <w:sz w:val="24"/>
                <w:szCs w:val="24"/>
              </w:rPr>
              <w:t>счету</w:t>
            </w:r>
            <w:r w:rsidRPr="00617DB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7DBB">
              <w:rPr>
                <w:rFonts w:hAnsi="Times New Roman"/>
                <w:color w:val="000000"/>
                <w:sz w:val="24"/>
                <w:szCs w:val="24"/>
              </w:rPr>
              <w:t>«Касса»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617DBB" w:rsidRDefault="003D43FA" w:rsidP="0087534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617DBB">
              <w:rPr>
                <w:rFonts w:hAnsi="Times New Roman"/>
                <w:color w:val="000000"/>
                <w:sz w:val="24"/>
                <w:szCs w:val="24"/>
              </w:rPr>
              <w:t>Вторые</w:t>
            </w:r>
            <w:r w:rsidRPr="00617DB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7DBB">
              <w:rPr>
                <w:rFonts w:hAnsi="Times New Roman"/>
                <w:color w:val="000000"/>
                <w:sz w:val="24"/>
                <w:szCs w:val="24"/>
              </w:rPr>
              <w:t>листы</w:t>
            </w:r>
            <w:r w:rsidRPr="00617DB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7DBB">
              <w:rPr>
                <w:rFonts w:hAnsi="Times New Roman"/>
                <w:color w:val="000000"/>
                <w:sz w:val="24"/>
                <w:szCs w:val="24"/>
              </w:rPr>
              <w:t>кассовой</w:t>
            </w:r>
            <w:r w:rsidRPr="00617DB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7DBB">
              <w:rPr>
                <w:rFonts w:hAnsi="Times New Roman"/>
                <w:color w:val="000000"/>
                <w:sz w:val="24"/>
                <w:szCs w:val="24"/>
              </w:rPr>
              <w:t>книги</w:t>
            </w:r>
            <w:r w:rsidRPr="00617DBB"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 w:rsidRPr="00617DBB">
              <w:rPr>
                <w:rFonts w:hAnsi="Times New Roman"/>
                <w:color w:val="000000"/>
                <w:sz w:val="24"/>
                <w:szCs w:val="24"/>
              </w:rPr>
              <w:t>ф</w:t>
            </w:r>
            <w:r w:rsidRPr="00617DBB">
              <w:rPr>
                <w:rFonts w:hAnsi="Times New Roman"/>
                <w:color w:val="000000"/>
                <w:sz w:val="24"/>
                <w:szCs w:val="24"/>
              </w:rPr>
              <w:t xml:space="preserve">. 0504514) </w:t>
            </w:r>
            <w:r w:rsidRPr="00617DBB">
              <w:rPr>
                <w:rFonts w:hAnsi="Times New Roman"/>
                <w:color w:val="000000"/>
                <w:sz w:val="24"/>
                <w:szCs w:val="24"/>
              </w:rPr>
              <w:t>–</w:t>
            </w:r>
            <w:r w:rsidRPr="00617DB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7DBB">
              <w:rPr>
                <w:rFonts w:hAnsi="Times New Roman"/>
                <w:color w:val="000000"/>
                <w:sz w:val="24"/>
                <w:szCs w:val="24"/>
              </w:rPr>
              <w:t>отчет</w:t>
            </w:r>
            <w:r w:rsidRPr="00617DB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7DBB">
              <w:rPr>
                <w:rFonts w:hAnsi="Times New Roman"/>
                <w:color w:val="000000"/>
                <w:sz w:val="24"/>
                <w:szCs w:val="24"/>
              </w:rPr>
              <w:t>кассира</w:t>
            </w:r>
          </w:p>
        </w:tc>
      </w:tr>
      <w:tr w:rsidR="003D43FA" w:rsidRPr="00D25BFE" w:rsidTr="0087534D">
        <w:tc>
          <w:tcPr>
            <w:tcW w:w="4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72418C" w:rsidRDefault="003D43FA" w:rsidP="0087534D">
            <w:r w:rsidRPr="0072418C">
              <w:rPr>
                <w:rFonts w:hAnsi="Times New Roman"/>
                <w:color w:val="000000"/>
                <w:sz w:val="24"/>
                <w:szCs w:val="24"/>
              </w:rPr>
              <w:lastRenderedPageBreak/>
              <w:t>Журнал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операций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№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2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с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безналичными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денежными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средствами</w:t>
            </w:r>
            <w:r>
              <w:rPr>
                <w:rFonts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696293" w:rsidRDefault="003D43FA" w:rsidP="0087534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696293">
              <w:rPr>
                <w:rFonts w:hAnsi="Times New Roman"/>
                <w:color w:val="000000"/>
                <w:sz w:val="24"/>
                <w:szCs w:val="24"/>
              </w:rPr>
              <w:t>Выписки</w:t>
            </w:r>
            <w:r w:rsidRPr="0069629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96293">
              <w:rPr>
                <w:rFonts w:hAnsi="Times New Roman"/>
                <w:color w:val="000000"/>
                <w:sz w:val="24"/>
                <w:szCs w:val="24"/>
              </w:rPr>
              <w:t>из</w:t>
            </w:r>
            <w:r w:rsidRPr="0069629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96293">
              <w:rPr>
                <w:rFonts w:hAnsi="Times New Roman"/>
                <w:color w:val="000000"/>
                <w:sz w:val="24"/>
                <w:szCs w:val="24"/>
              </w:rPr>
              <w:t>лицевого</w:t>
            </w:r>
            <w:r w:rsidRPr="0069629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96293">
              <w:rPr>
                <w:rFonts w:hAnsi="Times New Roman"/>
                <w:color w:val="000000"/>
                <w:sz w:val="24"/>
                <w:szCs w:val="24"/>
              </w:rPr>
              <w:t>счета</w:t>
            </w:r>
            <w:r w:rsidRPr="0069629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96293">
              <w:rPr>
                <w:rFonts w:hAnsi="Times New Roman"/>
                <w:color w:val="000000"/>
                <w:sz w:val="24"/>
                <w:szCs w:val="24"/>
              </w:rPr>
              <w:t>в</w:t>
            </w:r>
            <w:r w:rsidRPr="0069629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96293">
              <w:rPr>
                <w:rFonts w:hAnsi="Times New Roman"/>
                <w:color w:val="000000"/>
                <w:sz w:val="24"/>
                <w:szCs w:val="24"/>
              </w:rPr>
              <w:t>органе</w:t>
            </w:r>
            <w:r w:rsidRPr="0069629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96293">
              <w:rPr>
                <w:rFonts w:hAnsi="Times New Roman"/>
                <w:color w:val="000000"/>
                <w:sz w:val="24"/>
                <w:szCs w:val="24"/>
              </w:rPr>
              <w:t>Федерального</w:t>
            </w:r>
            <w:r w:rsidRPr="0069629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96293">
              <w:rPr>
                <w:rFonts w:hAnsi="Times New Roman"/>
                <w:color w:val="000000"/>
                <w:sz w:val="24"/>
                <w:szCs w:val="24"/>
              </w:rPr>
              <w:t>казначейства</w:t>
            </w:r>
            <w:r w:rsidRPr="00696293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696293">
              <w:rPr>
                <w:rFonts w:hAnsi="Times New Roman"/>
                <w:color w:val="000000"/>
                <w:sz w:val="24"/>
                <w:szCs w:val="24"/>
              </w:rPr>
              <w:t>расчетного</w:t>
            </w:r>
            <w:r w:rsidRPr="0069629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96293">
              <w:rPr>
                <w:rFonts w:hAnsi="Times New Roman"/>
                <w:color w:val="000000"/>
                <w:sz w:val="24"/>
                <w:szCs w:val="24"/>
              </w:rPr>
              <w:t>счета</w:t>
            </w:r>
            <w:r w:rsidRPr="0069629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96293">
              <w:rPr>
                <w:rFonts w:hAnsi="Times New Roman"/>
                <w:color w:val="000000"/>
                <w:sz w:val="24"/>
                <w:szCs w:val="24"/>
              </w:rPr>
              <w:t>в</w:t>
            </w:r>
            <w:r w:rsidRPr="0069629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96293">
              <w:rPr>
                <w:rFonts w:hAnsi="Times New Roman"/>
                <w:color w:val="000000"/>
                <w:sz w:val="24"/>
                <w:szCs w:val="24"/>
              </w:rPr>
              <w:t>банке</w:t>
            </w:r>
            <w:r w:rsidRPr="00696293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696293">
              <w:rPr>
                <w:rFonts w:hAnsi="Times New Roman"/>
                <w:color w:val="000000"/>
                <w:sz w:val="24"/>
                <w:szCs w:val="24"/>
              </w:rPr>
              <w:t>с</w:t>
            </w:r>
            <w:r w:rsidRPr="0069629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96293">
              <w:rPr>
                <w:rFonts w:hAnsi="Times New Roman"/>
                <w:color w:val="000000"/>
                <w:sz w:val="24"/>
                <w:szCs w:val="24"/>
              </w:rPr>
              <w:t>приложением</w:t>
            </w:r>
            <w:r w:rsidRPr="00696293">
              <w:rPr>
                <w:rFonts w:hAnsi="Times New Roman"/>
                <w:color w:val="000000"/>
                <w:sz w:val="24"/>
                <w:szCs w:val="24"/>
              </w:rPr>
              <w:t>:</w:t>
            </w:r>
          </w:p>
          <w:p w:rsidR="003D43FA" w:rsidRDefault="003D43FA" w:rsidP="003D43FA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платежных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документов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3D43FA" w:rsidRDefault="003D43FA" w:rsidP="003D43FA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мемориальных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ордеров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банка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3D43FA" w:rsidRPr="0072418C" w:rsidRDefault="003D43FA" w:rsidP="003D43FA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/>
                <w:color w:val="000000"/>
                <w:sz w:val="24"/>
                <w:szCs w:val="24"/>
              </w:rPr>
            </w:pPr>
            <w:r w:rsidRPr="0072418C">
              <w:rPr>
                <w:rFonts w:hAnsi="Times New Roman"/>
                <w:color w:val="000000"/>
                <w:sz w:val="24"/>
                <w:szCs w:val="24"/>
              </w:rPr>
              <w:t>других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казначейских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банковских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документов</w:t>
            </w:r>
          </w:p>
        </w:tc>
      </w:tr>
      <w:tr w:rsidR="003D43FA" w:rsidTr="0087534D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72418C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Бухгалтерские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справки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/>
                <w:color w:val="000000"/>
                <w:sz w:val="24"/>
                <w:szCs w:val="24"/>
              </w:rPr>
              <w:t>. 0504833)</w:t>
            </w:r>
          </w:p>
        </w:tc>
      </w:tr>
      <w:tr w:rsidR="003D43FA" w:rsidTr="0087534D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Извещения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/>
                <w:color w:val="000000"/>
                <w:sz w:val="24"/>
                <w:szCs w:val="24"/>
              </w:rPr>
              <w:t>. 0504805)</w:t>
            </w:r>
          </w:p>
        </w:tc>
      </w:tr>
      <w:tr w:rsidR="003D43FA" w:rsidRPr="00D25BFE" w:rsidTr="0087534D">
        <w:tc>
          <w:tcPr>
            <w:tcW w:w="4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72418C" w:rsidRDefault="003D43FA" w:rsidP="0087534D">
            <w:r w:rsidRPr="0072418C">
              <w:rPr>
                <w:rFonts w:hAnsi="Times New Roman"/>
                <w:color w:val="000000"/>
                <w:sz w:val="24"/>
                <w:szCs w:val="24"/>
              </w:rPr>
              <w:t>Журнал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операций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№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3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расчетов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с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подотчетными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лицами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72418C" w:rsidRDefault="003D43FA" w:rsidP="0087534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72418C">
              <w:rPr>
                <w:rFonts w:hAnsi="Times New Roman"/>
                <w:color w:val="000000"/>
                <w:sz w:val="24"/>
                <w:szCs w:val="24"/>
              </w:rPr>
              <w:t>Авансовые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отчеты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ф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. 0504505)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с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подтверждающими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документами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:</w:t>
            </w:r>
          </w:p>
          <w:p w:rsidR="003D43FA" w:rsidRDefault="003D43FA" w:rsidP="003D43FA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кассовые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товарные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чеки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3D43FA" w:rsidRPr="0072418C" w:rsidRDefault="003D43FA" w:rsidP="003D43FA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 w:rsidRPr="0072418C">
              <w:rPr>
                <w:rFonts w:hAnsi="Times New Roman"/>
                <w:color w:val="000000"/>
                <w:sz w:val="24"/>
                <w:szCs w:val="24"/>
              </w:rPr>
              <w:t>квитанции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электронных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банкоматов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терминалов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слипы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);</w:t>
            </w:r>
          </w:p>
          <w:p w:rsidR="003D43FA" w:rsidRDefault="003D43FA" w:rsidP="003D43FA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проездные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билеты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3D43FA" w:rsidRPr="0072418C" w:rsidRDefault="003D43FA" w:rsidP="003D43FA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/>
                <w:color w:val="000000"/>
                <w:sz w:val="24"/>
                <w:szCs w:val="24"/>
              </w:rPr>
            </w:pPr>
            <w:r w:rsidRPr="0072418C">
              <w:rPr>
                <w:rFonts w:hAnsi="Times New Roman"/>
                <w:color w:val="000000"/>
                <w:sz w:val="24"/>
                <w:szCs w:val="24"/>
              </w:rPr>
              <w:lastRenderedPageBreak/>
              <w:t>счета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квитанции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за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проживание</w:t>
            </w:r>
          </w:p>
        </w:tc>
      </w:tr>
      <w:tr w:rsidR="003D43FA" w:rsidRPr="00D25BFE" w:rsidTr="0087534D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72418C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72418C" w:rsidRDefault="003D43FA" w:rsidP="0087534D">
            <w:r w:rsidRPr="0072418C">
              <w:rPr>
                <w:rFonts w:hAnsi="Times New Roman"/>
                <w:color w:val="000000"/>
                <w:sz w:val="24"/>
                <w:szCs w:val="24"/>
              </w:rPr>
              <w:t>Приходный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ордер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приемку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нефинансовых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активов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ф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. 0504207)</w:t>
            </w:r>
          </w:p>
        </w:tc>
      </w:tr>
      <w:tr w:rsidR="003D43FA" w:rsidTr="0087534D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72418C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Извещения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/>
                <w:color w:val="000000"/>
                <w:sz w:val="24"/>
                <w:szCs w:val="24"/>
              </w:rPr>
              <w:t>. 0504805)</w:t>
            </w:r>
          </w:p>
        </w:tc>
      </w:tr>
      <w:tr w:rsidR="003D43FA" w:rsidRPr="00D25BFE" w:rsidTr="0087534D">
        <w:tc>
          <w:tcPr>
            <w:tcW w:w="4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72418C" w:rsidRDefault="003D43FA" w:rsidP="0087534D">
            <w:r w:rsidRPr="0072418C">
              <w:rPr>
                <w:rFonts w:hAnsi="Times New Roman"/>
                <w:color w:val="000000"/>
                <w:sz w:val="24"/>
                <w:szCs w:val="24"/>
              </w:rPr>
              <w:t>Журнал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операций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№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4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расчетов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с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поставщиками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подрядчиками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72418C" w:rsidRDefault="003D43FA" w:rsidP="0087534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72418C">
              <w:rPr>
                <w:rFonts w:hAnsi="Times New Roman"/>
                <w:color w:val="000000"/>
                <w:sz w:val="24"/>
                <w:szCs w:val="24"/>
              </w:rPr>
              <w:t>Договоры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контракты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сопроводительные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документы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поставщиков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:</w:t>
            </w:r>
          </w:p>
          <w:p w:rsidR="003D43FA" w:rsidRDefault="003D43FA" w:rsidP="003D43FA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счета</w:t>
            </w:r>
            <w:r>
              <w:rPr>
                <w:rFonts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/>
                <w:color w:val="000000"/>
                <w:sz w:val="24"/>
                <w:szCs w:val="24"/>
              </w:rPr>
              <w:t>фактуры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3D43FA" w:rsidRPr="0072418C" w:rsidRDefault="003D43FA" w:rsidP="003D43FA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 w:rsidRPr="0072418C">
              <w:rPr>
                <w:rFonts w:hAnsi="Times New Roman"/>
                <w:color w:val="000000"/>
                <w:sz w:val="24"/>
                <w:szCs w:val="24"/>
              </w:rPr>
              <w:t>акты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выполненных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работ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оказанных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услуг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);</w:t>
            </w:r>
          </w:p>
          <w:p w:rsidR="003D43FA" w:rsidRDefault="003D43FA" w:rsidP="003D43FA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акты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приема</w:t>
            </w:r>
            <w:r>
              <w:rPr>
                <w:rFonts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/>
                <w:color w:val="000000"/>
                <w:sz w:val="24"/>
                <w:szCs w:val="24"/>
              </w:rPr>
              <w:t>передачи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имущества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3D43FA" w:rsidRPr="0072418C" w:rsidRDefault="003D43FA" w:rsidP="003D43FA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/>
                <w:color w:val="000000"/>
                <w:sz w:val="24"/>
                <w:szCs w:val="24"/>
              </w:rPr>
            </w:pPr>
            <w:r w:rsidRPr="0072418C">
              <w:rPr>
                <w:rFonts w:hAnsi="Times New Roman"/>
                <w:color w:val="000000"/>
                <w:sz w:val="24"/>
                <w:szCs w:val="24"/>
              </w:rPr>
              <w:t>товарные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товарно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-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транспортные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накладные</w:t>
            </w:r>
          </w:p>
        </w:tc>
      </w:tr>
      <w:tr w:rsidR="003D43FA" w:rsidRPr="00D25BFE" w:rsidTr="0087534D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72418C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72418C" w:rsidRDefault="003D43FA" w:rsidP="0087534D">
            <w:r w:rsidRPr="0072418C">
              <w:rPr>
                <w:rFonts w:hAnsi="Times New Roman"/>
                <w:color w:val="000000"/>
                <w:sz w:val="24"/>
                <w:szCs w:val="24"/>
              </w:rPr>
              <w:t>Приходный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ордер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приемку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нефинансовых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активов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ф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.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lastRenderedPageBreak/>
              <w:t>0504207)</w:t>
            </w:r>
          </w:p>
        </w:tc>
      </w:tr>
      <w:tr w:rsidR="003D43FA" w:rsidRPr="00D25BFE" w:rsidTr="0087534D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72418C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72418C" w:rsidRDefault="003D43FA" w:rsidP="0087534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72418C">
              <w:rPr>
                <w:rFonts w:hAnsi="Times New Roman"/>
                <w:color w:val="000000"/>
                <w:sz w:val="24"/>
                <w:szCs w:val="24"/>
              </w:rPr>
              <w:t>Реестр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расходов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уплату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государственной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пошлины</w:t>
            </w:r>
          </w:p>
        </w:tc>
      </w:tr>
      <w:tr w:rsidR="003D43FA" w:rsidTr="0087534D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72418C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Извещение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/>
                <w:color w:val="000000"/>
                <w:sz w:val="24"/>
                <w:szCs w:val="24"/>
              </w:rPr>
              <w:t>. 0504805)</w:t>
            </w:r>
          </w:p>
        </w:tc>
      </w:tr>
      <w:tr w:rsidR="003D43FA" w:rsidTr="0087534D">
        <w:tc>
          <w:tcPr>
            <w:tcW w:w="4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72418C" w:rsidRDefault="003D43FA" w:rsidP="0087534D">
            <w:r w:rsidRPr="0072418C">
              <w:rPr>
                <w:rFonts w:hAnsi="Times New Roman"/>
                <w:color w:val="000000"/>
                <w:sz w:val="24"/>
                <w:szCs w:val="24"/>
              </w:rPr>
              <w:t>Журнал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операций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№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5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расчетов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с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дебиторами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доходам</w:t>
            </w:r>
            <w:r>
              <w:rPr>
                <w:rFonts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Акт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оказанных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услуг</w:t>
            </w:r>
          </w:p>
        </w:tc>
      </w:tr>
      <w:tr w:rsidR="003D43FA" w:rsidTr="0087534D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Договоры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соглашения</w:t>
            </w:r>
          </w:p>
        </w:tc>
      </w:tr>
      <w:tr w:rsidR="003D43FA" w:rsidRPr="00D25BFE" w:rsidTr="0087534D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72418C" w:rsidRDefault="003D43FA" w:rsidP="0087534D">
            <w:r w:rsidRPr="0072418C">
              <w:rPr>
                <w:rFonts w:hAnsi="Times New Roman"/>
                <w:color w:val="000000"/>
                <w:sz w:val="24"/>
                <w:szCs w:val="24"/>
              </w:rPr>
              <w:t>Табели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учета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посещаемости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детей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ф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. 0504608)</w:t>
            </w:r>
          </w:p>
        </w:tc>
      </w:tr>
      <w:tr w:rsidR="003D43FA" w:rsidTr="0087534D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72418C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Бухгалтерские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справки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/>
                <w:color w:val="000000"/>
                <w:sz w:val="24"/>
                <w:szCs w:val="24"/>
              </w:rPr>
              <w:t>. 0504833)</w:t>
            </w:r>
          </w:p>
        </w:tc>
      </w:tr>
      <w:tr w:rsidR="003D43FA" w:rsidTr="0087534D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Извещение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/>
                <w:color w:val="000000"/>
                <w:sz w:val="24"/>
                <w:szCs w:val="24"/>
              </w:rPr>
              <w:t>. 0504805)</w:t>
            </w:r>
          </w:p>
        </w:tc>
      </w:tr>
      <w:tr w:rsidR="003D43FA" w:rsidTr="0087534D"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72418C" w:rsidRDefault="003D43FA" w:rsidP="0087534D">
            <w:r w:rsidRPr="0072418C">
              <w:rPr>
                <w:rFonts w:hAnsi="Times New Roman"/>
                <w:color w:val="000000"/>
                <w:sz w:val="24"/>
                <w:szCs w:val="24"/>
              </w:rPr>
              <w:lastRenderedPageBreak/>
              <w:t>Журнал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операций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№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6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расчетов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оплате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труда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денежному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довольствию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стипендиям</w:t>
            </w:r>
            <w:r>
              <w:rPr>
                <w:rFonts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72418C" w:rsidRDefault="003D43FA" w:rsidP="0087534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72418C">
              <w:rPr>
                <w:rFonts w:hAnsi="Times New Roman"/>
                <w:color w:val="000000"/>
                <w:sz w:val="24"/>
                <w:szCs w:val="24"/>
              </w:rPr>
              <w:t>Свод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расчетно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-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платежных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ведомостей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или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расчетных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ведомостей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вместе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2418C">
              <w:rPr>
                <w:rFonts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72418C">
              <w:rPr>
                <w:rFonts w:hAnsi="Times New Roman"/>
                <w:color w:val="000000"/>
                <w:sz w:val="24"/>
                <w:szCs w:val="24"/>
              </w:rPr>
              <w:t>:</w:t>
            </w:r>
          </w:p>
          <w:p w:rsidR="003D43FA" w:rsidRPr="0072418C" w:rsidRDefault="003D43FA" w:rsidP="0087534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72418C">
              <w:rPr>
                <w:rFonts w:hAnsi="Times New Roman"/>
                <w:color w:val="000000"/>
                <w:sz w:val="24"/>
                <w:szCs w:val="24"/>
              </w:rPr>
              <w:t>–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табелями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учета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использования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рабочего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времени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ф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. 0504421);</w:t>
            </w:r>
          </w:p>
          <w:p w:rsidR="003D43FA" w:rsidRPr="0072418C" w:rsidRDefault="003D43FA" w:rsidP="0087534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72418C">
              <w:rPr>
                <w:rFonts w:hAnsi="Times New Roman"/>
                <w:color w:val="000000"/>
                <w:sz w:val="24"/>
                <w:szCs w:val="24"/>
              </w:rPr>
              <w:t>–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копиями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приказов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выписками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из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приказов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о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зачислении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увольнении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перемещении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отпусках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сотрудников</w:t>
            </w:r>
          </w:p>
          <w:p w:rsidR="003D43FA" w:rsidRPr="0072418C" w:rsidRDefault="003D43FA" w:rsidP="0087534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72418C">
              <w:rPr>
                <w:rFonts w:hAnsi="Times New Roman"/>
                <w:color w:val="000000"/>
                <w:sz w:val="24"/>
                <w:szCs w:val="24"/>
              </w:rPr>
              <w:t>Записка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-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расчет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об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исчислении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среднего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заработка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при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предоставлении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отпуска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увольнении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других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случаях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ф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. 0504425)</w:t>
            </w:r>
          </w:p>
          <w:p w:rsidR="003D43FA" w:rsidRDefault="003D43FA" w:rsidP="0087534D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Бухгалтерские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справки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/>
                <w:color w:val="000000"/>
                <w:sz w:val="24"/>
                <w:szCs w:val="24"/>
              </w:rPr>
              <w:t>. 0504833)</w:t>
            </w:r>
          </w:p>
        </w:tc>
      </w:tr>
      <w:tr w:rsidR="003D43FA" w:rsidRPr="00D25BFE" w:rsidTr="0087534D">
        <w:tc>
          <w:tcPr>
            <w:tcW w:w="4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72418C" w:rsidRDefault="003D43FA" w:rsidP="0087534D">
            <w:r w:rsidRPr="0072418C">
              <w:rPr>
                <w:rFonts w:hAnsi="Times New Roman"/>
                <w:color w:val="000000"/>
                <w:sz w:val="24"/>
                <w:szCs w:val="24"/>
              </w:rPr>
              <w:t>Журнал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операций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№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7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выбытию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перемещению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нефинансовых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активов</w:t>
            </w:r>
            <w:r>
              <w:rPr>
                <w:rFonts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72418C" w:rsidRDefault="003D43FA" w:rsidP="0087534D">
            <w:r w:rsidRPr="0072418C">
              <w:rPr>
                <w:rFonts w:hAnsi="Times New Roman"/>
                <w:color w:val="000000"/>
                <w:sz w:val="24"/>
                <w:szCs w:val="24"/>
              </w:rPr>
              <w:t>Акты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о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приеме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-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передаче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нефинансовых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активов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ф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. 0504101);</w:t>
            </w:r>
          </w:p>
        </w:tc>
      </w:tr>
      <w:tr w:rsidR="003D43FA" w:rsidRPr="00D25BFE" w:rsidTr="0087534D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72418C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72418C" w:rsidRDefault="003D43FA" w:rsidP="0087534D">
            <w:r w:rsidRPr="0072418C">
              <w:rPr>
                <w:rFonts w:hAnsi="Times New Roman"/>
                <w:color w:val="000000"/>
                <w:sz w:val="24"/>
                <w:szCs w:val="24"/>
              </w:rPr>
              <w:t>Накладные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внутреннее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перемещение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объектов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lastRenderedPageBreak/>
              <w:t>нефинансовых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активов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ф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. 0504102);</w:t>
            </w:r>
          </w:p>
        </w:tc>
      </w:tr>
      <w:tr w:rsidR="003D43FA" w:rsidRPr="00D25BFE" w:rsidTr="0087534D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72418C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72418C" w:rsidRDefault="003D43FA" w:rsidP="0087534D">
            <w:r w:rsidRPr="0072418C">
              <w:rPr>
                <w:rFonts w:hAnsi="Times New Roman"/>
                <w:color w:val="000000"/>
                <w:sz w:val="24"/>
                <w:szCs w:val="24"/>
              </w:rPr>
              <w:t>Акты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о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приеме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-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сдаче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отремонтированных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реконструированных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модернизированных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объектов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основных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средств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ф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. 0504103);</w:t>
            </w:r>
          </w:p>
        </w:tc>
      </w:tr>
      <w:tr w:rsidR="003D43FA" w:rsidRPr="00D25BFE" w:rsidTr="0087534D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72418C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72418C" w:rsidRDefault="003D43FA" w:rsidP="0087534D">
            <w:r w:rsidRPr="0072418C">
              <w:rPr>
                <w:rFonts w:hAnsi="Times New Roman"/>
                <w:color w:val="000000"/>
                <w:sz w:val="24"/>
                <w:szCs w:val="24"/>
              </w:rPr>
              <w:t>Акты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о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списании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объектов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нефинансовых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активов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кроме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транспортных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средств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) (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ф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. 0504104);</w:t>
            </w:r>
          </w:p>
        </w:tc>
      </w:tr>
      <w:tr w:rsidR="003D43FA" w:rsidRPr="00D25BFE" w:rsidTr="0087534D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72418C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72418C" w:rsidRDefault="003D43FA" w:rsidP="0087534D"/>
        </w:tc>
      </w:tr>
      <w:tr w:rsidR="003D43FA" w:rsidTr="0087534D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72418C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Извещения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/>
                <w:color w:val="000000"/>
                <w:sz w:val="24"/>
                <w:szCs w:val="24"/>
              </w:rPr>
              <w:t>. 0504805);</w:t>
            </w:r>
          </w:p>
        </w:tc>
      </w:tr>
      <w:tr w:rsidR="003D43FA" w:rsidTr="0087534D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Требования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накладные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/>
                <w:color w:val="000000"/>
                <w:sz w:val="24"/>
                <w:szCs w:val="24"/>
              </w:rPr>
              <w:t>. 0504204)</w:t>
            </w:r>
          </w:p>
        </w:tc>
      </w:tr>
      <w:tr w:rsidR="003D43FA" w:rsidTr="0087534D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Путевой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лист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легкового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автомобиля</w:t>
            </w:r>
          </w:p>
        </w:tc>
      </w:tr>
      <w:tr w:rsidR="003D43FA" w:rsidTr="0087534D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Бухгалтерские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справки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/>
                <w:color w:val="000000"/>
                <w:sz w:val="24"/>
                <w:szCs w:val="24"/>
              </w:rPr>
              <w:t>. 0504833)</w:t>
            </w:r>
          </w:p>
        </w:tc>
      </w:tr>
      <w:tr w:rsidR="003D43FA" w:rsidRPr="00D25BFE" w:rsidTr="0087534D">
        <w:tc>
          <w:tcPr>
            <w:tcW w:w="4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rPr>
                <w:rFonts w:hAnsi="Times New Roman"/>
                <w:color w:val="000000"/>
                <w:sz w:val="24"/>
                <w:szCs w:val="24"/>
              </w:rPr>
            </w:pPr>
          </w:p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Журнал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прочим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операциям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8</w:t>
            </w:r>
            <w:r>
              <w:rPr>
                <w:rFonts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rPr>
                <w:rFonts w:hAnsi="Times New Roman"/>
                <w:color w:val="000000"/>
                <w:sz w:val="24"/>
                <w:szCs w:val="24"/>
              </w:rPr>
            </w:pPr>
          </w:p>
          <w:p w:rsidR="003D43FA" w:rsidRPr="0072418C" w:rsidRDefault="003D43FA" w:rsidP="0087534D">
            <w:r w:rsidRPr="0072418C">
              <w:rPr>
                <w:rFonts w:hAnsi="Times New Roman"/>
                <w:color w:val="000000"/>
                <w:sz w:val="24"/>
                <w:szCs w:val="24"/>
              </w:rPr>
              <w:t>Отчет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кассира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фондовой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кассе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с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приложенными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к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нему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приходными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КО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-1)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расходными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КО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-2)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ордерами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3D43FA" w:rsidTr="0087534D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72418C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Извещение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/>
                <w:color w:val="000000"/>
                <w:sz w:val="24"/>
                <w:szCs w:val="24"/>
              </w:rPr>
              <w:t>. 0504805);</w:t>
            </w:r>
          </w:p>
        </w:tc>
      </w:tr>
      <w:tr w:rsidR="003D43FA" w:rsidTr="0087534D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Бухгалтерская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справка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/>
                <w:color w:val="000000"/>
                <w:sz w:val="24"/>
                <w:szCs w:val="24"/>
              </w:rPr>
              <w:t>. 0504833);</w:t>
            </w:r>
          </w:p>
        </w:tc>
      </w:tr>
      <w:tr w:rsidR="003D43FA" w:rsidRPr="00D25BFE" w:rsidTr="0087534D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72418C" w:rsidRDefault="003D43FA" w:rsidP="0087534D">
            <w:r w:rsidRPr="0072418C">
              <w:rPr>
                <w:rFonts w:hAnsi="Times New Roman"/>
                <w:color w:val="000000"/>
                <w:sz w:val="24"/>
                <w:szCs w:val="24"/>
              </w:rPr>
              <w:t>Расчет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плановой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фактической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себестоимости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готовой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продукции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3D43FA" w:rsidRPr="00D25BFE" w:rsidTr="0087534D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72418C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72418C" w:rsidRDefault="003D43FA" w:rsidP="0087534D">
            <w:r w:rsidRPr="0072418C">
              <w:rPr>
                <w:rFonts w:hAnsi="Times New Roman"/>
                <w:color w:val="000000"/>
                <w:sz w:val="24"/>
                <w:szCs w:val="24"/>
              </w:rPr>
              <w:t>Приходный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ордер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приемку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нефинансовых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активов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ф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. 0504207)</w:t>
            </w:r>
          </w:p>
        </w:tc>
      </w:tr>
      <w:tr w:rsidR="003D43FA" w:rsidTr="0087534D"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72418C" w:rsidRDefault="003D43FA" w:rsidP="0087534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72418C">
              <w:rPr>
                <w:rFonts w:hAnsi="Times New Roman"/>
                <w:color w:val="000000"/>
                <w:sz w:val="24"/>
                <w:szCs w:val="24"/>
              </w:rPr>
              <w:t>Журнал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операций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8-</w:t>
            </w:r>
            <w:r>
              <w:rPr>
                <w:rFonts w:hAnsi="Times New Roman"/>
                <w:color w:val="000000"/>
                <w:sz w:val="24"/>
                <w:szCs w:val="24"/>
              </w:rPr>
              <w:t>ош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исправлению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ошибок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прошлых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2418C">
              <w:rPr>
                <w:rFonts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Бухгалтерская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справка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/>
                <w:color w:val="000000"/>
                <w:sz w:val="24"/>
                <w:szCs w:val="24"/>
              </w:rPr>
              <w:t>. 0504833)</w:t>
            </w:r>
          </w:p>
        </w:tc>
      </w:tr>
      <w:tr w:rsidR="003D43FA" w:rsidTr="0087534D"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Журнал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операций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hAnsi="Times New Roman"/>
                <w:color w:val="000000"/>
                <w:sz w:val="24"/>
                <w:szCs w:val="24"/>
              </w:rPr>
              <w:t>межотчетного</w:t>
            </w:r>
            <w:proofErr w:type="spellEnd"/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периода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Бухгалтерская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справка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/>
                <w:color w:val="000000"/>
                <w:sz w:val="24"/>
                <w:szCs w:val="24"/>
              </w:rPr>
              <w:t>. 0504833)</w:t>
            </w:r>
          </w:p>
        </w:tc>
      </w:tr>
    </w:tbl>
    <w:p w:rsidR="003D43FA" w:rsidRDefault="003D43FA" w:rsidP="003D43FA"/>
    <w:p w:rsidR="003D43FA" w:rsidRPr="00D51EFA" w:rsidRDefault="003D43FA" w:rsidP="003D43FA">
      <w:pPr>
        <w:jc w:val="right"/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color w:val="000000"/>
          <w:sz w:val="24"/>
          <w:szCs w:val="24"/>
        </w:rPr>
        <w:t>Приложение</w:t>
      </w:r>
      <w:r>
        <w:rPr>
          <w:rFonts w:hAnsi="Times New Roman"/>
          <w:color w:val="000000"/>
          <w:sz w:val="24"/>
          <w:szCs w:val="24"/>
        </w:rPr>
        <w:t xml:space="preserve"> 1</w:t>
      </w:r>
      <w:r w:rsidRPr="00D51EFA">
        <w:rPr>
          <w:rFonts w:hAnsi="Times New Roman"/>
          <w:color w:val="000000"/>
          <w:sz w:val="24"/>
          <w:szCs w:val="24"/>
        </w:rPr>
        <w:t>9</w:t>
      </w:r>
      <w:r w:rsidRPr="00D51EFA">
        <w:br/>
      </w:r>
    </w:p>
    <w:p w:rsidR="003D43FA" w:rsidRPr="00D51EFA" w:rsidRDefault="003D43FA" w:rsidP="003D43FA">
      <w:pPr>
        <w:rPr>
          <w:rFonts w:hAnsi="Times New Roman"/>
          <w:color w:val="000000"/>
          <w:sz w:val="24"/>
          <w:szCs w:val="24"/>
        </w:rPr>
      </w:pPr>
    </w:p>
    <w:p w:rsidR="003D43FA" w:rsidRPr="00D51EFA" w:rsidRDefault="003D43FA" w:rsidP="003D43FA">
      <w:pPr>
        <w:jc w:val="center"/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b/>
          <w:bCs/>
          <w:color w:val="000000"/>
          <w:sz w:val="24"/>
          <w:szCs w:val="24"/>
        </w:rPr>
        <w:t>ПОЛОЖЕНИЕ</w:t>
      </w:r>
    </w:p>
    <w:p w:rsidR="003D43FA" w:rsidRPr="00D51EFA" w:rsidRDefault="003D43FA" w:rsidP="003D43FA">
      <w:pPr>
        <w:jc w:val="center"/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b/>
          <w:bCs/>
          <w:color w:val="000000"/>
          <w:sz w:val="24"/>
          <w:szCs w:val="24"/>
        </w:rPr>
        <w:lastRenderedPageBreak/>
        <w:t>о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признании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дебиторской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задолженности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сомнительной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или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безнадежной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к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взысканию</w:t>
      </w:r>
      <w:r w:rsidRPr="00D51EFA">
        <w:br/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1.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Общие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положения</w:t>
      </w:r>
    </w:p>
    <w:p w:rsidR="003D43FA" w:rsidRPr="00D51EFA" w:rsidRDefault="003D43FA" w:rsidP="003D43FA">
      <w:pPr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color w:val="000000"/>
          <w:sz w:val="24"/>
          <w:szCs w:val="24"/>
        </w:rPr>
        <w:t xml:space="preserve">1.1. </w:t>
      </w:r>
      <w:r w:rsidRPr="00D51EFA">
        <w:rPr>
          <w:rFonts w:hAnsi="Times New Roman"/>
          <w:color w:val="000000"/>
          <w:sz w:val="24"/>
          <w:szCs w:val="24"/>
        </w:rPr>
        <w:t>Настоящее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Положение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разработано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соответствии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Гражданским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кодексом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Законом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от</w:t>
      </w:r>
      <w:r w:rsidRPr="00D51EFA">
        <w:rPr>
          <w:rFonts w:hAnsi="Times New Roman"/>
          <w:color w:val="000000"/>
          <w:sz w:val="24"/>
          <w:szCs w:val="24"/>
        </w:rPr>
        <w:t xml:space="preserve"> 02.10.2007 </w:t>
      </w:r>
      <w:r w:rsidRPr="00D51EFA">
        <w:rPr>
          <w:rFonts w:hAnsi="Times New Roman"/>
          <w:color w:val="000000"/>
          <w:sz w:val="24"/>
          <w:szCs w:val="24"/>
        </w:rPr>
        <w:t>№</w:t>
      </w:r>
      <w:r w:rsidRPr="00D51EFA">
        <w:rPr>
          <w:rFonts w:hAnsi="Times New Roman"/>
          <w:color w:val="000000"/>
          <w:sz w:val="24"/>
          <w:szCs w:val="24"/>
        </w:rPr>
        <w:t xml:space="preserve"> 229-</w:t>
      </w:r>
      <w:r w:rsidRPr="00D51EFA">
        <w:rPr>
          <w:rFonts w:hAnsi="Times New Roman"/>
          <w:color w:val="000000"/>
          <w:sz w:val="24"/>
          <w:szCs w:val="24"/>
        </w:rPr>
        <w:t>ФЗ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приказом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Минфина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от</w:t>
      </w:r>
      <w:r w:rsidRPr="00D51EFA">
        <w:rPr>
          <w:rFonts w:hAnsi="Times New Roman"/>
          <w:color w:val="000000"/>
          <w:sz w:val="24"/>
          <w:szCs w:val="24"/>
        </w:rPr>
        <w:t xml:space="preserve"> 27.02.2018 </w:t>
      </w:r>
      <w:r w:rsidRPr="00D51EFA">
        <w:rPr>
          <w:rFonts w:hAnsi="Times New Roman"/>
          <w:color w:val="000000"/>
          <w:sz w:val="24"/>
          <w:szCs w:val="24"/>
        </w:rPr>
        <w:t>№</w:t>
      </w:r>
      <w:r w:rsidRPr="00D51EFA">
        <w:rPr>
          <w:rFonts w:hAnsi="Times New Roman"/>
          <w:color w:val="000000"/>
          <w:sz w:val="24"/>
          <w:szCs w:val="24"/>
        </w:rPr>
        <w:t xml:space="preserve"> 32</w:t>
      </w:r>
      <w:r w:rsidRPr="00D51EFA">
        <w:rPr>
          <w:rFonts w:hAnsi="Times New Roman"/>
          <w:color w:val="000000"/>
          <w:sz w:val="24"/>
          <w:szCs w:val="24"/>
        </w:rPr>
        <w:t>н</w:t>
      </w:r>
      <w:r w:rsidRPr="00D51EFA">
        <w:rPr>
          <w:rFonts w:hAnsi="Times New Roman"/>
          <w:color w:val="000000"/>
          <w:sz w:val="24"/>
          <w:szCs w:val="24"/>
        </w:rPr>
        <w:t>.</w:t>
      </w:r>
    </w:p>
    <w:p w:rsidR="003D43FA" w:rsidRPr="00D51EFA" w:rsidRDefault="003D43FA" w:rsidP="003D43FA">
      <w:pPr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color w:val="000000"/>
          <w:sz w:val="24"/>
          <w:szCs w:val="24"/>
        </w:rPr>
        <w:t xml:space="preserve">1.2. </w:t>
      </w:r>
      <w:r w:rsidRPr="00D51EFA">
        <w:rPr>
          <w:rFonts w:hAnsi="Times New Roman"/>
          <w:color w:val="000000"/>
          <w:sz w:val="24"/>
          <w:szCs w:val="24"/>
        </w:rPr>
        <w:t>Положение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устанавливает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правила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условия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признания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сомнительной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или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безнадежной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взысканию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дебиторской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ГБУ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«Альфа»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для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списания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учета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также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восстановлении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учете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списанной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дебиторской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задолженности</w:t>
      </w:r>
      <w:r w:rsidRPr="00D51EFA">
        <w:rPr>
          <w:rFonts w:hAnsi="Times New Roman"/>
          <w:color w:val="000000"/>
          <w:sz w:val="24"/>
          <w:szCs w:val="24"/>
        </w:rPr>
        <w:t>.</w:t>
      </w:r>
    </w:p>
    <w:p w:rsidR="003D43FA" w:rsidRPr="00D51EFA" w:rsidRDefault="003D43FA" w:rsidP="003D43FA">
      <w:pPr>
        <w:jc w:val="center"/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2.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Критерии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признания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дебиторской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задолженности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сомнительной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или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безнадежной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к</w:t>
      </w:r>
      <w:r>
        <w:rPr>
          <w:rFonts w:hAnsi="Times New Roman"/>
          <w:b/>
          <w:bCs/>
          <w:color w:val="000000"/>
          <w:sz w:val="24"/>
          <w:szCs w:val="24"/>
        </w:rPr>
        <w:t> </w:t>
      </w:r>
      <w:r w:rsidRPr="00D51EFA">
        <w:rPr>
          <w:rFonts w:hAnsi="Times New Roman"/>
          <w:b/>
          <w:bCs/>
          <w:color w:val="000000"/>
          <w:sz w:val="24"/>
          <w:szCs w:val="24"/>
        </w:rPr>
        <w:t>взысканию</w:t>
      </w:r>
    </w:p>
    <w:p w:rsidR="003D43FA" w:rsidRPr="00D51EFA" w:rsidRDefault="003D43FA" w:rsidP="003D43FA">
      <w:pPr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color w:val="000000"/>
          <w:sz w:val="24"/>
          <w:szCs w:val="24"/>
        </w:rPr>
        <w:t xml:space="preserve">2.1. </w:t>
      </w:r>
      <w:r w:rsidRPr="00D51EFA">
        <w:rPr>
          <w:rFonts w:hAnsi="Times New Roman"/>
          <w:color w:val="000000"/>
          <w:sz w:val="24"/>
          <w:szCs w:val="24"/>
        </w:rPr>
        <w:t>Безнадежной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взысканию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признается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дебиторская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задолженность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по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которой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меры</w:t>
      </w:r>
      <w:r w:rsidRPr="00D51EFA">
        <w:rPr>
          <w:rFonts w:hAnsi="Times New Roman"/>
          <w:color w:val="000000"/>
          <w:sz w:val="24"/>
          <w:szCs w:val="24"/>
        </w:rPr>
        <w:t>,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принятые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ее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взысканию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носят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полный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характер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свидетельствуют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невозможности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проведения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дальнейших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действий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возвращению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задолженности</w:t>
      </w:r>
      <w:r w:rsidRPr="00D51EFA">
        <w:rPr>
          <w:rFonts w:hAnsi="Times New Roman"/>
          <w:color w:val="000000"/>
          <w:sz w:val="24"/>
          <w:szCs w:val="24"/>
        </w:rPr>
        <w:t>.</w:t>
      </w:r>
    </w:p>
    <w:p w:rsidR="003D43FA" w:rsidRPr="00D51EFA" w:rsidRDefault="003D43FA" w:rsidP="003D43FA">
      <w:pPr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color w:val="000000"/>
          <w:sz w:val="24"/>
          <w:szCs w:val="24"/>
        </w:rPr>
        <w:t xml:space="preserve">2.2. </w:t>
      </w:r>
      <w:r w:rsidRPr="00D51EFA">
        <w:rPr>
          <w:rFonts w:hAnsi="Times New Roman"/>
          <w:color w:val="000000"/>
          <w:sz w:val="24"/>
          <w:szCs w:val="24"/>
        </w:rPr>
        <w:t>Основанием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для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признания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дебиторской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безнадежной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взысканию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является</w:t>
      </w:r>
      <w:r w:rsidRPr="00D51EFA">
        <w:rPr>
          <w:rFonts w:hAnsi="Times New Roman"/>
          <w:color w:val="000000"/>
          <w:sz w:val="24"/>
          <w:szCs w:val="24"/>
        </w:rPr>
        <w:t>:</w:t>
      </w:r>
    </w:p>
    <w:p w:rsidR="003D43FA" w:rsidRPr="00D51EFA" w:rsidRDefault="003D43FA" w:rsidP="003D43FA">
      <w:pPr>
        <w:rPr>
          <w:rFonts w:hAnsi="Times New Roman"/>
          <w:color w:val="000000"/>
          <w:sz w:val="24"/>
          <w:szCs w:val="24"/>
        </w:rPr>
      </w:pPr>
      <w:proofErr w:type="gramStart"/>
      <w:r w:rsidRPr="00D51EFA">
        <w:rPr>
          <w:rFonts w:hAnsi="Times New Roman"/>
          <w:color w:val="000000"/>
          <w:sz w:val="24"/>
          <w:szCs w:val="24"/>
        </w:rPr>
        <w:t>–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ликвидации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организации</w:t>
      </w:r>
      <w:r w:rsidRPr="00D51EFA">
        <w:rPr>
          <w:rFonts w:hAnsi="Times New Roman"/>
          <w:color w:val="000000"/>
          <w:sz w:val="24"/>
          <w:szCs w:val="24"/>
        </w:rPr>
        <w:t>-</w:t>
      </w:r>
      <w:r w:rsidRPr="00D51EFA">
        <w:rPr>
          <w:rFonts w:hAnsi="Times New Roman"/>
          <w:color w:val="000000"/>
          <w:sz w:val="24"/>
          <w:szCs w:val="24"/>
        </w:rPr>
        <w:t>должника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после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завершения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ликвидационного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процесса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установленном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законодательством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Российской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Федерации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порядке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внесении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записи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ликвидации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Единый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государственный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реестр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юридических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лиц</w:t>
      </w:r>
      <w:r w:rsidRPr="00D51EFA">
        <w:rPr>
          <w:rFonts w:hAnsi="Times New Roman"/>
          <w:color w:val="000000"/>
          <w:sz w:val="24"/>
          <w:szCs w:val="24"/>
        </w:rPr>
        <w:t xml:space="preserve"> (</w:t>
      </w:r>
      <w:r w:rsidRPr="00D51EFA">
        <w:rPr>
          <w:rFonts w:hAnsi="Times New Roman"/>
          <w:color w:val="000000"/>
          <w:sz w:val="24"/>
          <w:szCs w:val="24"/>
        </w:rPr>
        <w:t>ЕГРЮЛ</w:t>
      </w:r>
      <w:r w:rsidRPr="00D51EFA">
        <w:rPr>
          <w:rFonts w:hAnsi="Times New Roman"/>
          <w:color w:val="000000"/>
          <w:sz w:val="24"/>
          <w:szCs w:val="24"/>
        </w:rPr>
        <w:t>);</w:t>
      </w:r>
      <w:r w:rsidRPr="00D51EFA">
        <w:br/>
      </w:r>
      <w:r w:rsidRPr="00D51EFA">
        <w:rPr>
          <w:rFonts w:hAnsi="Times New Roman"/>
          <w:color w:val="000000"/>
          <w:sz w:val="24"/>
          <w:szCs w:val="24"/>
        </w:rPr>
        <w:t>–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вынесение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определения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завершении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конкурсного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производства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делу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банкротстве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организации</w:t>
      </w:r>
      <w:r w:rsidRPr="00D51EFA">
        <w:rPr>
          <w:rFonts w:hAnsi="Times New Roman"/>
          <w:color w:val="000000"/>
          <w:sz w:val="24"/>
          <w:szCs w:val="24"/>
        </w:rPr>
        <w:t>-</w:t>
      </w:r>
      <w:r w:rsidRPr="00D51EFA">
        <w:rPr>
          <w:rFonts w:hAnsi="Times New Roman"/>
          <w:color w:val="000000"/>
          <w:sz w:val="24"/>
          <w:szCs w:val="24"/>
        </w:rPr>
        <w:t>должника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внесение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Единый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lastRenderedPageBreak/>
        <w:t>государственный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реестр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юридических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лиц</w:t>
      </w:r>
      <w:r w:rsidRPr="00D51EFA">
        <w:rPr>
          <w:rFonts w:hAnsi="Times New Roman"/>
          <w:color w:val="000000"/>
          <w:sz w:val="24"/>
          <w:szCs w:val="24"/>
        </w:rPr>
        <w:t xml:space="preserve"> (</w:t>
      </w:r>
      <w:r w:rsidRPr="00D51EFA">
        <w:rPr>
          <w:rFonts w:hAnsi="Times New Roman"/>
          <w:color w:val="000000"/>
          <w:sz w:val="24"/>
          <w:szCs w:val="24"/>
        </w:rPr>
        <w:t>ЕГРЮЛ</w:t>
      </w:r>
      <w:r w:rsidRPr="00D51EFA">
        <w:rPr>
          <w:rFonts w:hAnsi="Times New Roman"/>
          <w:color w:val="000000"/>
          <w:sz w:val="24"/>
          <w:szCs w:val="24"/>
        </w:rPr>
        <w:t>)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записи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ликвидации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организации</w:t>
      </w:r>
      <w:r w:rsidRPr="00D51EFA">
        <w:rPr>
          <w:rFonts w:hAnsi="Times New Roman"/>
          <w:color w:val="000000"/>
          <w:sz w:val="24"/>
          <w:szCs w:val="24"/>
        </w:rPr>
        <w:t>;</w:t>
      </w:r>
      <w:proofErr w:type="gramEnd"/>
      <w:r w:rsidRPr="00D51EFA">
        <w:br/>
      </w:r>
      <w:r w:rsidRPr="00D51EFA">
        <w:rPr>
          <w:rFonts w:hAnsi="Times New Roman"/>
          <w:color w:val="000000"/>
          <w:sz w:val="24"/>
          <w:szCs w:val="24"/>
        </w:rPr>
        <w:t>–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 w:rsidRPr="00D51EFA">
        <w:rPr>
          <w:rFonts w:hAnsi="Times New Roman"/>
          <w:color w:val="000000"/>
          <w:sz w:val="24"/>
          <w:szCs w:val="24"/>
        </w:rPr>
        <w:t>определение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завершении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конкурсного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производства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делу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банкротстве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отношении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индивидуального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предпринимателя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или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крестьянского</w:t>
      </w:r>
      <w:r w:rsidRPr="00D51EFA">
        <w:rPr>
          <w:rFonts w:hAnsi="Times New Roman"/>
          <w:color w:val="000000"/>
          <w:sz w:val="24"/>
          <w:szCs w:val="24"/>
        </w:rPr>
        <w:t xml:space="preserve"> (</w:t>
      </w:r>
      <w:r w:rsidRPr="00D51EFA">
        <w:rPr>
          <w:rFonts w:hAnsi="Times New Roman"/>
          <w:color w:val="000000"/>
          <w:sz w:val="24"/>
          <w:szCs w:val="24"/>
        </w:rPr>
        <w:t>фермерского</w:t>
      </w:r>
      <w:r w:rsidRPr="00D51EFA">
        <w:rPr>
          <w:rFonts w:hAnsi="Times New Roman"/>
          <w:color w:val="000000"/>
          <w:sz w:val="24"/>
          <w:szCs w:val="24"/>
        </w:rPr>
        <w:t xml:space="preserve">) </w:t>
      </w:r>
      <w:r w:rsidRPr="00D51EFA">
        <w:rPr>
          <w:rFonts w:hAnsi="Times New Roman"/>
          <w:color w:val="000000"/>
          <w:sz w:val="24"/>
          <w:szCs w:val="24"/>
        </w:rPr>
        <w:t>хозяйства</w:t>
      </w:r>
      <w:r w:rsidRPr="00D51EFA">
        <w:rPr>
          <w:rFonts w:hAnsi="Times New Roman"/>
          <w:color w:val="000000"/>
          <w:sz w:val="24"/>
          <w:szCs w:val="24"/>
        </w:rPr>
        <w:t>;</w:t>
      </w:r>
      <w:r w:rsidRPr="00D51EFA">
        <w:br/>
      </w:r>
      <w:r w:rsidRPr="00D51EFA">
        <w:rPr>
          <w:rFonts w:hAnsi="Times New Roman"/>
          <w:color w:val="000000"/>
          <w:sz w:val="24"/>
          <w:szCs w:val="24"/>
        </w:rPr>
        <w:t>–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постановление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прекращении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исполнительного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производства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возвращении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взыскателю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исполнительного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документа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основаниям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предусмотренным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пунктами</w:t>
      </w:r>
      <w:r w:rsidRPr="00D51EFA">
        <w:rPr>
          <w:rFonts w:hAnsi="Times New Roman"/>
          <w:color w:val="000000"/>
          <w:sz w:val="24"/>
          <w:szCs w:val="24"/>
        </w:rPr>
        <w:t xml:space="preserve"> 3</w:t>
      </w:r>
      <w:r w:rsidRPr="00D51EFA">
        <w:rPr>
          <w:rFonts w:hAnsi="Times New Roman"/>
          <w:color w:val="000000"/>
          <w:sz w:val="24"/>
          <w:szCs w:val="24"/>
        </w:rPr>
        <w:t>–</w:t>
      </w:r>
      <w:r w:rsidRPr="00D51EFA">
        <w:rPr>
          <w:rFonts w:hAnsi="Times New Roman"/>
          <w:color w:val="000000"/>
          <w:sz w:val="24"/>
          <w:szCs w:val="24"/>
        </w:rPr>
        <w:t xml:space="preserve">4 </w:t>
      </w:r>
      <w:r w:rsidRPr="00D51EFA">
        <w:rPr>
          <w:rFonts w:hAnsi="Times New Roman"/>
          <w:color w:val="000000"/>
          <w:sz w:val="24"/>
          <w:szCs w:val="24"/>
        </w:rPr>
        <w:t>статьи</w:t>
      </w:r>
      <w:r w:rsidRPr="00D51EFA">
        <w:rPr>
          <w:rFonts w:hAnsi="Times New Roman"/>
          <w:color w:val="000000"/>
          <w:sz w:val="24"/>
          <w:szCs w:val="24"/>
        </w:rPr>
        <w:t xml:space="preserve"> 46 </w:t>
      </w:r>
      <w:r w:rsidRPr="00D51EFA">
        <w:rPr>
          <w:rFonts w:hAnsi="Times New Roman"/>
          <w:color w:val="000000"/>
          <w:sz w:val="24"/>
          <w:szCs w:val="24"/>
        </w:rPr>
        <w:t>Закона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от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 xml:space="preserve">02.10.2007 </w:t>
      </w:r>
      <w:r w:rsidRPr="00D51EFA">
        <w:rPr>
          <w:rFonts w:hAnsi="Times New Roman"/>
          <w:color w:val="000000"/>
          <w:sz w:val="24"/>
          <w:szCs w:val="24"/>
        </w:rPr>
        <w:t>№</w:t>
      </w:r>
      <w:r w:rsidRPr="00D51EFA">
        <w:rPr>
          <w:rFonts w:hAnsi="Times New Roman"/>
          <w:color w:val="000000"/>
          <w:sz w:val="24"/>
          <w:szCs w:val="24"/>
        </w:rPr>
        <w:t xml:space="preserve"> 229-</w:t>
      </w:r>
      <w:r w:rsidRPr="00D51EFA">
        <w:rPr>
          <w:rFonts w:hAnsi="Times New Roman"/>
          <w:color w:val="000000"/>
          <w:sz w:val="24"/>
          <w:szCs w:val="24"/>
        </w:rPr>
        <w:t>ФЗ</w:t>
      </w:r>
      <w:r w:rsidRPr="00D51EFA">
        <w:rPr>
          <w:rFonts w:hAnsi="Times New Roman"/>
          <w:color w:val="000000"/>
          <w:sz w:val="24"/>
          <w:szCs w:val="24"/>
        </w:rPr>
        <w:t>;</w:t>
      </w:r>
      <w:r w:rsidRPr="00D51EFA">
        <w:br/>
      </w:r>
      <w:r w:rsidRPr="00D51EFA">
        <w:rPr>
          <w:rFonts w:hAnsi="Times New Roman"/>
          <w:color w:val="000000"/>
          <w:sz w:val="24"/>
          <w:szCs w:val="24"/>
        </w:rPr>
        <w:t>–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вступление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силу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решения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суда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об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отказе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удовлетворении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требований</w:t>
      </w:r>
      <w:r w:rsidRPr="00D51EFA">
        <w:rPr>
          <w:rFonts w:hAnsi="Times New Roman"/>
          <w:color w:val="000000"/>
          <w:sz w:val="24"/>
          <w:szCs w:val="24"/>
        </w:rPr>
        <w:t xml:space="preserve"> (</w:t>
      </w:r>
      <w:r w:rsidRPr="00D51EFA">
        <w:rPr>
          <w:rFonts w:hAnsi="Times New Roman"/>
          <w:color w:val="000000"/>
          <w:sz w:val="24"/>
          <w:szCs w:val="24"/>
        </w:rPr>
        <w:t>части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требований</w:t>
      </w:r>
      <w:r w:rsidRPr="00D51EFA">
        <w:rPr>
          <w:rFonts w:hAnsi="Times New Roman"/>
          <w:color w:val="000000"/>
          <w:sz w:val="24"/>
          <w:szCs w:val="24"/>
        </w:rPr>
        <w:t xml:space="preserve">) </w:t>
      </w:r>
      <w:r w:rsidRPr="00D51EFA">
        <w:rPr>
          <w:rFonts w:hAnsi="Times New Roman"/>
          <w:color w:val="000000"/>
          <w:sz w:val="24"/>
          <w:szCs w:val="24"/>
        </w:rPr>
        <w:t>заявителя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взыскании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задолженности</w:t>
      </w:r>
      <w:r w:rsidRPr="00D51EFA">
        <w:rPr>
          <w:rFonts w:hAnsi="Times New Roman"/>
          <w:color w:val="000000"/>
          <w:sz w:val="24"/>
          <w:szCs w:val="24"/>
        </w:rPr>
        <w:t>;</w:t>
      </w:r>
      <w:proofErr w:type="gramEnd"/>
      <w:r w:rsidRPr="00D51EFA">
        <w:br/>
      </w:r>
      <w:r w:rsidRPr="00D51EFA">
        <w:rPr>
          <w:rFonts w:hAnsi="Times New Roman"/>
          <w:color w:val="000000"/>
          <w:sz w:val="24"/>
          <w:szCs w:val="24"/>
        </w:rPr>
        <w:t>–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 w:rsidRPr="00D51EFA">
        <w:rPr>
          <w:rFonts w:hAnsi="Times New Roman"/>
          <w:color w:val="000000"/>
          <w:sz w:val="24"/>
          <w:szCs w:val="24"/>
        </w:rPr>
        <w:t>смерть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должника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–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физического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лица</w:t>
      </w:r>
      <w:r w:rsidRPr="00D51EFA">
        <w:rPr>
          <w:rFonts w:hAnsi="Times New Roman"/>
          <w:color w:val="000000"/>
          <w:sz w:val="24"/>
          <w:szCs w:val="24"/>
        </w:rPr>
        <w:t xml:space="preserve"> (</w:t>
      </w:r>
      <w:r w:rsidRPr="00D51EFA">
        <w:rPr>
          <w:rFonts w:hAnsi="Times New Roman"/>
          <w:color w:val="000000"/>
          <w:sz w:val="24"/>
          <w:szCs w:val="24"/>
        </w:rPr>
        <w:t>индивидуального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предпринимателя</w:t>
      </w:r>
      <w:r w:rsidRPr="00D51EFA">
        <w:rPr>
          <w:rFonts w:hAnsi="Times New Roman"/>
          <w:color w:val="000000"/>
          <w:sz w:val="24"/>
          <w:szCs w:val="24"/>
        </w:rPr>
        <w:t xml:space="preserve">), </w:t>
      </w:r>
      <w:r w:rsidRPr="00D51EFA">
        <w:rPr>
          <w:rFonts w:hAnsi="Times New Roman"/>
          <w:color w:val="000000"/>
          <w:sz w:val="24"/>
          <w:szCs w:val="24"/>
        </w:rPr>
        <w:t>или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объявление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его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умершим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или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признание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безвестно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отсутствующим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порядке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установленном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гражданским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процессуальным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законодательством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Российской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Федерации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если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обязанности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не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могут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перейти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правопреемнику</w:t>
      </w:r>
      <w:r w:rsidRPr="00D51EFA">
        <w:rPr>
          <w:rFonts w:hAnsi="Times New Roman"/>
          <w:color w:val="000000"/>
          <w:sz w:val="24"/>
          <w:szCs w:val="24"/>
        </w:rPr>
        <w:t>;</w:t>
      </w:r>
      <w:r w:rsidRPr="00D51EFA">
        <w:br/>
      </w:r>
      <w:r w:rsidRPr="00D51EFA">
        <w:rPr>
          <w:rFonts w:hAnsi="Times New Roman"/>
          <w:color w:val="000000"/>
          <w:sz w:val="24"/>
          <w:szCs w:val="24"/>
        </w:rPr>
        <w:t>–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истечение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срока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исковой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давности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если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принимаемые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ГБУ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«Альфа»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меры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не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принесли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результата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условии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что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срок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исковой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давности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не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прерывался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не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приостанавливался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порядке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установленном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гражданским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законодательством</w:t>
      </w:r>
      <w:r w:rsidRPr="00D51EFA">
        <w:rPr>
          <w:rFonts w:hAnsi="Times New Roman"/>
          <w:color w:val="000000"/>
          <w:sz w:val="24"/>
          <w:szCs w:val="24"/>
        </w:rPr>
        <w:t>;</w:t>
      </w:r>
      <w:proofErr w:type="gramEnd"/>
      <w:r w:rsidRPr="00D51EFA">
        <w:br/>
      </w:r>
      <w:r w:rsidRPr="00D51EFA">
        <w:rPr>
          <w:rFonts w:hAnsi="Times New Roman"/>
          <w:color w:val="000000"/>
          <w:sz w:val="24"/>
          <w:szCs w:val="24"/>
        </w:rPr>
        <w:t>–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издание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акта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государственного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органа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или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органа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местного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самоуправления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вследствие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которого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исполнение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обязательства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становится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невозможным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полностью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или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частично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обязательство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прекращается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полностью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или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соответствующей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части</w:t>
      </w:r>
      <w:r w:rsidRPr="00D51EFA">
        <w:rPr>
          <w:rFonts w:hAnsi="Times New Roman"/>
          <w:color w:val="000000"/>
          <w:sz w:val="24"/>
          <w:szCs w:val="24"/>
        </w:rPr>
        <w:t>.</w:t>
      </w:r>
    </w:p>
    <w:p w:rsidR="003D43FA" w:rsidRPr="00D51EFA" w:rsidRDefault="003D43FA" w:rsidP="003D43FA">
      <w:pPr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color w:val="000000"/>
          <w:sz w:val="24"/>
          <w:szCs w:val="24"/>
        </w:rPr>
        <w:t xml:space="preserve">2.3 </w:t>
      </w:r>
      <w:r w:rsidRPr="00D51EFA">
        <w:rPr>
          <w:rFonts w:hAnsi="Times New Roman"/>
          <w:color w:val="000000"/>
          <w:sz w:val="24"/>
          <w:szCs w:val="24"/>
        </w:rPr>
        <w:t>Сомнительной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признается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задолженность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условии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что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должник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нарушил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сроки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исполнения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обязательства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наличии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одного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из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следующих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обстоятельств</w:t>
      </w:r>
      <w:r w:rsidRPr="00D51EFA">
        <w:rPr>
          <w:rFonts w:hAnsi="Times New Roman"/>
          <w:color w:val="000000"/>
          <w:sz w:val="24"/>
          <w:szCs w:val="24"/>
        </w:rPr>
        <w:t>:</w:t>
      </w:r>
    </w:p>
    <w:p w:rsidR="003D43FA" w:rsidRPr="00D51EFA" w:rsidRDefault="003D43FA" w:rsidP="003D43FA">
      <w:pPr>
        <w:rPr>
          <w:rFonts w:hAnsi="Times New Roman"/>
          <w:color w:val="000000"/>
          <w:sz w:val="24"/>
          <w:szCs w:val="24"/>
        </w:rPr>
      </w:pPr>
      <w:proofErr w:type="gramStart"/>
      <w:r w:rsidRPr="00D51EFA">
        <w:rPr>
          <w:rFonts w:hAnsi="Times New Roman"/>
          <w:color w:val="000000"/>
          <w:sz w:val="24"/>
          <w:szCs w:val="24"/>
        </w:rPr>
        <w:lastRenderedPageBreak/>
        <w:t>–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отсутствие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обеспечения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долга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залогом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задатком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поручительством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банковской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гарантией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т</w:t>
      </w:r>
      <w:r w:rsidRPr="00D51EFA">
        <w:rPr>
          <w:rFonts w:hAnsi="Times New Roman"/>
          <w:color w:val="000000"/>
          <w:sz w:val="24"/>
          <w:szCs w:val="24"/>
        </w:rPr>
        <w:t xml:space="preserve">. </w:t>
      </w:r>
      <w:r w:rsidRPr="00D51EFA">
        <w:rPr>
          <w:rFonts w:hAnsi="Times New Roman"/>
          <w:color w:val="000000"/>
          <w:sz w:val="24"/>
          <w:szCs w:val="24"/>
        </w:rPr>
        <w:t>п</w:t>
      </w:r>
      <w:r w:rsidRPr="00D51EFA">
        <w:rPr>
          <w:rFonts w:hAnsi="Times New Roman"/>
          <w:color w:val="000000"/>
          <w:sz w:val="24"/>
          <w:szCs w:val="24"/>
        </w:rPr>
        <w:t>.;</w:t>
      </w:r>
      <w:r w:rsidRPr="00D51EFA">
        <w:br/>
      </w:r>
      <w:r w:rsidRPr="00D51EFA">
        <w:rPr>
          <w:rFonts w:hAnsi="Times New Roman"/>
          <w:color w:val="000000"/>
          <w:sz w:val="24"/>
          <w:szCs w:val="24"/>
        </w:rPr>
        <w:t>–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значительные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финансовые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затруднения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должника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в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том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числе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наличие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значительной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кредиторской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отсутствие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активов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для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ее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погашения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информация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которых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доступна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сети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Интернет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на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сервисах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ФНС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Росстата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других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органов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власти</w:t>
      </w:r>
      <w:r w:rsidRPr="00D51EFA">
        <w:rPr>
          <w:rFonts w:hAnsi="Times New Roman"/>
          <w:color w:val="000000"/>
          <w:sz w:val="24"/>
          <w:szCs w:val="24"/>
        </w:rPr>
        <w:t>;</w:t>
      </w:r>
      <w:r w:rsidRPr="00D51EFA">
        <w:br/>
      </w:r>
      <w:r w:rsidRPr="00D51EFA">
        <w:rPr>
          <w:rFonts w:hAnsi="Times New Roman"/>
          <w:color w:val="000000"/>
          <w:sz w:val="24"/>
          <w:szCs w:val="24"/>
        </w:rPr>
        <w:t>–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возбуждение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процедуры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банкротства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отношении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должника</w:t>
      </w:r>
      <w:r w:rsidRPr="00D51EFA">
        <w:rPr>
          <w:rFonts w:hAnsi="Times New Roman"/>
          <w:color w:val="000000"/>
          <w:sz w:val="24"/>
          <w:szCs w:val="24"/>
        </w:rPr>
        <w:t>;</w:t>
      </w:r>
      <w:r w:rsidRPr="00D51EFA">
        <w:br/>
      </w:r>
      <w:r w:rsidRPr="00D51EFA">
        <w:rPr>
          <w:rFonts w:hAnsi="Times New Roman"/>
          <w:color w:val="000000"/>
          <w:sz w:val="24"/>
          <w:szCs w:val="24"/>
        </w:rPr>
        <w:t>–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возбуждение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процесса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ликвидации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должника</w:t>
      </w:r>
      <w:r w:rsidRPr="00D51EFA">
        <w:rPr>
          <w:rFonts w:hAnsi="Times New Roman"/>
          <w:color w:val="000000"/>
          <w:sz w:val="24"/>
          <w:szCs w:val="24"/>
        </w:rPr>
        <w:t>;</w:t>
      </w:r>
      <w:proofErr w:type="gramEnd"/>
      <w:r w:rsidRPr="00D51EFA">
        <w:br/>
      </w:r>
      <w:r w:rsidRPr="00D51EFA">
        <w:rPr>
          <w:rFonts w:hAnsi="Times New Roman"/>
          <w:color w:val="000000"/>
          <w:sz w:val="24"/>
          <w:szCs w:val="24"/>
        </w:rPr>
        <w:t>–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регистрация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должника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адресу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массовой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регистрации</w:t>
      </w:r>
      <w:r w:rsidRPr="00D51EFA">
        <w:rPr>
          <w:rFonts w:hAnsi="Times New Roman"/>
          <w:color w:val="000000"/>
          <w:sz w:val="24"/>
          <w:szCs w:val="24"/>
        </w:rPr>
        <w:t>;</w:t>
      </w:r>
      <w:r w:rsidRPr="00D51EFA">
        <w:br/>
      </w:r>
      <w:r w:rsidRPr="00D51EFA">
        <w:rPr>
          <w:rFonts w:hAnsi="Times New Roman"/>
          <w:color w:val="000000"/>
          <w:sz w:val="24"/>
          <w:szCs w:val="24"/>
        </w:rPr>
        <w:t>–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участие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качестве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должника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исполнительных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производствах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в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судебных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спорах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договорам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аналогичным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тому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в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рамках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которого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образовалась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задолженность</w:t>
      </w:r>
      <w:r w:rsidRPr="00D51EFA">
        <w:rPr>
          <w:rFonts w:hAnsi="Times New Roman"/>
          <w:color w:val="000000"/>
          <w:sz w:val="24"/>
          <w:szCs w:val="24"/>
        </w:rPr>
        <w:t>.</w:t>
      </w:r>
    </w:p>
    <w:p w:rsidR="003D43FA" w:rsidRPr="00D51EFA" w:rsidRDefault="003D43FA" w:rsidP="003D43FA">
      <w:pPr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color w:val="000000"/>
          <w:sz w:val="24"/>
          <w:szCs w:val="24"/>
        </w:rPr>
        <w:t xml:space="preserve">2.4. </w:t>
      </w:r>
      <w:r w:rsidRPr="00D51EFA">
        <w:rPr>
          <w:rFonts w:hAnsi="Times New Roman"/>
          <w:color w:val="000000"/>
          <w:sz w:val="24"/>
          <w:szCs w:val="24"/>
        </w:rPr>
        <w:t>Не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признаются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сомнительными</w:t>
      </w:r>
      <w:r w:rsidRPr="00D51EFA">
        <w:rPr>
          <w:rFonts w:hAnsi="Times New Roman"/>
          <w:color w:val="000000"/>
          <w:sz w:val="24"/>
          <w:szCs w:val="24"/>
        </w:rPr>
        <w:t>:</w:t>
      </w:r>
    </w:p>
    <w:p w:rsidR="003D43FA" w:rsidRPr="00D51EFA" w:rsidRDefault="003D43FA" w:rsidP="003D43FA">
      <w:pPr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color w:val="000000"/>
          <w:sz w:val="24"/>
          <w:szCs w:val="24"/>
        </w:rPr>
        <w:t>–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обязательство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должника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просрочка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исполнения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которого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не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превышает</w:t>
      </w:r>
      <w:r w:rsidRPr="00D51EFA">
        <w:rPr>
          <w:rFonts w:hAnsi="Times New Roman"/>
          <w:color w:val="000000"/>
          <w:sz w:val="24"/>
          <w:szCs w:val="24"/>
        </w:rPr>
        <w:t xml:space="preserve"> 30 </w:t>
      </w:r>
      <w:r w:rsidRPr="00D51EFA">
        <w:rPr>
          <w:rFonts w:hAnsi="Times New Roman"/>
          <w:color w:val="000000"/>
          <w:sz w:val="24"/>
          <w:szCs w:val="24"/>
        </w:rPr>
        <w:t>дней</w:t>
      </w:r>
      <w:r w:rsidRPr="00D51EFA">
        <w:rPr>
          <w:rFonts w:hAnsi="Times New Roman"/>
          <w:color w:val="000000"/>
          <w:sz w:val="24"/>
          <w:szCs w:val="24"/>
        </w:rPr>
        <w:t>;</w:t>
      </w:r>
      <w:r w:rsidRPr="00D51EFA">
        <w:br/>
      </w:r>
      <w:r w:rsidRPr="00D51EFA">
        <w:rPr>
          <w:rFonts w:hAnsi="Times New Roman"/>
          <w:color w:val="000000"/>
          <w:sz w:val="24"/>
          <w:szCs w:val="24"/>
        </w:rPr>
        <w:t>–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задолженность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заказчиков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договорам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оказания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услуг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или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выполнения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работ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по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которым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срок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действия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договора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не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истек</w:t>
      </w:r>
      <w:r w:rsidRPr="00D51EFA">
        <w:rPr>
          <w:rFonts w:hAnsi="Times New Roman"/>
          <w:color w:val="000000"/>
          <w:sz w:val="24"/>
          <w:szCs w:val="24"/>
        </w:rPr>
        <w:t>.</w:t>
      </w:r>
    </w:p>
    <w:p w:rsidR="003D43FA" w:rsidRPr="00D51EFA" w:rsidRDefault="003D43FA" w:rsidP="003D43FA">
      <w:pPr>
        <w:jc w:val="center"/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3.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Порядок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признания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дебиторской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задолженности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сомнительной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или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безнадежной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к</w:t>
      </w:r>
      <w:r>
        <w:rPr>
          <w:rFonts w:hAnsi="Times New Roman"/>
          <w:b/>
          <w:bCs/>
          <w:color w:val="000000"/>
          <w:sz w:val="24"/>
          <w:szCs w:val="24"/>
        </w:rPr>
        <w:t> </w:t>
      </w:r>
      <w:r w:rsidRPr="00D51EFA">
        <w:rPr>
          <w:rFonts w:hAnsi="Times New Roman"/>
          <w:b/>
          <w:bCs/>
          <w:color w:val="000000"/>
          <w:sz w:val="24"/>
          <w:szCs w:val="24"/>
        </w:rPr>
        <w:t>взысканию</w:t>
      </w:r>
    </w:p>
    <w:p w:rsidR="003D43FA" w:rsidRPr="00D51EFA" w:rsidRDefault="003D43FA" w:rsidP="003D43FA">
      <w:pPr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color w:val="000000"/>
          <w:sz w:val="24"/>
          <w:szCs w:val="24"/>
        </w:rPr>
        <w:t xml:space="preserve">3.1. </w:t>
      </w:r>
      <w:r w:rsidRPr="00D51EFA">
        <w:rPr>
          <w:rFonts w:hAnsi="Times New Roman"/>
          <w:color w:val="000000"/>
          <w:sz w:val="24"/>
          <w:szCs w:val="24"/>
        </w:rPr>
        <w:t>Решение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признании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дебиторской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сомнительной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или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безнадежной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взысканию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принимает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комиссия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поступлению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выбытию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активов</w:t>
      </w:r>
      <w:r w:rsidRPr="00D51EFA">
        <w:rPr>
          <w:rFonts w:hAnsi="Times New Roman"/>
          <w:color w:val="000000"/>
          <w:sz w:val="24"/>
          <w:szCs w:val="24"/>
        </w:rPr>
        <w:t>.</w:t>
      </w:r>
    </w:p>
    <w:p w:rsidR="003D43FA" w:rsidRPr="00D51EFA" w:rsidRDefault="003D43FA" w:rsidP="003D43FA">
      <w:pPr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color w:val="000000"/>
          <w:sz w:val="24"/>
          <w:szCs w:val="24"/>
        </w:rPr>
        <w:lastRenderedPageBreak/>
        <w:t>Комиссия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принимает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решение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на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основании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служебной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записки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главного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бухгалтера</w:t>
      </w:r>
      <w:r w:rsidRPr="00D51EFA">
        <w:br/>
      </w:r>
      <w:r w:rsidRPr="00D51EFA">
        <w:rPr>
          <w:rFonts w:hAnsi="Times New Roman"/>
          <w:color w:val="000000"/>
          <w:sz w:val="24"/>
          <w:szCs w:val="24"/>
        </w:rPr>
        <w:t>рассмотреть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вопрос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признании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дебиторской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сомнительной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или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безнадежной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взысканию</w:t>
      </w:r>
      <w:r w:rsidRPr="00D51EFA">
        <w:rPr>
          <w:rFonts w:hAnsi="Times New Roman"/>
          <w:color w:val="000000"/>
          <w:sz w:val="24"/>
          <w:szCs w:val="24"/>
        </w:rPr>
        <w:t>.</w:t>
      </w:r>
    </w:p>
    <w:p w:rsidR="003D43FA" w:rsidRPr="00D51EFA" w:rsidRDefault="003D43FA" w:rsidP="003D43FA">
      <w:pPr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color w:val="000000"/>
          <w:sz w:val="24"/>
          <w:szCs w:val="24"/>
        </w:rPr>
        <w:t>Служебная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записка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содержит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информацию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причинах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признания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дебиторской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сомнительной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или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безнадежной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взысканию</w:t>
      </w:r>
      <w:r w:rsidRPr="00D51EFA">
        <w:rPr>
          <w:rFonts w:hAnsi="Times New Roman"/>
          <w:color w:val="000000"/>
          <w:sz w:val="24"/>
          <w:szCs w:val="24"/>
        </w:rPr>
        <w:t xml:space="preserve">. </w:t>
      </w:r>
      <w:r w:rsidRPr="00D51EFA">
        <w:rPr>
          <w:rFonts w:hAnsi="Times New Roman"/>
          <w:color w:val="000000"/>
          <w:sz w:val="24"/>
          <w:szCs w:val="24"/>
        </w:rPr>
        <w:t>К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служебной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записке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прикладываются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документы</w:t>
      </w:r>
      <w:r w:rsidRPr="00D51EFA">
        <w:rPr>
          <w:rFonts w:hAnsi="Times New Roman"/>
          <w:color w:val="000000"/>
          <w:sz w:val="24"/>
          <w:szCs w:val="24"/>
        </w:rPr>
        <w:t>,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указанные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пункте</w:t>
      </w:r>
      <w:r w:rsidRPr="00D51EFA">
        <w:rPr>
          <w:rFonts w:hAnsi="Times New Roman"/>
          <w:color w:val="000000"/>
          <w:sz w:val="24"/>
          <w:szCs w:val="24"/>
        </w:rPr>
        <w:t xml:space="preserve"> 3.5 </w:t>
      </w:r>
      <w:r w:rsidRPr="00D51EFA">
        <w:rPr>
          <w:rFonts w:hAnsi="Times New Roman"/>
          <w:color w:val="000000"/>
          <w:sz w:val="24"/>
          <w:szCs w:val="24"/>
        </w:rPr>
        <w:t>настоящего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Положения</w:t>
      </w:r>
      <w:r w:rsidRPr="00D51EFA">
        <w:rPr>
          <w:rFonts w:hAnsi="Times New Roman"/>
          <w:color w:val="000000"/>
          <w:sz w:val="24"/>
          <w:szCs w:val="24"/>
        </w:rPr>
        <w:t>.</w:t>
      </w:r>
    </w:p>
    <w:p w:rsidR="003D43FA" w:rsidRPr="00D51EFA" w:rsidRDefault="003D43FA" w:rsidP="003D43FA">
      <w:pPr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color w:val="000000"/>
          <w:sz w:val="24"/>
          <w:szCs w:val="24"/>
        </w:rPr>
        <w:t>Заседание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комиссии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проводится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на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следующий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рабочий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день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после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поступления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служебной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записки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от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главного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бухгалтера</w:t>
      </w:r>
      <w:r w:rsidRPr="00D51EFA">
        <w:rPr>
          <w:rFonts w:hAnsi="Times New Roman"/>
          <w:color w:val="000000"/>
          <w:sz w:val="24"/>
          <w:szCs w:val="24"/>
        </w:rPr>
        <w:t>.</w:t>
      </w:r>
    </w:p>
    <w:p w:rsidR="003D43FA" w:rsidRPr="00D51EFA" w:rsidRDefault="003D43FA" w:rsidP="003D43FA">
      <w:pPr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color w:val="000000"/>
          <w:sz w:val="24"/>
          <w:szCs w:val="24"/>
        </w:rPr>
        <w:t xml:space="preserve">3.2. </w:t>
      </w:r>
      <w:r w:rsidRPr="00D51EFA">
        <w:rPr>
          <w:rFonts w:hAnsi="Times New Roman"/>
          <w:color w:val="000000"/>
          <w:sz w:val="24"/>
          <w:szCs w:val="24"/>
        </w:rPr>
        <w:t>Комиссия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может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признать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дебиторскую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задолженность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сомнительной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или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безнадежной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взысканию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или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откажет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признании</w:t>
      </w:r>
      <w:r w:rsidRPr="00D51EFA">
        <w:rPr>
          <w:rFonts w:hAnsi="Times New Roman"/>
          <w:color w:val="000000"/>
          <w:sz w:val="24"/>
          <w:szCs w:val="24"/>
        </w:rPr>
        <w:t xml:space="preserve">. </w:t>
      </w:r>
      <w:r w:rsidRPr="00D51EFA">
        <w:rPr>
          <w:rFonts w:hAnsi="Times New Roman"/>
          <w:color w:val="000000"/>
          <w:sz w:val="24"/>
          <w:szCs w:val="24"/>
        </w:rPr>
        <w:t>Для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этого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комиссия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проводит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анализ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документов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указанных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пункте</w:t>
      </w:r>
      <w:r w:rsidRPr="00D51EFA">
        <w:rPr>
          <w:rFonts w:hAnsi="Times New Roman"/>
          <w:color w:val="000000"/>
          <w:sz w:val="24"/>
          <w:szCs w:val="24"/>
        </w:rPr>
        <w:t xml:space="preserve"> 3.5. </w:t>
      </w:r>
      <w:r w:rsidRPr="00D51EFA">
        <w:rPr>
          <w:rFonts w:hAnsi="Times New Roman"/>
          <w:color w:val="000000"/>
          <w:sz w:val="24"/>
          <w:szCs w:val="24"/>
        </w:rPr>
        <w:t>настоящего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Положения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устанавливает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факт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возникновения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обстоятель</w:t>
      </w:r>
      <w:proofErr w:type="gramStart"/>
      <w:r w:rsidRPr="00D51EFA">
        <w:rPr>
          <w:rFonts w:hAnsi="Times New Roman"/>
          <w:color w:val="000000"/>
          <w:sz w:val="24"/>
          <w:szCs w:val="24"/>
        </w:rPr>
        <w:t>ств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дл</w:t>
      </w:r>
      <w:proofErr w:type="gramEnd"/>
      <w:r w:rsidRPr="00D51EFA">
        <w:rPr>
          <w:rFonts w:hAnsi="Times New Roman"/>
          <w:color w:val="000000"/>
          <w:sz w:val="24"/>
          <w:szCs w:val="24"/>
        </w:rPr>
        <w:t>я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признания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дебиторской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сомнительной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или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безнадежной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взысканию</w:t>
      </w:r>
      <w:r w:rsidRPr="00D51EFA">
        <w:rPr>
          <w:rFonts w:hAnsi="Times New Roman"/>
          <w:color w:val="000000"/>
          <w:sz w:val="24"/>
          <w:szCs w:val="24"/>
        </w:rPr>
        <w:t>.</w:t>
      </w:r>
    </w:p>
    <w:p w:rsidR="003D43FA" w:rsidRPr="00D51EFA" w:rsidRDefault="003D43FA" w:rsidP="003D43FA">
      <w:pPr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color w:val="000000"/>
          <w:sz w:val="24"/>
          <w:szCs w:val="24"/>
        </w:rPr>
        <w:t>При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необходимости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запрашивает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у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главного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бухгалтера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другие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документы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разъяснения</w:t>
      </w:r>
      <w:r w:rsidRPr="00D51EFA">
        <w:rPr>
          <w:rFonts w:hAnsi="Times New Roman"/>
          <w:color w:val="000000"/>
          <w:sz w:val="24"/>
          <w:szCs w:val="24"/>
        </w:rPr>
        <w:t>;</w:t>
      </w:r>
    </w:p>
    <w:p w:rsidR="003D43FA" w:rsidRPr="00D51EFA" w:rsidRDefault="003D43FA" w:rsidP="003D43FA">
      <w:pPr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color w:val="000000"/>
          <w:sz w:val="24"/>
          <w:szCs w:val="24"/>
        </w:rPr>
        <w:t xml:space="preserve">3.3. </w:t>
      </w:r>
      <w:r w:rsidRPr="00D51EFA">
        <w:rPr>
          <w:rFonts w:hAnsi="Times New Roman"/>
          <w:color w:val="000000"/>
          <w:sz w:val="24"/>
          <w:szCs w:val="24"/>
        </w:rPr>
        <w:t>Комиссия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признает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дебиторскую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задолженность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сомнительной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или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безнадежной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взысканию</w:t>
      </w:r>
      <w:r w:rsidRPr="00D51EFA">
        <w:rPr>
          <w:rFonts w:hAnsi="Times New Roman"/>
          <w:color w:val="000000"/>
          <w:sz w:val="24"/>
          <w:szCs w:val="24"/>
        </w:rPr>
        <w:t>,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если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имеются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основания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для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возобновления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процедуры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взыскания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или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отсутствуют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основания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для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возобновления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процедуры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взыскания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задолженности</w:t>
      </w:r>
      <w:r w:rsidRPr="00D51EFA">
        <w:rPr>
          <w:rFonts w:hAnsi="Times New Roman"/>
          <w:color w:val="000000"/>
          <w:sz w:val="24"/>
          <w:szCs w:val="24"/>
        </w:rPr>
        <w:t>,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предусмотренные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законодательством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Российской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Федерации</w:t>
      </w:r>
      <w:r w:rsidRPr="00D51EFA">
        <w:rPr>
          <w:rFonts w:hAnsi="Times New Roman"/>
          <w:color w:val="000000"/>
          <w:sz w:val="24"/>
          <w:szCs w:val="24"/>
        </w:rPr>
        <w:t>.</w:t>
      </w:r>
    </w:p>
    <w:p w:rsidR="003D43FA" w:rsidRPr="00D51EFA" w:rsidRDefault="003D43FA" w:rsidP="003D43FA">
      <w:pPr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color w:val="000000"/>
          <w:sz w:val="24"/>
          <w:szCs w:val="24"/>
        </w:rPr>
        <w:lastRenderedPageBreak/>
        <w:t>При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наличии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оснований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для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возобновления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процедуры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взыскания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дебиторской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указывается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дата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 w:rsidRPr="00D51EFA">
        <w:rPr>
          <w:rFonts w:hAnsi="Times New Roman"/>
          <w:color w:val="000000"/>
          <w:sz w:val="24"/>
          <w:szCs w:val="24"/>
        </w:rPr>
        <w:t>окончания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срока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возможного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возобновления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процедуры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взыскания</w:t>
      </w:r>
      <w:proofErr w:type="gramEnd"/>
      <w:r w:rsidRPr="00D51EFA">
        <w:rPr>
          <w:rFonts w:hAnsi="Times New Roman"/>
          <w:color w:val="000000"/>
          <w:sz w:val="24"/>
          <w:szCs w:val="24"/>
        </w:rPr>
        <w:t>.</w:t>
      </w:r>
    </w:p>
    <w:p w:rsidR="003D43FA" w:rsidRPr="00D51EFA" w:rsidRDefault="003D43FA" w:rsidP="003D43FA">
      <w:pPr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color w:val="000000"/>
          <w:sz w:val="24"/>
          <w:szCs w:val="24"/>
        </w:rPr>
        <w:t xml:space="preserve">3.4. </w:t>
      </w:r>
      <w:r w:rsidRPr="00D51EFA">
        <w:rPr>
          <w:rFonts w:hAnsi="Times New Roman"/>
          <w:color w:val="000000"/>
          <w:sz w:val="24"/>
          <w:szCs w:val="24"/>
        </w:rPr>
        <w:t>В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случае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разногласия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мнений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членов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комиссии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принимается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решение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об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отказе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признании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дебиторской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сомнительной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или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безнадежной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взысканию</w:t>
      </w:r>
      <w:r w:rsidRPr="00D51EFA">
        <w:rPr>
          <w:rFonts w:hAnsi="Times New Roman"/>
          <w:color w:val="000000"/>
          <w:sz w:val="24"/>
          <w:szCs w:val="24"/>
        </w:rPr>
        <w:t>.</w:t>
      </w:r>
    </w:p>
    <w:p w:rsidR="003D43FA" w:rsidRPr="00D51EFA" w:rsidRDefault="003D43FA" w:rsidP="003D43FA">
      <w:pPr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color w:val="000000"/>
          <w:sz w:val="24"/>
          <w:szCs w:val="24"/>
        </w:rPr>
        <w:t xml:space="preserve">3.5. </w:t>
      </w:r>
      <w:r w:rsidRPr="00D51EFA">
        <w:rPr>
          <w:rFonts w:hAnsi="Times New Roman"/>
          <w:color w:val="000000"/>
          <w:sz w:val="24"/>
          <w:szCs w:val="24"/>
        </w:rPr>
        <w:t>Для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признания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дебиторской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сомнительной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или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безнадежной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взысканию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необходимы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следующие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документы</w:t>
      </w:r>
      <w:r w:rsidRPr="00D51EFA">
        <w:rPr>
          <w:rFonts w:hAnsi="Times New Roman"/>
          <w:color w:val="000000"/>
          <w:sz w:val="24"/>
          <w:szCs w:val="24"/>
        </w:rPr>
        <w:t>:</w:t>
      </w:r>
    </w:p>
    <w:p w:rsidR="003D43FA" w:rsidRPr="00D51EFA" w:rsidRDefault="003D43FA" w:rsidP="003D43FA">
      <w:pPr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color w:val="000000"/>
          <w:sz w:val="24"/>
          <w:szCs w:val="24"/>
        </w:rPr>
        <w:t>а</w:t>
      </w:r>
      <w:r w:rsidRPr="00D51EFA">
        <w:rPr>
          <w:rFonts w:hAnsi="Times New Roman"/>
          <w:color w:val="000000"/>
          <w:sz w:val="24"/>
          <w:szCs w:val="24"/>
        </w:rPr>
        <w:t>)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Инвентаризационная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опись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расчетов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покупателями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поставщиками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прочими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дебиторами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кредиторами</w:t>
      </w:r>
      <w:r w:rsidRPr="00D51EFA">
        <w:rPr>
          <w:rFonts w:hAnsi="Times New Roman"/>
          <w:color w:val="000000"/>
          <w:sz w:val="24"/>
          <w:szCs w:val="24"/>
        </w:rPr>
        <w:t xml:space="preserve"> (</w:t>
      </w:r>
      <w:r w:rsidRPr="00D51EFA">
        <w:rPr>
          <w:rFonts w:hAnsi="Times New Roman"/>
          <w:color w:val="000000"/>
          <w:sz w:val="24"/>
          <w:szCs w:val="24"/>
        </w:rPr>
        <w:t>ф</w:t>
      </w:r>
      <w:r w:rsidRPr="00D51EFA">
        <w:rPr>
          <w:rFonts w:hAnsi="Times New Roman"/>
          <w:color w:val="000000"/>
          <w:sz w:val="24"/>
          <w:szCs w:val="24"/>
        </w:rPr>
        <w:t xml:space="preserve">. 0504089) </w:t>
      </w:r>
      <w:r w:rsidRPr="00D51EFA">
        <w:rPr>
          <w:rFonts w:hAnsi="Times New Roman"/>
          <w:color w:val="000000"/>
          <w:sz w:val="24"/>
          <w:szCs w:val="24"/>
        </w:rPr>
        <w:t>либо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Инвентаризационной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описи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расчетов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поступлениям</w:t>
      </w:r>
      <w:r w:rsidRPr="00D51EFA">
        <w:rPr>
          <w:rFonts w:hAnsi="Times New Roman"/>
          <w:color w:val="000000"/>
          <w:sz w:val="24"/>
          <w:szCs w:val="24"/>
        </w:rPr>
        <w:t xml:space="preserve"> (</w:t>
      </w:r>
      <w:r w:rsidRPr="00D51EFA">
        <w:rPr>
          <w:rFonts w:hAnsi="Times New Roman"/>
          <w:color w:val="000000"/>
          <w:sz w:val="24"/>
          <w:szCs w:val="24"/>
        </w:rPr>
        <w:t>ф</w:t>
      </w:r>
      <w:r w:rsidRPr="00D51EFA">
        <w:rPr>
          <w:rFonts w:hAnsi="Times New Roman"/>
          <w:color w:val="000000"/>
          <w:sz w:val="24"/>
          <w:szCs w:val="24"/>
        </w:rPr>
        <w:t xml:space="preserve">. 0504091) </w:t>
      </w:r>
      <w:r w:rsidRPr="00D51EFA">
        <w:rPr>
          <w:rFonts w:hAnsi="Times New Roman"/>
          <w:color w:val="000000"/>
          <w:sz w:val="24"/>
          <w:szCs w:val="24"/>
        </w:rPr>
        <w:t>для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доходам</w:t>
      </w:r>
      <w:r w:rsidRPr="00D51EFA">
        <w:rPr>
          <w:rFonts w:hAnsi="Times New Roman"/>
          <w:color w:val="000000"/>
          <w:sz w:val="24"/>
          <w:szCs w:val="24"/>
        </w:rPr>
        <w:t>;</w:t>
      </w:r>
    </w:p>
    <w:p w:rsidR="003D43FA" w:rsidRPr="00D51EFA" w:rsidRDefault="003D43FA" w:rsidP="003D43FA">
      <w:pPr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color w:val="000000"/>
          <w:sz w:val="24"/>
          <w:szCs w:val="24"/>
        </w:rPr>
        <w:t>б</w:t>
      </w:r>
      <w:r w:rsidRPr="00D51EFA">
        <w:rPr>
          <w:rFonts w:hAnsi="Times New Roman"/>
          <w:color w:val="000000"/>
          <w:sz w:val="24"/>
          <w:szCs w:val="24"/>
        </w:rPr>
        <w:t xml:space="preserve">) </w:t>
      </w:r>
      <w:r w:rsidRPr="00D51EFA">
        <w:rPr>
          <w:rFonts w:hAnsi="Times New Roman"/>
          <w:color w:val="000000"/>
          <w:sz w:val="24"/>
          <w:szCs w:val="24"/>
        </w:rPr>
        <w:t>выписка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из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бухгалтерской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отчетности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учреждения</w:t>
      </w:r>
      <w:r w:rsidRPr="00D51EFA">
        <w:rPr>
          <w:rFonts w:hAnsi="Times New Roman"/>
          <w:color w:val="000000"/>
          <w:sz w:val="24"/>
          <w:szCs w:val="24"/>
        </w:rPr>
        <w:t xml:space="preserve"> (</w:t>
      </w:r>
      <w:r w:rsidRPr="00D51EFA">
        <w:rPr>
          <w:rFonts w:hAnsi="Times New Roman"/>
          <w:color w:val="000000"/>
          <w:sz w:val="24"/>
          <w:szCs w:val="24"/>
        </w:rPr>
        <w:t>приложения</w:t>
      </w:r>
      <w:r w:rsidRPr="00D51EFA">
        <w:rPr>
          <w:rFonts w:hAnsi="Times New Roman"/>
          <w:color w:val="000000"/>
          <w:sz w:val="24"/>
          <w:szCs w:val="24"/>
        </w:rPr>
        <w:t xml:space="preserve"> 1, 2);</w:t>
      </w:r>
    </w:p>
    <w:p w:rsidR="003D43FA" w:rsidRPr="00D51EFA" w:rsidRDefault="003D43FA" w:rsidP="003D43FA">
      <w:pPr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color w:val="000000"/>
          <w:sz w:val="24"/>
          <w:szCs w:val="24"/>
        </w:rPr>
        <w:t>в</w:t>
      </w:r>
      <w:r w:rsidRPr="00D51EFA">
        <w:rPr>
          <w:rFonts w:hAnsi="Times New Roman"/>
          <w:color w:val="000000"/>
          <w:sz w:val="24"/>
          <w:szCs w:val="24"/>
        </w:rPr>
        <w:t xml:space="preserve">) </w:t>
      </w:r>
      <w:r w:rsidRPr="00D51EFA">
        <w:rPr>
          <w:rFonts w:hAnsi="Times New Roman"/>
          <w:color w:val="000000"/>
          <w:sz w:val="24"/>
          <w:szCs w:val="24"/>
        </w:rPr>
        <w:t>справка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свободной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форме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принятых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мерах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взысканию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от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сотрудника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отвечающего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взыскание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задолженности</w:t>
      </w:r>
      <w:r w:rsidRPr="00D51EFA">
        <w:rPr>
          <w:rFonts w:hAnsi="Times New Roman"/>
          <w:color w:val="000000"/>
          <w:sz w:val="24"/>
          <w:szCs w:val="24"/>
        </w:rPr>
        <w:t>;</w:t>
      </w:r>
    </w:p>
    <w:p w:rsidR="003D43FA" w:rsidRPr="00D51EFA" w:rsidRDefault="003D43FA" w:rsidP="003D43FA">
      <w:pPr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color w:val="000000"/>
          <w:sz w:val="24"/>
          <w:szCs w:val="24"/>
        </w:rPr>
        <w:t>г</w:t>
      </w:r>
      <w:r w:rsidRPr="00D51EFA">
        <w:rPr>
          <w:rFonts w:hAnsi="Times New Roman"/>
          <w:color w:val="000000"/>
          <w:sz w:val="24"/>
          <w:szCs w:val="24"/>
        </w:rPr>
        <w:t xml:space="preserve">) </w:t>
      </w:r>
      <w:r w:rsidRPr="00D51EFA">
        <w:rPr>
          <w:rFonts w:hAnsi="Times New Roman"/>
          <w:color w:val="000000"/>
          <w:sz w:val="24"/>
          <w:szCs w:val="24"/>
        </w:rPr>
        <w:t>документы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подтверждающие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случаи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признания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безнадежной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взысканию</w:t>
      </w:r>
      <w:r w:rsidRPr="00D51EFA">
        <w:rPr>
          <w:rFonts w:hAnsi="Times New Roman"/>
          <w:color w:val="000000"/>
          <w:sz w:val="24"/>
          <w:szCs w:val="24"/>
        </w:rPr>
        <w:t>:</w:t>
      </w:r>
    </w:p>
    <w:p w:rsidR="003D43FA" w:rsidRPr="00D51EFA" w:rsidRDefault="003D43FA" w:rsidP="003D43FA">
      <w:pPr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color w:val="000000"/>
          <w:sz w:val="24"/>
          <w:szCs w:val="24"/>
        </w:rPr>
        <w:t>–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документ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содержащий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сведения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из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ЕГРЮЛ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ликвидации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юридического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лица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или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об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отсутствии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сведений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юридическом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лице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ЕГРЮЛ</w:t>
      </w:r>
      <w:r w:rsidRPr="00D51EFA">
        <w:rPr>
          <w:rFonts w:hAnsi="Times New Roman"/>
          <w:color w:val="000000"/>
          <w:sz w:val="24"/>
          <w:szCs w:val="24"/>
        </w:rPr>
        <w:t>;</w:t>
      </w:r>
      <w:r w:rsidRPr="00D51EFA">
        <w:br/>
      </w:r>
      <w:r w:rsidRPr="00D51EFA">
        <w:rPr>
          <w:rFonts w:hAnsi="Times New Roman"/>
          <w:color w:val="000000"/>
          <w:sz w:val="24"/>
          <w:szCs w:val="24"/>
        </w:rPr>
        <w:t>–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документ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содержащий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сведения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из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ЕГРИП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прекращении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деятельности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индивидуального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предпринимателя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или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об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отсутствии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сведений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об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индивидуальном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предпринимателе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ЕГРИП</w:t>
      </w:r>
      <w:r w:rsidRPr="00D51EFA">
        <w:rPr>
          <w:rFonts w:hAnsi="Times New Roman"/>
          <w:color w:val="000000"/>
          <w:sz w:val="24"/>
          <w:szCs w:val="24"/>
        </w:rPr>
        <w:t>;</w:t>
      </w:r>
      <w:r w:rsidRPr="00D51EFA">
        <w:br/>
      </w:r>
      <w:r w:rsidRPr="00D51EFA">
        <w:rPr>
          <w:rFonts w:hAnsi="Times New Roman"/>
          <w:color w:val="000000"/>
          <w:sz w:val="24"/>
          <w:szCs w:val="24"/>
        </w:rPr>
        <w:lastRenderedPageBreak/>
        <w:t>–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копия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решения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арбитражного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суда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признании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индивидуального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предпринимателя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или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крестьянского</w:t>
      </w:r>
      <w:r w:rsidRPr="00D51EFA">
        <w:rPr>
          <w:rFonts w:hAnsi="Times New Roman"/>
          <w:color w:val="000000"/>
          <w:sz w:val="24"/>
          <w:szCs w:val="24"/>
        </w:rPr>
        <w:t xml:space="preserve"> (</w:t>
      </w:r>
      <w:r w:rsidRPr="00D51EFA">
        <w:rPr>
          <w:rFonts w:hAnsi="Times New Roman"/>
          <w:color w:val="000000"/>
          <w:sz w:val="24"/>
          <w:szCs w:val="24"/>
        </w:rPr>
        <w:t>фермерского</w:t>
      </w:r>
      <w:r w:rsidRPr="00D51EFA">
        <w:rPr>
          <w:rFonts w:hAnsi="Times New Roman"/>
          <w:color w:val="000000"/>
          <w:sz w:val="24"/>
          <w:szCs w:val="24"/>
        </w:rPr>
        <w:t xml:space="preserve">) </w:t>
      </w:r>
      <w:r w:rsidRPr="00D51EFA">
        <w:rPr>
          <w:rFonts w:hAnsi="Times New Roman"/>
          <w:color w:val="000000"/>
          <w:sz w:val="24"/>
          <w:szCs w:val="24"/>
        </w:rPr>
        <w:t>хозяйства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банкротом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копия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определения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арбитражного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суда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завершении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конкурсного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производства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делу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банкротстве</w:t>
      </w:r>
      <w:r w:rsidRPr="00D51EFA">
        <w:rPr>
          <w:rFonts w:hAnsi="Times New Roman"/>
          <w:color w:val="000000"/>
          <w:sz w:val="24"/>
          <w:szCs w:val="24"/>
        </w:rPr>
        <w:t>;</w:t>
      </w:r>
      <w:r w:rsidRPr="00D51EFA">
        <w:br/>
      </w:r>
      <w:r w:rsidRPr="00D51EFA">
        <w:rPr>
          <w:rFonts w:hAnsi="Times New Roman"/>
          <w:color w:val="000000"/>
          <w:sz w:val="24"/>
          <w:szCs w:val="24"/>
        </w:rPr>
        <w:t>–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копия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постановления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прекращении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исполнительного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производства</w:t>
      </w:r>
      <w:r w:rsidRPr="00D51EFA">
        <w:rPr>
          <w:rFonts w:hAnsi="Times New Roman"/>
          <w:color w:val="000000"/>
          <w:sz w:val="24"/>
          <w:szCs w:val="24"/>
        </w:rPr>
        <w:t>;</w:t>
      </w:r>
      <w:r w:rsidRPr="00D51EFA">
        <w:br/>
      </w:r>
      <w:r w:rsidRPr="00D51EFA">
        <w:rPr>
          <w:rFonts w:hAnsi="Times New Roman"/>
          <w:color w:val="000000"/>
          <w:sz w:val="24"/>
          <w:szCs w:val="24"/>
        </w:rPr>
        <w:t>–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копия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решения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суда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об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отказе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удовлетворении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требований</w:t>
      </w:r>
      <w:r w:rsidRPr="00D51EFA">
        <w:rPr>
          <w:rFonts w:hAnsi="Times New Roman"/>
          <w:color w:val="000000"/>
          <w:sz w:val="24"/>
          <w:szCs w:val="24"/>
        </w:rPr>
        <w:t xml:space="preserve"> (</w:t>
      </w:r>
      <w:r w:rsidRPr="00D51EFA">
        <w:rPr>
          <w:rFonts w:hAnsi="Times New Roman"/>
          <w:color w:val="000000"/>
          <w:sz w:val="24"/>
          <w:szCs w:val="24"/>
        </w:rPr>
        <w:t>части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требований</w:t>
      </w:r>
      <w:r w:rsidRPr="00D51EFA">
        <w:rPr>
          <w:rFonts w:hAnsi="Times New Roman"/>
          <w:color w:val="000000"/>
          <w:sz w:val="24"/>
          <w:szCs w:val="24"/>
        </w:rPr>
        <w:t xml:space="preserve">) </w:t>
      </w:r>
      <w:r w:rsidRPr="00D51EFA">
        <w:rPr>
          <w:rFonts w:hAnsi="Times New Roman"/>
          <w:color w:val="000000"/>
          <w:sz w:val="24"/>
          <w:szCs w:val="24"/>
        </w:rPr>
        <w:t>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взыскании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должника</w:t>
      </w:r>
      <w:r w:rsidRPr="00D51EFA">
        <w:rPr>
          <w:rFonts w:hAnsi="Times New Roman"/>
          <w:color w:val="000000"/>
          <w:sz w:val="24"/>
          <w:szCs w:val="24"/>
        </w:rPr>
        <w:t>;</w:t>
      </w:r>
      <w:r w:rsidRPr="00D51EFA">
        <w:br/>
      </w:r>
      <w:r w:rsidRPr="00D51EFA">
        <w:rPr>
          <w:rFonts w:hAnsi="Times New Roman"/>
          <w:color w:val="000000"/>
          <w:sz w:val="24"/>
          <w:szCs w:val="24"/>
        </w:rPr>
        <w:t>–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 w:rsidRPr="00D51EFA">
        <w:rPr>
          <w:rFonts w:hAnsi="Times New Roman"/>
          <w:color w:val="000000"/>
          <w:sz w:val="24"/>
          <w:szCs w:val="24"/>
        </w:rPr>
        <w:t>копия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решения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арбитражного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суда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признании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организации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банкротом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копия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определения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арбитражного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суда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завершении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конкурсного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производства</w:t>
      </w:r>
      <w:r w:rsidRPr="00D51EFA">
        <w:rPr>
          <w:rFonts w:hAnsi="Times New Roman"/>
          <w:color w:val="000000"/>
          <w:sz w:val="24"/>
          <w:szCs w:val="24"/>
        </w:rPr>
        <w:t>;</w:t>
      </w:r>
      <w:r w:rsidRPr="00D51EFA">
        <w:br/>
      </w:r>
      <w:r w:rsidRPr="00D51EFA">
        <w:rPr>
          <w:rFonts w:hAnsi="Times New Roman"/>
          <w:color w:val="000000"/>
          <w:sz w:val="24"/>
          <w:szCs w:val="24"/>
        </w:rPr>
        <w:t>–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документы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подтверждающие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истечение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срока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исковой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давности</w:t>
      </w:r>
      <w:r w:rsidRPr="00D51EFA">
        <w:rPr>
          <w:rFonts w:hAnsi="Times New Roman"/>
          <w:color w:val="000000"/>
          <w:sz w:val="24"/>
          <w:szCs w:val="24"/>
        </w:rPr>
        <w:t xml:space="preserve"> (</w:t>
      </w:r>
      <w:r w:rsidRPr="00D51EFA">
        <w:rPr>
          <w:rFonts w:hAnsi="Times New Roman"/>
          <w:color w:val="000000"/>
          <w:sz w:val="24"/>
          <w:szCs w:val="24"/>
        </w:rPr>
        <w:t>договоры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платежные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документы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товарные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накладные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акты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выполненных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работ</w:t>
      </w:r>
      <w:r w:rsidRPr="00D51EFA">
        <w:rPr>
          <w:rFonts w:hAnsi="Times New Roman"/>
          <w:color w:val="000000"/>
          <w:sz w:val="24"/>
          <w:szCs w:val="24"/>
        </w:rPr>
        <w:t xml:space="preserve"> (</w:t>
      </w:r>
      <w:r w:rsidRPr="00D51EFA">
        <w:rPr>
          <w:rFonts w:hAnsi="Times New Roman"/>
          <w:color w:val="000000"/>
          <w:sz w:val="24"/>
          <w:szCs w:val="24"/>
        </w:rPr>
        <w:t>оказанных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услуг</w:t>
      </w:r>
      <w:r w:rsidRPr="00D51EFA">
        <w:rPr>
          <w:rFonts w:hAnsi="Times New Roman"/>
          <w:color w:val="000000"/>
          <w:sz w:val="24"/>
          <w:szCs w:val="24"/>
        </w:rPr>
        <w:t xml:space="preserve">), </w:t>
      </w:r>
      <w:r w:rsidRPr="00D51EFA">
        <w:rPr>
          <w:rFonts w:hAnsi="Times New Roman"/>
          <w:color w:val="000000"/>
          <w:sz w:val="24"/>
          <w:szCs w:val="24"/>
        </w:rPr>
        <w:t>акты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инвентаризации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дебиторской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на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конец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отчетного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периода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другие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документы</w:t>
      </w:r>
      <w:r w:rsidRPr="00D51EFA">
        <w:rPr>
          <w:rFonts w:hAnsi="Times New Roman"/>
          <w:color w:val="000000"/>
          <w:sz w:val="24"/>
          <w:szCs w:val="24"/>
        </w:rPr>
        <w:t>,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подтверждающие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истечение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срока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исковой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давности</w:t>
      </w:r>
      <w:r w:rsidRPr="00D51EFA">
        <w:rPr>
          <w:rFonts w:hAnsi="Times New Roman"/>
          <w:color w:val="000000"/>
          <w:sz w:val="24"/>
          <w:szCs w:val="24"/>
        </w:rPr>
        <w:t>);</w:t>
      </w:r>
      <w:proofErr w:type="gramEnd"/>
      <w:r w:rsidRPr="00D51EFA">
        <w:br/>
      </w:r>
      <w:r w:rsidRPr="00D51EFA">
        <w:rPr>
          <w:rFonts w:hAnsi="Times New Roman"/>
          <w:color w:val="000000"/>
          <w:sz w:val="24"/>
          <w:szCs w:val="24"/>
        </w:rPr>
        <w:t>–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 w:rsidRPr="00D51EFA">
        <w:rPr>
          <w:rFonts w:hAnsi="Times New Roman"/>
          <w:color w:val="000000"/>
          <w:sz w:val="24"/>
          <w:szCs w:val="24"/>
        </w:rPr>
        <w:t>копия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акта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государственного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органа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или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органа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местного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самоуправления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вследствие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которого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исполнение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обязательства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становится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невозможным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полностью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или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частично</w:t>
      </w:r>
      <w:r w:rsidRPr="00D51EFA">
        <w:rPr>
          <w:rFonts w:hAnsi="Times New Roman"/>
          <w:color w:val="000000"/>
          <w:sz w:val="24"/>
          <w:szCs w:val="24"/>
        </w:rPr>
        <w:t>;</w:t>
      </w:r>
      <w:r w:rsidRPr="00D51EFA">
        <w:br/>
      </w:r>
      <w:r w:rsidRPr="00D51EFA">
        <w:rPr>
          <w:rFonts w:hAnsi="Times New Roman"/>
          <w:color w:val="000000"/>
          <w:sz w:val="24"/>
          <w:szCs w:val="24"/>
        </w:rPr>
        <w:t>–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документ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содержащий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сведения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уполномоченного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органа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наступлении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чрезвычайных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или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других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непредвиденных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обстоятельств</w:t>
      </w:r>
      <w:r w:rsidRPr="00D51EFA">
        <w:rPr>
          <w:rFonts w:hAnsi="Times New Roman"/>
          <w:color w:val="000000"/>
          <w:sz w:val="24"/>
          <w:szCs w:val="24"/>
        </w:rPr>
        <w:t>;</w:t>
      </w:r>
      <w:r w:rsidRPr="00D51EFA">
        <w:br/>
      </w:r>
      <w:r w:rsidRPr="00D51EFA">
        <w:rPr>
          <w:rFonts w:hAnsi="Times New Roman"/>
          <w:color w:val="000000"/>
          <w:sz w:val="24"/>
          <w:szCs w:val="24"/>
        </w:rPr>
        <w:t>–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копия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свидетельства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смерти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гражданина</w:t>
      </w:r>
      <w:r w:rsidRPr="00D51EFA">
        <w:rPr>
          <w:rFonts w:hAnsi="Times New Roman"/>
          <w:color w:val="000000"/>
          <w:sz w:val="24"/>
          <w:szCs w:val="24"/>
        </w:rPr>
        <w:t xml:space="preserve"> (</w:t>
      </w:r>
      <w:r w:rsidRPr="00D51EFA">
        <w:rPr>
          <w:rFonts w:hAnsi="Times New Roman"/>
          <w:color w:val="000000"/>
          <w:sz w:val="24"/>
          <w:szCs w:val="24"/>
        </w:rPr>
        <w:t>справка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из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отдела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ЗАГС</w:t>
      </w:r>
      <w:r w:rsidRPr="00D51EFA">
        <w:rPr>
          <w:rFonts w:hAnsi="Times New Roman"/>
          <w:color w:val="000000"/>
          <w:sz w:val="24"/>
          <w:szCs w:val="24"/>
        </w:rPr>
        <w:t xml:space="preserve">) </w:t>
      </w:r>
      <w:r w:rsidRPr="00D51EFA">
        <w:rPr>
          <w:rFonts w:hAnsi="Times New Roman"/>
          <w:color w:val="000000"/>
          <w:sz w:val="24"/>
          <w:szCs w:val="24"/>
        </w:rPr>
        <w:t>или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копия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судебного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решения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об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объявлении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физического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лица</w:t>
      </w:r>
      <w:r w:rsidRPr="00D51EFA">
        <w:rPr>
          <w:rFonts w:hAnsi="Times New Roman"/>
          <w:color w:val="000000"/>
          <w:sz w:val="24"/>
          <w:szCs w:val="24"/>
        </w:rPr>
        <w:t xml:space="preserve"> (</w:t>
      </w:r>
      <w:r w:rsidRPr="00D51EFA">
        <w:rPr>
          <w:rFonts w:hAnsi="Times New Roman"/>
          <w:color w:val="000000"/>
          <w:sz w:val="24"/>
          <w:szCs w:val="24"/>
        </w:rPr>
        <w:t>индивидуального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предпринимателя</w:t>
      </w:r>
      <w:r w:rsidRPr="00D51EFA">
        <w:rPr>
          <w:rFonts w:hAnsi="Times New Roman"/>
          <w:color w:val="000000"/>
          <w:sz w:val="24"/>
          <w:szCs w:val="24"/>
        </w:rPr>
        <w:t xml:space="preserve">) </w:t>
      </w:r>
      <w:r w:rsidRPr="00D51EFA">
        <w:rPr>
          <w:rFonts w:hAnsi="Times New Roman"/>
          <w:color w:val="000000"/>
          <w:sz w:val="24"/>
          <w:szCs w:val="24"/>
        </w:rPr>
        <w:t>умершим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или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признании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его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безвестно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отсутствующим</w:t>
      </w:r>
      <w:r w:rsidRPr="00D51EFA">
        <w:rPr>
          <w:rFonts w:hAnsi="Times New Roman"/>
          <w:color w:val="000000"/>
          <w:sz w:val="24"/>
          <w:szCs w:val="24"/>
        </w:rPr>
        <w:t>;</w:t>
      </w:r>
      <w:proofErr w:type="gramEnd"/>
    </w:p>
    <w:p w:rsidR="003D43FA" w:rsidRPr="00D51EFA" w:rsidRDefault="003D43FA" w:rsidP="003D43FA">
      <w:pPr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color w:val="000000"/>
          <w:sz w:val="24"/>
          <w:szCs w:val="24"/>
        </w:rPr>
        <w:t>д</w:t>
      </w:r>
      <w:r w:rsidRPr="00D51EFA">
        <w:rPr>
          <w:rFonts w:hAnsi="Times New Roman"/>
          <w:color w:val="000000"/>
          <w:sz w:val="24"/>
          <w:szCs w:val="24"/>
        </w:rPr>
        <w:t xml:space="preserve">) </w:t>
      </w:r>
      <w:r w:rsidRPr="00D51EFA">
        <w:rPr>
          <w:rFonts w:hAnsi="Times New Roman"/>
          <w:color w:val="000000"/>
          <w:sz w:val="24"/>
          <w:szCs w:val="24"/>
        </w:rPr>
        <w:t>документы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подтверждающие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случаи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признания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сомнительной</w:t>
      </w:r>
      <w:r w:rsidRPr="00D51EFA">
        <w:rPr>
          <w:rFonts w:hAnsi="Times New Roman"/>
          <w:color w:val="000000"/>
          <w:sz w:val="24"/>
          <w:szCs w:val="24"/>
        </w:rPr>
        <w:t>:</w:t>
      </w:r>
    </w:p>
    <w:p w:rsidR="003D43FA" w:rsidRPr="00D51EFA" w:rsidRDefault="003D43FA" w:rsidP="003D43FA">
      <w:pPr>
        <w:rPr>
          <w:rFonts w:hAnsi="Times New Roman"/>
          <w:color w:val="000000"/>
          <w:sz w:val="24"/>
          <w:szCs w:val="24"/>
        </w:rPr>
      </w:pPr>
      <w:proofErr w:type="gramStart"/>
      <w:r w:rsidRPr="00D51EFA">
        <w:rPr>
          <w:rFonts w:hAnsi="Times New Roman"/>
          <w:color w:val="000000"/>
          <w:sz w:val="24"/>
          <w:szCs w:val="24"/>
        </w:rPr>
        <w:lastRenderedPageBreak/>
        <w:t>–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договор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контрагентом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выписка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из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него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или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копия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договора</w:t>
      </w:r>
      <w:r w:rsidRPr="00D51EFA">
        <w:rPr>
          <w:rFonts w:hAnsi="Times New Roman"/>
          <w:color w:val="000000"/>
          <w:sz w:val="24"/>
          <w:szCs w:val="24"/>
        </w:rPr>
        <w:t>;</w:t>
      </w:r>
      <w:r w:rsidRPr="00D51EFA">
        <w:br/>
      </w:r>
      <w:r w:rsidRPr="00D51EFA">
        <w:rPr>
          <w:rFonts w:hAnsi="Times New Roman"/>
          <w:color w:val="000000"/>
          <w:sz w:val="24"/>
          <w:szCs w:val="24"/>
        </w:rPr>
        <w:t>–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копии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документов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выписки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из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базы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данных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ссылки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на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сайт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сети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Интернет</w:t>
      </w:r>
      <w:r w:rsidRPr="00D51EFA">
        <w:rPr>
          <w:rFonts w:hAnsi="Times New Roman"/>
          <w:color w:val="000000"/>
          <w:sz w:val="24"/>
          <w:szCs w:val="24"/>
        </w:rPr>
        <w:t>,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также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скриншоты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страниц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сети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Интернет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которые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подтверждают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значительную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кредиторскую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задолженность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должника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отсутствие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активов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для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ее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погашения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регистрацию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должника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адресу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массовой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регистрации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другие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основания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для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признания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долга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сомнительным</w:t>
      </w:r>
      <w:r w:rsidRPr="00D51EFA">
        <w:rPr>
          <w:rFonts w:hAnsi="Times New Roman"/>
          <w:color w:val="000000"/>
          <w:sz w:val="24"/>
          <w:szCs w:val="24"/>
        </w:rPr>
        <w:t>;</w:t>
      </w:r>
      <w:proofErr w:type="gramEnd"/>
      <w:r w:rsidRPr="00D51EFA">
        <w:br/>
      </w:r>
      <w:r w:rsidRPr="00D51EFA">
        <w:rPr>
          <w:rFonts w:hAnsi="Times New Roman"/>
          <w:color w:val="000000"/>
          <w:sz w:val="24"/>
          <w:szCs w:val="24"/>
        </w:rPr>
        <w:t>–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документы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подтверждающие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возбуждение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процедуры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банкротства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ликвидации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или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ссылки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на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сайт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сети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Интернет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информацией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начале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процедуры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банкротства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ликвидации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также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скриншоты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страниц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сети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Интернет</w:t>
      </w:r>
      <w:r w:rsidRPr="00D51EFA">
        <w:rPr>
          <w:rFonts w:hAnsi="Times New Roman"/>
          <w:color w:val="000000"/>
          <w:sz w:val="24"/>
          <w:szCs w:val="24"/>
        </w:rPr>
        <w:t>.</w:t>
      </w:r>
    </w:p>
    <w:p w:rsidR="003D43FA" w:rsidRPr="00D51EFA" w:rsidRDefault="003D43FA" w:rsidP="003D43FA">
      <w:pPr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color w:val="000000"/>
          <w:sz w:val="24"/>
          <w:szCs w:val="24"/>
        </w:rPr>
        <w:t xml:space="preserve">3.6. </w:t>
      </w:r>
      <w:r w:rsidRPr="00D51EFA">
        <w:rPr>
          <w:rFonts w:hAnsi="Times New Roman"/>
          <w:color w:val="000000"/>
          <w:sz w:val="24"/>
          <w:szCs w:val="24"/>
        </w:rPr>
        <w:t>Решение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комиссии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поступлению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выбытию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активов</w:t>
      </w:r>
      <w:r w:rsidRPr="00D51EFA">
        <w:rPr>
          <w:rFonts w:hAnsi="Times New Roman"/>
          <w:color w:val="000000"/>
          <w:sz w:val="24"/>
          <w:szCs w:val="24"/>
        </w:rPr>
        <w:t>:</w:t>
      </w:r>
    </w:p>
    <w:p w:rsidR="003D43FA" w:rsidRPr="00D51EFA" w:rsidRDefault="003D43FA" w:rsidP="003D43FA">
      <w:pPr>
        <w:numPr>
          <w:ilvl w:val="0"/>
          <w:numId w:val="8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color w:val="000000"/>
          <w:sz w:val="24"/>
          <w:szCs w:val="24"/>
        </w:rPr>
        <w:t>списать</w:t>
      </w:r>
      <w:r w:rsidRPr="00D51EFA">
        <w:rPr>
          <w:rFonts w:hAnsi="Times New Roman"/>
          <w:color w:val="000000"/>
          <w:sz w:val="24"/>
          <w:szCs w:val="24"/>
        </w:rPr>
        <w:t xml:space="preserve"> (</w:t>
      </w:r>
      <w:r w:rsidRPr="00D51EFA">
        <w:rPr>
          <w:rFonts w:hAnsi="Times New Roman"/>
          <w:color w:val="000000"/>
          <w:sz w:val="24"/>
          <w:szCs w:val="24"/>
        </w:rPr>
        <w:t>восстановить</w:t>
      </w:r>
      <w:r w:rsidRPr="00D51EFA">
        <w:rPr>
          <w:rFonts w:hAnsi="Times New Roman"/>
          <w:color w:val="000000"/>
          <w:sz w:val="24"/>
          <w:szCs w:val="24"/>
        </w:rPr>
        <w:t xml:space="preserve">) </w:t>
      </w:r>
      <w:r w:rsidRPr="00D51EFA">
        <w:rPr>
          <w:rFonts w:hAnsi="Times New Roman"/>
          <w:color w:val="000000"/>
          <w:sz w:val="24"/>
          <w:szCs w:val="24"/>
        </w:rPr>
        <w:t>сомнительную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задолженность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доходам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оформляется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Решении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(</w:t>
      </w:r>
      <w:r w:rsidRPr="00D51EFA">
        <w:rPr>
          <w:rFonts w:hAnsi="Times New Roman"/>
          <w:color w:val="000000"/>
          <w:sz w:val="24"/>
          <w:szCs w:val="24"/>
        </w:rPr>
        <w:t>ф</w:t>
      </w:r>
      <w:r w:rsidRPr="00D51EFA">
        <w:rPr>
          <w:rFonts w:hAnsi="Times New Roman"/>
          <w:color w:val="000000"/>
          <w:sz w:val="24"/>
          <w:szCs w:val="24"/>
        </w:rPr>
        <w:t>. 0510445);</w:t>
      </w:r>
    </w:p>
    <w:p w:rsidR="003D43FA" w:rsidRPr="00D51EFA" w:rsidRDefault="003D43FA" w:rsidP="003D43FA">
      <w:pPr>
        <w:numPr>
          <w:ilvl w:val="0"/>
          <w:numId w:val="8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color w:val="000000"/>
          <w:sz w:val="24"/>
          <w:szCs w:val="24"/>
        </w:rPr>
        <w:t>списать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безнадежную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взысканию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задолженность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доходам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оформляется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Акте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(</w:t>
      </w:r>
      <w:r w:rsidRPr="00D51EFA">
        <w:rPr>
          <w:rFonts w:hAnsi="Times New Roman"/>
          <w:color w:val="000000"/>
          <w:sz w:val="24"/>
          <w:szCs w:val="24"/>
        </w:rPr>
        <w:t>ф</w:t>
      </w:r>
      <w:r w:rsidRPr="00D51EFA">
        <w:rPr>
          <w:rFonts w:hAnsi="Times New Roman"/>
          <w:color w:val="000000"/>
          <w:sz w:val="24"/>
          <w:szCs w:val="24"/>
        </w:rPr>
        <w:t>. 0510436);</w:t>
      </w:r>
    </w:p>
    <w:p w:rsidR="003D43FA" w:rsidRPr="00D51EFA" w:rsidRDefault="003D43FA" w:rsidP="003D43FA">
      <w:pPr>
        <w:numPr>
          <w:ilvl w:val="0"/>
          <w:numId w:val="8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color w:val="000000"/>
          <w:sz w:val="24"/>
          <w:szCs w:val="24"/>
        </w:rPr>
        <w:t>списать</w:t>
      </w:r>
      <w:r w:rsidRPr="00D51EFA">
        <w:rPr>
          <w:rFonts w:hAnsi="Times New Roman"/>
          <w:color w:val="000000"/>
          <w:sz w:val="24"/>
          <w:szCs w:val="24"/>
        </w:rPr>
        <w:t xml:space="preserve"> (</w:t>
      </w:r>
      <w:r w:rsidRPr="00D51EFA">
        <w:rPr>
          <w:rFonts w:hAnsi="Times New Roman"/>
          <w:color w:val="000000"/>
          <w:sz w:val="24"/>
          <w:szCs w:val="24"/>
        </w:rPr>
        <w:t>восстановить</w:t>
      </w:r>
      <w:r w:rsidRPr="00D51EFA">
        <w:rPr>
          <w:rFonts w:hAnsi="Times New Roman"/>
          <w:color w:val="000000"/>
          <w:sz w:val="24"/>
          <w:szCs w:val="24"/>
        </w:rPr>
        <w:t xml:space="preserve">) </w:t>
      </w:r>
      <w:r w:rsidRPr="00D51EFA">
        <w:rPr>
          <w:rFonts w:hAnsi="Times New Roman"/>
          <w:color w:val="000000"/>
          <w:sz w:val="24"/>
          <w:szCs w:val="24"/>
        </w:rPr>
        <w:t>сомнительную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задолженность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расходам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оформляется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Решении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признании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дебиторской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сомнительной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(</w:t>
      </w:r>
      <w:r w:rsidRPr="00D51EFA">
        <w:rPr>
          <w:rFonts w:hAnsi="Times New Roman"/>
          <w:color w:val="000000"/>
          <w:sz w:val="24"/>
          <w:szCs w:val="24"/>
        </w:rPr>
        <w:t>приложение</w:t>
      </w:r>
      <w:r w:rsidRPr="00D51EFA">
        <w:rPr>
          <w:rFonts w:hAnsi="Times New Roman"/>
          <w:color w:val="000000"/>
          <w:sz w:val="24"/>
          <w:szCs w:val="24"/>
        </w:rPr>
        <w:t xml:space="preserve"> 3);</w:t>
      </w:r>
    </w:p>
    <w:p w:rsidR="003D43FA" w:rsidRDefault="003D43FA" w:rsidP="003D43FA">
      <w:pPr>
        <w:numPr>
          <w:ilvl w:val="0"/>
          <w:numId w:val="87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color w:val="000000"/>
          <w:sz w:val="24"/>
          <w:szCs w:val="24"/>
        </w:rPr>
        <w:t>списать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безнадежную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взысканию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дебиторскую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задолженность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расходам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в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Решении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признании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задолженности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безнадежную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взысканию</w:t>
      </w:r>
      <w:r>
        <w:rPr>
          <w:rFonts w:hAnsi="Times New Roman"/>
          <w:color w:val="000000"/>
          <w:sz w:val="24"/>
          <w:szCs w:val="24"/>
        </w:rPr>
        <w:t> </w:t>
      </w:r>
      <w:r>
        <w:rPr>
          <w:rFonts w:hAnsi="Times New Roman"/>
          <w:color w:val="000000"/>
          <w:sz w:val="24"/>
          <w:szCs w:val="24"/>
        </w:rPr>
        <w:t>(</w:t>
      </w:r>
      <w:r>
        <w:rPr>
          <w:rFonts w:hAnsi="Times New Roman"/>
          <w:color w:val="000000"/>
          <w:sz w:val="24"/>
          <w:szCs w:val="24"/>
        </w:rPr>
        <w:t>приложение</w:t>
      </w:r>
      <w:r>
        <w:rPr>
          <w:rFonts w:hAnsi="Times New Roman"/>
          <w:color w:val="000000"/>
          <w:sz w:val="24"/>
          <w:szCs w:val="24"/>
        </w:rPr>
        <w:t xml:space="preserve"> 4).</w:t>
      </w:r>
    </w:p>
    <w:p w:rsidR="003D43FA" w:rsidRPr="00D51EFA" w:rsidRDefault="003D43FA" w:rsidP="003D43FA">
      <w:pPr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color w:val="000000"/>
          <w:sz w:val="24"/>
          <w:szCs w:val="24"/>
        </w:rPr>
        <w:t>Решения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комиссии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признании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дебиторской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сомнительной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или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безнадежной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взысканию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утверждаются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руководителем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ГБУ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«Альфа»</w:t>
      </w:r>
      <w:r w:rsidRPr="00D51EFA">
        <w:rPr>
          <w:rFonts w:hAnsi="Times New Roman"/>
          <w:color w:val="000000"/>
          <w:sz w:val="24"/>
          <w:szCs w:val="24"/>
        </w:rPr>
        <w:t>.</w:t>
      </w:r>
    </w:p>
    <w:p w:rsidR="003D43FA" w:rsidRPr="00D51EFA" w:rsidRDefault="003D43FA" w:rsidP="003D43FA">
      <w:pPr>
        <w:jc w:val="center"/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4.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Порядок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восстановления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списанной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сомнительной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дебиторской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задолженности</w:t>
      </w:r>
      <w:r>
        <w:rPr>
          <w:rFonts w:hAnsi="Times New Roman"/>
          <w:b/>
          <w:bCs/>
          <w:color w:val="000000"/>
          <w:sz w:val="24"/>
          <w:szCs w:val="24"/>
        </w:rPr>
        <w:t> </w:t>
      </w:r>
    </w:p>
    <w:p w:rsidR="003D43FA" w:rsidRPr="00D51EFA" w:rsidRDefault="003D43FA" w:rsidP="003D43FA">
      <w:pPr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color w:val="000000"/>
          <w:sz w:val="24"/>
          <w:szCs w:val="24"/>
        </w:rPr>
        <w:lastRenderedPageBreak/>
        <w:t xml:space="preserve">4.1. </w:t>
      </w:r>
      <w:r w:rsidRPr="00D51EFA">
        <w:rPr>
          <w:rFonts w:hAnsi="Times New Roman"/>
          <w:color w:val="000000"/>
          <w:sz w:val="24"/>
          <w:szCs w:val="24"/>
        </w:rPr>
        <w:t>По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списанной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на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D51EFA">
        <w:rPr>
          <w:rFonts w:hAnsi="Times New Roman"/>
          <w:color w:val="000000"/>
          <w:sz w:val="24"/>
          <w:szCs w:val="24"/>
        </w:rPr>
        <w:t>забалансовый</w:t>
      </w:r>
      <w:proofErr w:type="spellEnd"/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счет</w:t>
      </w:r>
      <w:r w:rsidRPr="00D51EFA">
        <w:rPr>
          <w:rFonts w:hAnsi="Times New Roman"/>
          <w:color w:val="000000"/>
          <w:sz w:val="24"/>
          <w:szCs w:val="24"/>
        </w:rPr>
        <w:t xml:space="preserve"> 04 </w:t>
      </w:r>
      <w:r w:rsidRPr="00D51EFA">
        <w:rPr>
          <w:rFonts w:hAnsi="Times New Roman"/>
          <w:color w:val="000000"/>
          <w:sz w:val="24"/>
          <w:szCs w:val="24"/>
        </w:rPr>
        <w:t>сомнительной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дебиторской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принимается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решение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восстановлении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ее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на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балансовых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счетах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учета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случаях</w:t>
      </w:r>
      <w:r w:rsidRPr="00D51EFA">
        <w:rPr>
          <w:rFonts w:hAnsi="Times New Roman"/>
          <w:color w:val="000000"/>
          <w:sz w:val="24"/>
          <w:szCs w:val="24"/>
        </w:rPr>
        <w:t>:</w:t>
      </w:r>
    </w:p>
    <w:p w:rsidR="003D43FA" w:rsidRPr="00D51EFA" w:rsidRDefault="003D43FA" w:rsidP="003D43FA">
      <w:pPr>
        <w:numPr>
          <w:ilvl w:val="0"/>
          <w:numId w:val="8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color w:val="000000"/>
          <w:sz w:val="24"/>
          <w:szCs w:val="24"/>
        </w:rPr>
        <w:t>поступления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денег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счет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погашения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задолженности</w:t>
      </w:r>
      <w:r w:rsidRPr="00D51EFA">
        <w:rPr>
          <w:rFonts w:hAnsi="Times New Roman"/>
          <w:color w:val="000000"/>
          <w:sz w:val="24"/>
          <w:szCs w:val="24"/>
        </w:rPr>
        <w:t>;</w:t>
      </w:r>
    </w:p>
    <w:p w:rsidR="003D43FA" w:rsidRDefault="003D43FA" w:rsidP="003D43FA">
      <w:pPr>
        <w:numPr>
          <w:ilvl w:val="0"/>
          <w:numId w:val="88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возобновления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процедуры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взыскания</w:t>
      </w:r>
      <w:r>
        <w:rPr>
          <w:rFonts w:hAnsi="Times New Roman"/>
          <w:color w:val="000000"/>
          <w:sz w:val="24"/>
          <w:szCs w:val="24"/>
        </w:rPr>
        <w:t>.</w:t>
      </w:r>
    </w:p>
    <w:p w:rsidR="003D43FA" w:rsidRDefault="003D43FA" w:rsidP="003D43FA">
      <w:pPr>
        <w:rPr>
          <w:rFonts w:hAnsi="Times New Roman"/>
          <w:color w:val="000000"/>
          <w:sz w:val="24"/>
          <w:szCs w:val="24"/>
        </w:rPr>
      </w:pPr>
    </w:p>
    <w:p w:rsidR="003D43FA" w:rsidRDefault="003D43FA" w:rsidP="003D43FA">
      <w:pPr>
        <w:jc w:val="right"/>
        <w:rPr>
          <w:rFonts w:hAnsi="Times New Roman"/>
          <w:color w:val="000000"/>
          <w:sz w:val="24"/>
          <w:szCs w:val="24"/>
        </w:rPr>
      </w:pPr>
    </w:p>
    <w:p w:rsidR="003D43FA" w:rsidRDefault="003D43FA" w:rsidP="003D43FA">
      <w:pPr>
        <w:jc w:val="right"/>
        <w:rPr>
          <w:rFonts w:hAnsi="Times New Roman"/>
          <w:color w:val="000000"/>
          <w:sz w:val="24"/>
          <w:szCs w:val="24"/>
        </w:rPr>
      </w:pPr>
    </w:p>
    <w:p w:rsidR="003D43FA" w:rsidRDefault="003D43FA" w:rsidP="003D43FA">
      <w:pPr>
        <w:jc w:val="right"/>
        <w:rPr>
          <w:rFonts w:hAnsi="Times New Roman"/>
          <w:color w:val="000000"/>
          <w:sz w:val="24"/>
          <w:szCs w:val="24"/>
        </w:rPr>
      </w:pPr>
    </w:p>
    <w:p w:rsidR="003D43FA" w:rsidRDefault="003D43FA" w:rsidP="003D43FA">
      <w:pPr>
        <w:jc w:val="right"/>
        <w:rPr>
          <w:rFonts w:hAnsi="Times New Roman"/>
          <w:color w:val="000000"/>
          <w:sz w:val="24"/>
          <w:szCs w:val="24"/>
        </w:rPr>
      </w:pPr>
    </w:p>
    <w:p w:rsidR="003D43FA" w:rsidRPr="00D51EFA" w:rsidRDefault="003D43FA" w:rsidP="003D43FA">
      <w:pPr>
        <w:jc w:val="right"/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color w:val="000000"/>
          <w:sz w:val="24"/>
          <w:szCs w:val="24"/>
        </w:rPr>
        <w:t>Приложение</w:t>
      </w:r>
      <w:r w:rsidRPr="00D51EFA">
        <w:rPr>
          <w:rFonts w:hAnsi="Times New Roman"/>
          <w:color w:val="000000"/>
          <w:sz w:val="24"/>
          <w:szCs w:val="24"/>
        </w:rPr>
        <w:t xml:space="preserve"> 1</w:t>
      </w:r>
      <w:r w:rsidRPr="00D51EFA">
        <w:br/>
      </w:r>
      <w:r w:rsidRPr="00D51EFA">
        <w:rPr>
          <w:rFonts w:hAnsi="Times New Roman"/>
          <w:color w:val="000000"/>
          <w:sz w:val="24"/>
          <w:szCs w:val="24"/>
        </w:rPr>
        <w:t>к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положению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признании</w:t>
      </w:r>
      <w:r w:rsidRPr="00D51EFA">
        <w:br/>
      </w:r>
      <w:r w:rsidRPr="00D51EFA">
        <w:rPr>
          <w:rFonts w:hAnsi="Times New Roman"/>
          <w:color w:val="000000"/>
          <w:sz w:val="24"/>
          <w:szCs w:val="24"/>
        </w:rPr>
        <w:t>дебиторской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сомнительной</w:t>
      </w:r>
      <w:r w:rsidRPr="00D51EFA">
        <w:br/>
      </w:r>
      <w:r w:rsidRPr="00D51EFA">
        <w:rPr>
          <w:rFonts w:hAnsi="Times New Roman"/>
          <w:color w:val="000000"/>
          <w:sz w:val="24"/>
          <w:szCs w:val="24"/>
        </w:rPr>
        <w:t>или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безнадежной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взысканию</w:t>
      </w:r>
    </w:p>
    <w:p w:rsidR="003D43FA" w:rsidRPr="00D51EFA" w:rsidRDefault="003D43FA" w:rsidP="003D43FA">
      <w:pPr>
        <w:jc w:val="center"/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b/>
          <w:bCs/>
          <w:color w:val="000000"/>
          <w:sz w:val="24"/>
          <w:szCs w:val="24"/>
        </w:rPr>
        <w:lastRenderedPageBreak/>
        <w:t>Выписка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из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Сведений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о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дебиторской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и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кредиторской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задолженности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учреждения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(</w:t>
      </w:r>
      <w:r w:rsidRPr="00D51EFA">
        <w:rPr>
          <w:rFonts w:hAnsi="Times New Roman"/>
          <w:b/>
          <w:bCs/>
          <w:color w:val="000000"/>
          <w:sz w:val="24"/>
          <w:szCs w:val="24"/>
        </w:rPr>
        <w:t>ф</w:t>
      </w:r>
      <w:r w:rsidRPr="00D51EFA">
        <w:rPr>
          <w:rFonts w:hAnsi="Times New Roman"/>
          <w:b/>
          <w:bCs/>
          <w:color w:val="000000"/>
          <w:sz w:val="24"/>
          <w:szCs w:val="24"/>
        </w:rPr>
        <w:t>.</w:t>
      </w:r>
      <w:r>
        <w:rPr>
          <w:rFonts w:hAnsi="Times New Roman"/>
          <w:b/>
          <w:bCs/>
          <w:color w:val="000000"/>
          <w:sz w:val="24"/>
          <w:szCs w:val="24"/>
        </w:rPr>
        <w:t> </w:t>
      </w:r>
      <w:r>
        <w:rPr>
          <w:rFonts w:hAnsi="Times New Roman"/>
          <w:b/>
          <w:bCs/>
          <w:color w:val="000000"/>
          <w:sz w:val="24"/>
          <w:szCs w:val="24"/>
        </w:rPr>
        <w:t>05031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69)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к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Пояснительной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записке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(</w:t>
      </w:r>
      <w:r w:rsidRPr="00D51EFA">
        <w:rPr>
          <w:rFonts w:hAnsi="Times New Roman"/>
          <w:b/>
          <w:bCs/>
          <w:color w:val="000000"/>
          <w:sz w:val="24"/>
          <w:szCs w:val="24"/>
        </w:rPr>
        <w:t>ф</w:t>
      </w:r>
      <w:r w:rsidRPr="00D51EFA">
        <w:rPr>
          <w:rFonts w:hAnsi="Times New Roman"/>
          <w:b/>
          <w:bCs/>
          <w:color w:val="000000"/>
          <w:sz w:val="24"/>
          <w:szCs w:val="24"/>
        </w:rPr>
        <w:t>.</w:t>
      </w:r>
      <w:r>
        <w:rPr>
          <w:rFonts w:hAnsi="Times New Roman"/>
          <w:b/>
          <w:bCs/>
          <w:color w:val="000000"/>
          <w:sz w:val="24"/>
          <w:szCs w:val="24"/>
        </w:rPr>
        <w:t> </w:t>
      </w:r>
      <w:r>
        <w:rPr>
          <w:rFonts w:hAnsi="Times New Roman"/>
          <w:b/>
          <w:bCs/>
          <w:color w:val="000000"/>
          <w:sz w:val="24"/>
          <w:szCs w:val="24"/>
        </w:rPr>
        <w:t>05031</w:t>
      </w:r>
      <w:r w:rsidRPr="00D51EFA">
        <w:rPr>
          <w:rFonts w:hAnsi="Times New Roman"/>
          <w:b/>
          <w:bCs/>
          <w:color w:val="000000"/>
          <w:sz w:val="24"/>
          <w:szCs w:val="24"/>
        </w:rPr>
        <w:t>60)</w:t>
      </w:r>
    </w:p>
    <w:p w:rsidR="003D43FA" w:rsidRDefault="003D43FA" w:rsidP="003D43FA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1. </w:t>
      </w:r>
      <w:r>
        <w:rPr>
          <w:rFonts w:hAnsi="Times New Roman"/>
          <w:color w:val="000000"/>
          <w:sz w:val="24"/>
          <w:szCs w:val="24"/>
        </w:rPr>
        <w:t>Сведения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дебиторской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кредиторской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задолженности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05"/>
        <w:gridCol w:w="514"/>
        <w:gridCol w:w="692"/>
        <w:gridCol w:w="676"/>
        <w:gridCol w:w="834"/>
        <w:gridCol w:w="991"/>
        <w:gridCol w:w="834"/>
        <w:gridCol w:w="991"/>
        <w:gridCol w:w="561"/>
        <w:gridCol w:w="755"/>
        <w:gridCol w:w="737"/>
        <w:gridCol w:w="514"/>
        <w:gridCol w:w="692"/>
        <w:gridCol w:w="676"/>
      </w:tblGrid>
      <w:tr w:rsidR="003D43FA" w:rsidTr="0087534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BD50C1" w:rsidRDefault="003D43FA" w:rsidP="0087534D">
            <w:pPr>
              <w:rPr>
                <w:sz w:val="16"/>
                <w:szCs w:val="16"/>
              </w:rPr>
            </w:pP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Номер</w:t>
            </w:r>
            <w:r w:rsidRPr="00BD50C1">
              <w:rPr>
                <w:sz w:val="16"/>
                <w:szCs w:val="16"/>
              </w:rPr>
              <w:br/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(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код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)</w:t>
            </w:r>
            <w:r w:rsidRPr="00BD50C1">
              <w:rPr>
                <w:sz w:val="16"/>
                <w:szCs w:val="16"/>
              </w:rPr>
              <w:br/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счета</w:t>
            </w:r>
            <w:r w:rsidRPr="00BD50C1">
              <w:rPr>
                <w:sz w:val="16"/>
                <w:szCs w:val="16"/>
              </w:rPr>
              <w:br/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бюджетного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учета</w:t>
            </w:r>
            <w:r w:rsidRPr="00BD50C1">
              <w:rPr>
                <w:sz w:val="16"/>
                <w:szCs w:val="16"/>
              </w:rPr>
              <w:br/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с</w:t>
            </w:r>
            <w:r w:rsidRPr="00BD50C1">
              <w:rPr>
                <w:sz w:val="16"/>
                <w:szCs w:val="16"/>
              </w:rPr>
              <w:br/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расшифровкой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по</w:t>
            </w:r>
            <w:r w:rsidRPr="00BD50C1">
              <w:rPr>
                <w:sz w:val="16"/>
                <w:szCs w:val="16"/>
              </w:rPr>
              <w:br/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контрагентам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BD50C1" w:rsidRDefault="003D43FA" w:rsidP="0087534D">
            <w:pPr>
              <w:rPr>
                <w:sz w:val="16"/>
                <w:szCs w:val="16"/>
              </w:rPr>
            </w:pP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Сумма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задолженности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, 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руб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3D43FA" w:rsidRPr="002E3CC6" w:rsidTr="008753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BD50C1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BD50C1" w:rsidRDefault="003D43FA" w:rsidP="0087534D">
            <w:pPr>
              <w:rPr>
                <w:sz w:val="16"/>
                <w:szCs w:val="16"/>
              </w:rPr>
            </w:pP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на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начало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года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BD50C1" w:rsidRDefault="003D43FA" w:rsidP="0087534D">
            <w:pPr>
              <w:rPr>
                <w:sz w:val="16"/>
                <w:szCs w:val="16"/>
              </w:rPr>
            </w:pP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изменение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задолженности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BD50C1" w:rsidRDefault="003D43FA" w:rsidP="0087534D">
            <w:pPr>
              <w:rPr>
                <w:sz w:val="16"/>
                <w:szCs w:val="16"/>
              </w:rPr>
            </w:pP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на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конец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отчетного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периода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BD50C1" w:rsidRDefault="003D43FA" w:rsidP="0087534D">
            <w:pPr>
              <w:rPr>
                <w:sz w:val="16"/>
                <w:szCs w:val="16"/>
              </w:rPr>
            </w:pP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на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конец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аналогичного</w:t>
            </w:r>
            <w:r w:rsidRPr="00BD50C1">
              <w:rPr>
                <w:sz w:val="16"/>
                <w:szCs w:val="16"/>
              </w:rPr>
              <w:br/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периода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прошлого</w:t>
            </w:r>
            <w:r w:rsidRPr="00BD50C1">
              <w:rPr>
                <w:sz w:val="16"/>
                <w:szCs w:val="16"/>
              </w:rPr>
              <w:br/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финансового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года</w:t>
            </w:r>
          </w:p>
        </w:tc>
      </w:tr>
      <w:tr w:rsidR="003D43FA" w:rsidTr="008753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BD50C1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BD50C1" w:rsidRDefault="003D43FA" w:rsidP="0087534D">
            <w:pPr>
              <w:rPr>
                <w:sz w:val="16"/>
                <w:szCs w:val="16"/>
              </w:rPr>
            </w:pP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BD50C1" w:rsidRDefault="003D43FA" w:rsidP="0087534D">
            <w:pPr>
              <w:rPr>
                <w:sz w:val="16"/>
                <w:szCs w:val="16"/>
              </w:rPr>
            </w:pP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из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них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BD50C1" w:rsidRDefault="003D43FA" w:rsidP="0087534D">
            <w:pPr>
              <w:rPr>
                <w:sz w:val="16"/>
                <w:szCs w:val="16"/>
              </w:rPr>
            </w:pP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увеличение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BD50C1" w:rsidRDefault="003D43FA" w:rsidP="0087534D">
            <w:pPr>
              <w:rPr>
                <w:sz w:val="16"/>
                <w:szCs w:val="16"/>
              </w:rPr>
            </w:pP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уменьшение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BD50C1" w:rsidRDefault="003D43FA" w:rsidP="0087534D">
            <w:pPr>
              <w:rPr>
                <w:sz w:val="16"/>
                <w:szCs w:val="16"/>
              </w:rPr>
            </w:pP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BD50C1" w:rsidRDefault="003D43FA" w:rsidP="0087534D">
            <w:pPr>
              <w:rPr>
                <w:sz w:val="16"/>
                <w:szCs w:val="16"/>
              </w:rPr>
            </w:pP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из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них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BD50C1" w:rsidRDefault="003D43FA" w:rsidP="0087534D">
            <w:pPr>
              <w:rPr>
                <w:sz w:val="16"/>
                <w:szCs w:val="16"/>
              </w:rPr>
            </w:pP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BD50C1" w:rsidRDefault="003D43FA" w:rsidP="0087534D">
            <w:pPr>
              <w:rPr>
                <w:sz w:val="16"/>
                <w:szCs w:val="16"/>
              </w:rPr>
            </w:pP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из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них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:</w:t>
            </w:r>
          </w:p>
        </w:tc>
      </w:tr>
      <w:tr w:rsidR="003D43FA" w:rsidTr="008753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BD50C1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BD50C1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BD50C1" w:rsidRDefault="003D43FA" w:rsidP="0087534D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долг</w:t>
            </w:r>
            <w:proofErr w:type="gramStart"/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о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-</w:t>
            </w:r>
            <w:proofErr w:type="gramEnd"/>
            <w:r w:rsidRPr="00BD50C1">
              <w:rPr>
                <w:sz w:val="16"/>
                <w:szCs w:val="16"/>
              </w:rPr>
              <w:br/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срочная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BD50C1" w:rsidRDefault="003D43FA" w:rsidP="0087534D">
            <w:pPr>
              <w:rPr>
                <w:rFonts w:hAnsi="Times New Roman"/>
                <w:color w:val="000000"/>
                <w:sz w:val="16"/>
                <w:szCs w:val="16"/>
              </w:rPr>
            </w:pPr>
            <w:proofErr w:type="spellStart"/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проср</w:t>
            </w:r>
            <w:proofErr w:type="gramStart"/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о</w:t>
            </w:r>
            <w:proofErr w:type="spellEnd"/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-</w:t>
            </w:r>
            <w:proofErr w:type="gramEnd"/>
            <w:r w:rsidRPr="00BD50C1">
              <w:rPr>
                <w:sz w:val="16"/>
                <w:szCs w:val="16"/>
              </w:rPr>
              <w:br/>
            </w:r>
            <w:proofErr w:type="spellStart"/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ченная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BD50C1" w:rsidRDefault="003D43FA" w:rsidP="0087534D">
            <w:pPr>
              <w:rPr>
                <w:sz w:val="16"/>
                <w:szCs w:val="16"/>
              </w:rPr>
            </w:pP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денежные</w:t>
            </w:r>
            <w:r w:rsidRPr="00BD50C1">
              <w:rPr>
                <w:sz w:val="16"/>
                <w:szCs w:val="16"/>
              </w:rPr>
              <w:br/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расчеты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BD50C1" w:rsidRDefault="003D43FA" w:rsidP="0087534D">
            <w:pPr>
              <w:rPr>
                <w:sz w:val="16"/>
                <w:szCs w:val="16"/>
              </w:rPr>
            </w:pPr>
            <w:proofErr w:type="spellStart"/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неденежные</w:t>
            </w:r>
            <w:proofErr w:type="spellEnd"/>
            <w:r w:rsidRPr="00BD50C1">
              <w:rPr>
                <w:sz w:val="16"/>
                <w:szCs w:val="16"/>
              </w:rPr>
              <w:br/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расчеты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BD50C1" w:rsidRDefault="003D43FA" w:rsidP="0087534D">
            <w:pPr>
              <w:rPr>
                <w:sz w:val="16"/>
                <w:szCs w:val="16"/>
              </w:rPr>
            </w:pP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денежные</w:t>
            </w:r>
            <w:r w:rsidRPr="00BD50C1">
              <w:rPr>
                <w:sz w:val="16"/>
                <w:szCs w:val="16"/>
              </w:rPr>
              <w:br/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расчеты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BD50C1" w:rsidRDefault="003D43FA" w:rsidP="0087534D">
            <w:pPr>
              <w:rPr>
                <w:sz w:val="16"/>
                <w:szCs w:val="16"/>
              </w:rPr>
            </w:pPr>
            <w:proofErr w:type="spellStart"/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неденежные</w:t>
            </w:r>
            <w:proofErr w:type="spellEnd"/>
            <w:r w:rsidRPr="00BD50C1">
              <w:rPr>
                <w:sz w:val="16"/>
                <w:szCs w:val="16"/>
              </w:rPr>
              <w:br/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расчеты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BD50C1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BD50C1" w:rsidRDefault="003D43FA" w:rsidP="0087534D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долг</w:t>
            </w:r>
            <w:proofErr w:type="gramStart"/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о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-</w:t>
            </w:r>
            <w:proofErr w:type="gramEnd"/>
            <w:r w:rsidRPr="00BD50C1">
              <w:rPr>
                <w:sz w:val="16"/>
                <w:szCs w:val="16"/>
              </w:rPr>
              <w:br/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срочная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BD50C1" w:rsidRDefault="003D43FA" w:rsidP="0087534D">
            <w:pPr>
              <w:rPr>
                <w:rFonts w:hAnsi="Times New Roman"/>
                <w:color w:val="000000"/>
                <w:sz w:val="16"/>
                <w:szCs w:val="16"/>
              </w:rPr>
            </w:pPr>
            <w:proofErr w:type="spellStart"/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проср</w:t>
            </w:r>
            <w:proofErr w:type="gramStart"/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о</w:t>
            </w:r>
            <w:proofErr w:type="spellEnd"/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-</w:t>
            </w:r>
            <w:proofErr w:type="gramEnd"/>
            <w:r w:rsidRPr="00BD50C1">
              <w:rPr>
                <w:sz w:val="16"/>
                <w:szCs w:val="16"/>
              </w:rPr>
              <w:br/>
            </w:r>
            <w:proofErr w:type="spellStart"/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ченная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BD50C1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BD50C1" w:rsidRDefault="003D43FA" w:rsidP="0087534D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долг</w:t>
            </w:r>
            <w:proofErr w:type="gramStart"/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о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-</w:t>
            </w:r>
            <w:proofErr w:type="gramEnd"/>
            <w:r w:rsidRPr="00BD50C1">
              <w:rPr>
                <w:sz w:val="16"/>
                <w:szCs w:val="16"/>
              </w:rPr>
              <w:br/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срочная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BD50C1" w:rsidRDefault="003D43FA" w:rsidP="0087534D">
            <w:pPr>
              <w:rPr>
                <w:rFonts w:hAnsi="Times New Roman"/>
                <w:color w:val="000000"/>
                <w:sz w:val="16"/>
                <w:szCs w:val="16"/>
              </w:rPr>
            </w:pPr>
            <w:proofErr w:type="spellStart"/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проср</w:t>
            </w:r>
            <w:proofErr w:type="gramStart"/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о</w:t>
            </w:r>
            <w:proofErr w:type="spellEnd"/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-</w:t>
            </w:r>
            <w:proofErr w:type="gramEnd"/>
            <w:r w:rsidRPr="00BD50C1">
              <w:rPr>
                <w:sz w:val="16"/>
                <w:szCs w:val="16"/>
              </w:rPr>
              <w:br/>
            </w:r>
            <w:proofErr w:type="spellStart"/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ченная</w:t>
            </w:r>
            <w:proofErr w:type="spellEnd"/>
          </w:p>
        </w:tc>
      </w:tr>
      <w:tr w:rsidR="003D43FA" w:rsidTr="00875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3D43FA" w:rsidTr="00875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Номер</w:t>
            </w:r>
            <w:r>
              <w:br/>
            </w:r>
            <w:r>
              <w:rPr>
                <w:rFonts w:hAnsi="Times New Roman"/>
                <w:color w:val="000000"/>
                <w:sz w:val="24"/>
                <w:szCs w:val="24"/>
              </w:rPr>
              <w:t>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3D43FA" w:rsidTr="00875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Контрагент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3D43FA" w:rsidTr="00875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Контрагент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3D43FA" w:rsidTr="00875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Контрагент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</w:tbl>
    <w:p w:rsidR="003D43FA" w:rsidRDefault="003D43FA" w:rsidP="003D43FA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2. </w:t>
      </w:r>
      <w:r>
        <w:rPr>
          <w:rFonts w:hAnsi="Times New Roman"/>
          <w:color w:val="000000"/>
          <w:sz w:val="24"/>
          <w:szCs w:val="24"/>
        </w:rPr>
        <w:t>Сведения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просроченной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задолженности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49"/>
        <w:gridCol w:w="810"/>
        <w:gridCol w:w="1175"/>
        <w:gridCol w:w="954"/>
        <w:gridCol w:w="1487"/>
        <w:gridCol w:w="560"/>
        <w:gridCol w:w="560"/>
        <w:gridCol w:w="521"/>
        <w:gridCol w:w="1153"/>
      </w:tblGrid>
      <w:tr w:rsidR="003D43FA" w:rsidTr="0087534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BD50C1" w:rsidRDefault="003D43FA" w:rsidP="0087534D">
            <w:pPr>
              <w:rPr>
                <w:sz w:val="16"/>
                <w:szCs w:val="16"/>
              </w:rPr>
            </w:pP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Номер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(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код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) 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счета</w:t>
            </w:r>
            <w:r w:rsidRPr="00BD50C1">
              <w:rPr>
                <w:sz w:val="16"/>
                <w:szCs w:val="16"/>
              </w:rPr>
              <w:br/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бюджетного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учета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BD50C1" w:rsidRDefault="003D43FA" w:rsidP="0087534D">
            <w:pPr>
              <w:rPr>
                <w:sz w:val="16"/>
                <w:szCs w:val="16"/>
              </w:rPr>
            </w:pP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Сумма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,</w:t>
            </w:r>
            <w:r w:rsidRPr="00BD50C1">
              <w:rPr>
                <w:sz w:val="16"/>
                <w:szCs w:val="16"/>
              </w:rPr>
              <w:br/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руб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BD50C1" w:rsidRDefault="003D43FA" w:rsidP="0087534D">
            <w:pPr>
              <w:rPr>
                <w:sz w:val="16"/>
                <w:szCs w:val="16"/>
              </w:rPr>
            </w:pP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BD50C1" w:rsidRDefault="003D43FA" w:rsidP="0087534D">
            <w:pPr>
              <w:rPr>
                <w:sz w:val="16"/>
                <w:szCs w:val="16"/>
              </w:rPr>
            </w:pP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Дебитор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(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кредитор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BD50C1" w:rsidRDefault="003D43FA" w:rsidP="0087534D">
            <w:pPr>
              <w:rPr>
                <w:sz w:val="16"/>
                <w:szCs w:val="16"/>
              </w:rPr>
            </w:pP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Причины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образования</w:t>
            </w:r>
          </w:p>
        </w:tc>
      </w:tr>
      <w:tr w:rsidR="003D43FA" w:rsidTr="008753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BD50C1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BD50C1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BD50C1" w:rsidRDefault="003D43FA" w:rsidP="0087534D">
            <w:pPr>
              <w:rPr>
                <w:sz w:val="16"/>
                <w:szCs w:val="16"/>
              </w:rPr>
            </w:pP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возникновения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BD50C1" w:rsidRDefault="003D43FA" w:rsidP="0087534D">
            <w:pPr>
              <w:rPr>
                <w:sz w:val="16"/>
                <w:szCs w:val="16"/>
              </w:rPr>
            </w:pP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исполнения</w:t>
            </w:r>
            <w:r w:rsidRPr="00BD50C1">
              <w:rPr>
                <w:sz w:val="16"/>
                <w:szCs w:val="16"/>
              </w:rPr>
              <w:br/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по</w:t>
            </w:r>
            <w:r w:rsidRPr="00BD50C1">
              <w:rPr>
                <w:sz w:val="16"/>
                <w:szCs w:val="16"/>
              </w:rPr>
              <w:br/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правовому</w:t>
            </w:r>
            <w:r w:rsidRPr="00BD50C1">
              <w:rPr>
                <w:sz w:val="16"/>
                <w:szCs w:val="16"/>
              </w:rPr>
              <w:br/>
            </w: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основанию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BD50C1" w:rsidRDefault="003D43FA" w:rsidP="0087534D">
            <w:pPr>
              <w:rPr>
                <w:sz w:val="16"/>
                <w:szCs w:val="16"/>
              </w:rPr>
            </w:pP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BD50C1" w:rsidRDefault="003D43FA" w:rsidP="0087534D">
            <w:pPr>
              <w:rPr>
                <w:sz w:val="16"/>
                <w:szCs w:val="16"/>
              </w:rPr>
            </w:pP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BD50C1" w:rsidRDefault="003D43FA" w:rsidP="0087534D">
            <w:pPr>
              <w:rPr>
                <w:sz w:val="16"/>
                <w:szCs w:val="16"/>
              </w:rPr>
            </w:pP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BD50C1" w:rsidRDefault="003D43FA" w:rsidP="0087534D">
            <w:pPr>
              <w:rPr>
                <w:sz w:val="16"/>
                <w:szCs w:val="16"/>
              </w:rPr>
            </w:pPr>
            <w:r w:rsidRPr="00BD50C1">
              <w:rPr>
                <w:rFonts w:hAnsi="Times New Roman"/>
                <w:bCs/>
                <w:color w:val="000000"/>
                <w:sz w:val="16"/>
                <w:szCs w:val="16"/>
              </w:rPr>
              <w:t>пояснения</w:t>
            </w:r>
          </w:p>
        </w:tc>
      </w:tr>
      <w:tr w:rsidR="003D43FA" w:rsidTr="008753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3D43FA" w:rsidTr="00875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3D43FA" w:rsidTr="0087534D">
        <w:tc>
          <w:tcPr>
            <w:tcW w:w="0" w:type="auto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D43FA" w:rsidRPr="00BD50C1" w:rsidTr="0087534D">
        <w:trPr>
          <w:gridAfter w:val="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BD50C1" w:rsidRDefault="003D43FA" w:rsidP="0087534D">
            <w:pPr>
              <w:rPr>
                <w:sz w:val="16"/>
                <w:szCs w:val="16"/>
              </w:rPr>
            </w:pPr>
            <w:r w:rsidRPr="00BD50C1">
              <w:rPr>
                <w:rFonts w:hAnsi="Times New Roman"/>
                <w:color w:val="000000"/>
                <w:sz w:val="16"/>
                <w:szCs w:val="16"/>
              </w:rPr>
              <w:t>Главный</w:t>
            </w:r>
            <w:r w:rsidRPr="00BD50C1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BD50C1">
              <w:rPr>
                <w:rFonts w:hAnsi="Times New Roman"/>
                <w:color w:val="000000"/>
                <w:sz w:val="16"/>
                <w:szCs w:val="16"/>
              </w:rPr>
              <w:t>бухгалтер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BD50C1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BD50C1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BD50C1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</w:tr>
      <w:tr w:rsidR="003D43FA" w:rsidRPr="00BD50C1" w:rsidTr="0087534D">
        <w:trPr>
          <w:gridAfter w:val="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BD50C1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BD50C1" w:rsidRDefault="003D43FA" w:rsidP="0087534D">
            <w:pPr>
              <w:rPr>
                <w:sz w:val="16"/>
                <w:szCs w:val="16"/>
              </w:rPr>
            </w:pPr>
            <w:r w:rsidRPr="00BD50C1">
              <w:rPr>
                <w:rFonts w:hAnsi="Times New Roman"/>
                <w:color w:val="000000"/>
                <w:sz w:val="16"/>
                <w:szCs w:val="16"/>
              </w:rPr>
              <w:t>(</w:t>
            </w:r>
            <w:r w:rsidRPr="00BD50C1">
              <w:rPr>
                <w:rFonts w:hAnsi="Times New Roman"/>
                <w:color w:val="000000"/>
                <w:sz w:val="16"/>
                <w:szCs w:val="16"/>
              </w:rPr>
              <w:t>подпись</w:t>
            </w:r>
            <w:r w:rsidRPr="00BD50C1">
              <w:rPr>
                <w:rFonts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BD50C1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BD50C1" w:rsidRDefault="003D43FA" w:rsidP="0087534D">
            <w:pPr>
              <w:rPr>
                <w:sz w:val="16"/>
                <w:szCs w:val="16"/>
              </w:rPr>
            </w:pPr>
            <w:r w:rsidRPr="00BD50C1">
              <w:rPr>
                <w:rFonts w:hAnsi="Times New Roman"/>
                <w:color w:val="000000"/>
                <w:sz w:val="16"/>
                <w:szCs w:val="16"/>
              </w:rPr>
              <w:t>(</w:t>
            </w:r>
            <w:r w:rsidRPr="00BD50C1">
              <w:rPr>
                <w:rFonts w:hAnsi="Times New Roman"/>
                <w:color w:val="000000"/>
                <w:sz w:val="16"/>
                <w:szCs w:val="16"/>
              </w:rPr>
              <w:t>расшифровка</w:t>
            </w:r>
            <w:r w:rsidRPr="00BD50C1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BD50C1">
              <w:rPr>
                <w:rFonts w:hAnsi="Times New Roman"/>
                <w:color w:val="000000"/>
                <w:sz w:val="16"/>
                <w:szCs w:val="16"/>
              </w:rPr>
              <w:t>подписи</w:t>
            </w:r>
            <w:r w:rsidRPr="00BD50C1">
              <w:rPr>
                <w:rFonts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3D43FA" w:rsidRPr="00BD50C1" w:rsidTr="0087534D">
        <w:trPr>
          <w:gridAfter w:val="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BD50C1" w:rsidRDefault="003D43FA" w:rsidP="0087534D">
            <w:pPr>
              <w:rPr>
                <w:sz w:val="16"/>
                <w:szCs w:val="16"/>
              </w:rPr>
            </w:pPr>
            <w:r w:rsidRPr="00BD50C1">
              <w:rPr>
                <w:rFonts w:hAnsi="Times New Roman"/>
                <w:color w:val="000000"/>
                <w:sz w:val="16"/>
                <w:szCs w:val="16"/>
              </w:rPr>
              <w:t>Руководитель</w:t>
            </w:r>
            <w:r w:rsidRPr="00BD50C1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BD50C1">
              <w:rPr>
                <w:rFonts w:hAnsi="Times New Roman"/>
                <w:color w:val="000000"/>
                <w:sz w:val="16"/>
                <w:szCs w:val="16"/>
              </w:rPr>
              <w:t>учреждения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BD50C1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BD50C1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BD50C1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</w:tr>
      <w:tr w:rsidR="003D43FA" w:rsidRPr="00BD50C1" w:rsidTr="0087534D">
        <w:trPr>
          <w:gridAfter w:val="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BD50C1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BD50C1" w:rsidRDefault="003D43FA" w:rsidP="0087534D">
            <w:pPr>
              <w:rPr>
                <w:sz w:val="16"/>
                <w:szCs w:val="16"/>
              </w:rPr>
            </w:pPr>
            <w:r w:rsidRPr="00BD50C1">
              <w:rPr>
                <w:rFonts w:hAnsi="Times New Roman"/>
                <w:color w:val="000000"/>
                <w:sz w:val="16"/>
                <w:szCs w:val="16"/>
              </w:rPr>
              <w:t>(</w:t>
            </w:r>
            <w:r w:rsidRPr="00BD50C1">
              <w:rPr>
                <w:rFonts w:hAnsi="Times New Roman"/>
                <w:color w:val="000000"/>
                <w:sz w:val="16"/>
                <w:szCs w:val="16"/>
              </w:rPr>
              <w:t>подпись</w:t>
            </w:r>
            <w:r w:rsidRPr="00BD50C1">
              <w:rPr>
                <w:rFonts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BD50C1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BD50C1" w:rsidRDefault="003D43FA" w:rsidP="0087534D">
            <w:pPr>
              <w:rPr>
                <w:sz w:val="16"/>
                <w:szCs w:val="16"/>
              </w:rPr>
            </w:pPr>
            <w:r w:rsidRPr="00BD50C1">
              <w:rPr>
                <w:rFonts w:hAnsi="Times New Roman"/>
                <w:color w:val="000000"/>
                <w:sz w:val="16"/>
                <w:szCs w:val="16"/>
              </w:rPr>
              <w:t>(</w:t>
            </w:r>
            <w:r w:rsidRPr="00BD50C1">
              <w:rPr>
                <w:rFonts w:hAnsi="Times New Roman"/>
                <w:color w:val="000000"/>
                <w:sz w:val="16"/>
                <w:szCs w:val="16"/>
              </w:rPr>
              <w:t>расшифровка</w:t>
            </w:r>
            <w:r w:rsidRPr="00BD50C1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BD50C1">
              <w:rPr>
                <w:rFonts w:hAnsi="Times New Roman"/>
                <w:color w:val="000000"/>
                <w:sz w:val="16"/>
                <w:szCs w:val="16"/>
              </w:rPr>
              <w:t>подписи</w:t>
            </w:r>
            <w:r w:rsidRPr="00BD50C1">
              <w:rPr>
                <w:rFonts w:hAnsi="Times New Roman"/>
                <w:color w:val="000000"/>
                <w:sz w:val="16"/>
                <w:szCs w:val="16"/>
              </w:rPr>
              <w:t>)</w:t>
            </w:r>
          </w:p>
        </w:tc>
      </w:tr>
    </w:tbl>
    <w:p w:rsidR="003D43FA" w:rsidRPr="00D51EFA" w:rsidRDefault="003D43FA" w:rsidP="003D43FA">
      <w:pPr>
        <w:jc w:val="right"/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color w:val="000000"/>
          <w:sz w:val="24"/>
          <w:szCs w:val="24"/>
        </w:rPr>
        <w:t>Приложение</w:t>
      </w:r>
      <w:r w:rsidRPr="00D51EFA">
        <w:rPr>
          <w:rFonts w:hAnsi="Times New Roman"/>
          <w:color w:val="000000"/>
          <w:sz w:val="24"/>
          <w:szCs w:val="24"/>
        </w:rPr>
        <w:t xml:space="preserve"> 2</w:t>
      </w:r>
      <w:r w:rsidRPr="00D51EFA">
        <w:br/>
      </w:r>
      <w:r w:rsidRPr="00D51EFA">
        <w:rPr>
          <w:rFonts w:hAnsi="Times New Roman"/>
          <w:color w:val="000000"/>
          <w:sz w:val="24"/>
          <w:szCs w:val="24"/>
        </w:rPr>
        <w:t>к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положению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признании</w:t>
      </w:r>
      <w:r w:rsidRPr="00D51EFA">
        <w:br/>
      </w:r>
      <w:r w:rsidRPr="00D51EFA">
        <w:rPr>
          <w:rFonts w:hAnsi="Times New Roman"/>
          <w:color w:val="000000"/>
          <w:sz w:val="24"/>
          <w:szCs w:val="24"/>
        </w:rPr>
        <w:t>дебиторской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сомнительной</w:t>
      </w:r>
      <w:r w:rsidRPr="00D51EFA">
        <w:br/>
      </w:r>
      <w:r w:rsidRPr="00D51EFA">
        <w:rPr>
          <w:rFonts w:hAnsi="Times New Roman"/>
          <w:color w:val="000000"/>
          <w:sz w:val="24"/>
          <w:szCs w:val="24"/>
        </w:rPr>
        <w:t>или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безнадежной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взысканию</w:t>
      </w:r>
    </w:p>
    <w:p w:rsidR="003D43FA" w:rsidRPr="00D51EFA" w:rsidRDefault="003D43FA" w:rsidP="003D43FA">
      <w:pPr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b/>
          <w:bCs/>
          <w:color w:val="000000"/>
          <w:sz w:val="24"/>
          <w:szCs w:val="24"/>
        </w:rPr>
        <w:lastRenderedPageBreak/>
        <w:t xml:space="preserve">1.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Извлечение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из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Справки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о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наличии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имущества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и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обязательств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на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51EFA">
        <w:rPr>
          <w:rFonts w:hAnsi="Times New Roman"/>
          <w:b/>
          <w:bCs/>
          <w:color w:val="000000"/>
          <w:sz w:val="24"/>
          <w:szCs w:val="24"/>
        </w:rPr>
        <w:t>забалансовых</w:t>
      </w:r>
      <w:proofErr w:type="spellEnd"/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счетах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к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Балансу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b/>
          <w:bCs/>
          <w:color w:val="000000"/>
          <w:sz w:val="24"/>
          <w:szCs w:val="24"/>
        </w:rPr>
        <w:t>государственного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(</w:t>
      </w:r>
      <w:r w:rsidRPr="00D51EFA">
        <w:rPr>
          <w:rFonts w:hAnsi="Times New Roman"/>
          <w:b/>
          <w:bCs/>
          <w:color w:val="000000"/>
          <w:sz w:val="24"/>
          <w:szCs w:val="24"/>
        </w:rPr>
        <w:t>муниципального</w:t>
      </w:r>
      <w:r w:rsidRPr="00D51EFA">
        <w:rPr>
          <w:rFonts w:hAnsi="Times New Roman"/>
          <w:b/>
          <w:bCs/>
          <w:color w:val="000000"/>
          <w:sz w:val="24"/>
          <w:szCs w:val="24"/>
        </w:rPr>
        <w:t>)</w:t>
      </w:r>
      <w:r>
        <w:rPr>
          <w:rFonts w:hAnsi="Times New Roman"/>
          <w:b/>
          <w:bCs/>
          <w:color w:val="000000"/>
          <w:sz w:val="24"/>
          <w:szCs w:val="24"/>
        </w:rPr>
        <w:t> </w:t>
      </w:r>
      <w:r w:rsidRPr="00D51EFA">
        <w:rPr>
          <w:rFonts w:hAnsi="Times New Roman"/>
          <w:b/>
          <w:bCs/>
          <w:color w:val="000000"/>
          <w:sz w:val="24"/>
          <w:szCs w:val="24"/>
        </w:rPr>
        <w:t>учреждения</w:t>
      </w:r>
      <w:r w:rsidRPr="00D51EFA">
        <w:rPr>
          <w:rFonts w:hAnsi="Times New Roman"/>
          <w:b/>
          <w:bCs/>
          <w:color w:val="000000"/>
          <w:sz w:val="24"/>
          <w:szCs w:val="24"/>
        </w:rPr>
        <w:t xml:space="preserve"> (</w:t>
      </w:r>
      <w:r w:rsidRPr="00D51EFA">
        <w:rPr>
          <w:rFonts w:hAnsi="Times New Roman"/>
          <w:b/>
          <w:bCs/>
          <w:color w:val="000000"/>
          <w:sz w:val="24"/>
          <w:szCs w:val="24"/>
        </w:rPr>
        <w:t>ф</w:t>
      </w:r>
      <w:r w:rsidRPr="00D51EFA">
        <w:rPr>
          <w:rFonts w:hAnsi="Times New Roman"/>
          <w:b/>
          <w:bCs/>
          <w:color w:val="000000"/>
          <w:sz w:val="24"/>
          <w:szCs w:val="24"/>
        </w:rPr>
        <w:t>.</w:t>
      </w:r>
      <w:r>
        <w:rPr>
          <w:rFonts w:hAnsi="Times New Roman"/>
          <w:b/>
          <w:bCs/>
          <w:color w:val="000000"/>
          <w:sz w:val="24"/>
          <w:szCs w:val="24"/>
        </w:rPr>
        <w:t> </w:t>
      </w:r>
      <w:r>
        <w:rPr>
          <w:rFonts w:hAnsi="Times New Roman"/>
          <w:b/>
          <w:bCs/>
          <w:color w:val="000000"/>
          <w:sz w:val="24"/>
          <w:szCs w:val="24"/>
        </w:rPr>
        <w:t>05031</w:t>
      </w:r>
      <w:r w:rsidRPr="00D51EFA">
        <w:rPr>
          <w:rFonts w:hAnsi="Times New Roman"/>
          <w:b/>
          <w:bCs/>
          <w:color w:val="000000"/>
          <w:sz w:val="24"/>
          <w:szCs w:val="24"/>
        </w:rPr>
        <w:t>30)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25"/>
        <w:gridCol w:w="1565"/>
        <w:gridCol w:w="529"/>
        <w:gridCol w:w="1157"/>
        <w:gridCol w:w="2013"/>
        <w:gridCol w:w="1419"/>
        <w:gridCol w:w="452"/>
        <w:gridCol w:w="1157"/>
        <w:gridCol w:w="2013"/>
        <w:gridCol w:w="1419"/>
        <w:gridCol w:w="482"/>
      </w:tblGrid>
      <w:tr w:rsidR="003D43FA" w:rsidTr="0087534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AD2EE5" w:rsidRDefault="003D43FA" w:rsidP="0087534D">
            <w:pPr>
              <w:rPr>
                <w:sz w:val="16"/>
                <w:szCs w:val="16"/>
              </w:rPr>
            </w:pP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>Номер</w:t>
            </w:r>
            <w:r w:rsidRPr="00AD2EE5">
              <w:rPr>
                <w:sz w:val="16"/>
                <w:szCs w:val="16"/>
              </w:rPr>
              <w:br/>
            </w:r>
            <w:proofErr w:type="spellStart"/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>забалансового</w:t>
            </w:r>
            <w:proofErr w:type="spellEnd"/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>счета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AD2EE5" w:rsidRDefault="003D43FA" w:rsidP="0087534D">
            <w:pPr>
              <w:rPr>
                <w:sz w:val="16"/>
                <w:szCs w:val="16"/>
              </w:rPr>
            </w:pP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>Наименование</w:t>
            </w:r>
            <w:r w:rsidRPr="00AD2EE5">
              <w:rPr>
                <w:sz w:val="16"/>
                <w:szCs w:val="16"/>
              </w:rPr>
              <w:br/>
            </w:r>
            <w:proofErr w:type="spellStart"/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>забалансового</w:t>
            </w:r>
            <w:proofErr w:type="spellEnd"/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>счета</w:t>
            </w: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>,</w:t>
            </w:r>
            <w:r w:rsidRPr="00AD2EE5">
              <w:rPr>
                <w:sz w:val="16"/>
                <w:szCs w:val="16"/>
              </w:rPr>
              <w:br/>
            </w: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AD2EE5" w:rsidRDefault="003D43FA" w:rsidP="0087534D">
            <w:pPr>
              <w:rPr>
                <w:sz w:val="16"/>
                <w:szCs w:val="16"/>
              </w:rPr>
            </w:pP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>Код</w:t>
            </w:r>
            <w:r w:rsidRPr="00AD2EE5">
              <w:rPr>
                <w:sz w:val="16"/>
                <w:szCs w:val="16"/>
              </w:rPr>
              <w:br/>
            </w: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>строк</w:t>
            </w:r>
            <w:r w:rsidRPr="00AD2EE5">
              <w:rPr>
                <w:sz w:val="16"/>
                <w:szCs w:val="16"/>
              </w:rPr>
              <w:br/>
            </w: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>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AD2EE5" w:rsidRDefault="003D43FA" w:rsidP="0087534D">
            <w:pPr>
              <w:rPr>
                <w:sz w:val="16"/>
                <w:szCs w:val="16"/>
              </w:rPr>
            </w:pP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>На</w:t>
            </w: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>начало</w:t>
            </w: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>года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AD2EE5" w:rsidRDefault="003D43FA" w:rsidP="0087534D">
            <w:pPr>
              <w:rPr>
                <w:sz w:val="16"/>
                <w:szCs w:val="16"/>
              </w:rPr>
            </w:pP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>На</w:t>
            </w: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>конец</w:t>
            </w: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>отчетного</w:t>
            </w: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>периода</w:t>
            </w:r>
          </w:p>
        </w:tc>
      </w:tr>
      <w:tr w:rsidR="003D43FA" w:rsidTr="008753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AD2EE5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AD2EE5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AD2EE5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AD2EE5" w:rsidRDefault="003D43FA" w:rsidP="0087534D">
            <w:pPr>
              <w:rPr>
                <w:sz w:val="16"/>
                <w:szCs w:val="16"/>
              </w:rPr>
            </w:pP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>деятельность</w:t>
            </w: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>с</w:t>
            </w:r>
            <w:r w:rsidRPr="00AD2EE5">
              <w:rPr>
                <w:sz w:val="16"/>
                <w:szCs w:val="16"/>
              </w:rPr>
              <w:br/>
            </w:r>
            <w:proofErr w:type="gramStart"/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>целевыми</w:t>
            </w:r>
            <w:proofErr w:type="gramEnd"/>
            <w:r w:rsidRPr="00AD2EE5">
              <w:rPr>
                <w:sz w:val="16"/>
                <w:szCs w:val="16"/>
              </w:rPr>
              <w:br/>
            </w: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>средствам</w:t>
            </w:r>
            <w:r w:rsidRPr="00AD2EE5">
              <w:rPr>
                <w:sz w:val="16"/>
                <w:szCs w:val="16"/>
              </w:rPr>
              <w:br/>
            </w: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>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AD2EE5" w:rsidRDefault="003D43FA" w:rsidP="0087534D">
            <w:pPr>
              <w:rPr>
                <w:sz w:val="16"/>
                <w:szCs w:val="16"/>
              </w:rPr>
            </w:pP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>деятельность</w:t>
            </w:r>
            <w:r w:rsidRPr="00AD2EE5">
              <w:rPr>
                <w:sz w:val="16"/>
                <w:szCs w:val="16"/>
              </w:rPr>
              <w:br/>
            </w: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>по</w:t>
            </w:r>
            <w:r w:rsidRPr="00AD2EE5">
              <w:rPr>
                <w:sz w:val="16"/>
                <w:szCs w:val="16"/>
              </w:rPr>
              <w:br/>
            </w: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>государственному</w:t>
            </w: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>заданию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AD2EE5" w:rsidRDefault="003D43FA" w:rsidP="0087534D">
            <w:pPr>
              <w:rPr>
                <w:sz w:val="16"/>
                <w:szCs w:val="16"/>
              </w:rPr>
            </w:pP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>приносящая</w:t>
            </w: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>доход</w:t>
            </w:r>
            <w:r w:rsidRPr="00AD2EE5">
              <w:rPr>
                <w:sz w:val="16"/>
                <w:szCs w:val="16"/>
              </w:rPr>
              <w:br/>
            </w: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>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AD2EE5" w:rsidRDefault="003D43FA" w:rsidP="0087534D">
            <w:pPr>
              <w:rPr>
                <w:sz w:val="16"/>
                <w:szCs w:val="16"/>
              </w:rPr>
            </w:pP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>итог</w:t>
            </w:r>
            <w:r w:rsidRPr="00AD2EE5">
              <w:rPr>
                <w:sz w:val="16"/>
                <w:szCs w:val="16"/>
              </w:rPr>
              <w:br/>
            </w: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AD2EE5" w:rsidRDefault="003D43FA" w:rsidP="0087534D">
            <w:pPr>
              <w:rPr>
                <w:sz w:val="16"/>
                <w:szCs w:val="16"/>
              </w:rPr>
            </w:pP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>деятельность</w:t>
            </w: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>с</w:t>
            </w:r>
            <w:r w:rsidRPr="00AD2EE5">
              <w:rPr>
                <w:sz w:val="16"/>
                <w:szCs w:val="16"/>
              </w:rPr>
              <w:br/>
            </w:r>
            <w:proofErr w:type="gramStart"/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>целевыми</w:t>
            </w:r>
            <w:proofErr w:type="gramEnd"/>
            <w:r w:rsidRPr="00AD2EE5">
              <w:rPr>
                <w:sz w:val="16"/>
                <w:szCs w:val="16"/>
              </w:rPr>
              <w:br/>
            </w: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>средствам</w:t>
            </w:r>
            <w:r w:rsidRPr="00AD2EE5">
              <w:rPr>
                <w:sz w:val="16"/>
                <w:szCs w:val="16"/>
              </w:rPr>
              <w:br/>
            </w: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>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AD2EE5" w:rsidRDefault="003D43FA" w:rsidP="0087534D">
            <w:pPr>
              <w:rPr>
                <w:sz w:val="16"/>
                <w:szCs w:val="16"/>
              </w:rPr>
            </w:pP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>деятельность</w:t>
            </w:r>
            <w:r w:rsidRPr="00AD2EE5">
              <w:rPr>
                <w:sz w:val="16"/>
                <w:szCs w:val="16"/>
              </w:rPr>
              <w:br/>
            </w: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>по</w:t>
            </w:r>
            <w:r w:rsidRPr="00AD2EE5">
              <w:rPr>
                <w:sz w:val="16"/>
                <w:szCs w:val="16"/>
              </w:rPr>
              <w:br/>
            </w: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>государственному</w:t>
            </w: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>заданию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AD2EE5" w:rsidRDefault="003D43FA" w:rsidP="0087534D">
            <w:pPr>
              <w:rPr>
                <w:sz w:val="16"/>
                <w:szCs w:val="16"/>
              </w:rPr>
            </w:pP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>приносящая</w:t>
            </w: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>доход</w:t>
            </w:r>
            <w:r w:rsidRPr="00AD2EE5">
              <w:rPr>
                <w:sz w:val="16"/>
                <w:szCs w:val="16"/>
              </w:rPr>
              <w:br/>
            </w: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>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AD2EE5" w:rsidRDefault="003D43FA" w:rsidP="0087534D">
            <w:pPr>
              <w:rPr>
                <w:sz w:val="16"/>
                <w:szCs w:val="16"/>
              </w:rPr>
            </w:pP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>Итог</w:t>
            </w:r>
            <w:r w:rsidRPr="00AD2EE5">
              <w:rPr>
                <w:sz w:val="16"/>
                <w:szCs w:val="16"/>
              </w:rPr>
              <w:br/>
            </w:r>
            <w:r w:rsidRPr="00AD2EE5">
              <w:rPr>
                <w:rFonts w:hAnsi="Times New Roman"/>
                <w:bCs/>
                <w:color w:val="000000"/>
                <w:sz w:val="16"/>
                <w:szCs w:val="16"/>
              </w:rPr>
              <w:t>о</w:t>
            </w:r>
          </w:p>
        </w:tc>
      </w:tr>
      <w:tr w:rsidR="003D43FA" w:rsidTr="00875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3D43FA" w:rsidTr="00875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3D43FA" w:rsidTr="0087534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</w:tbl>
    <w:p w:rsidR="003D43FA" w:rsidRPr="00D51EFA" w:rsidRDefault="003D43FA" w:rsidP="003D43FA">
      <w:pPr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color w:val="000000"/>
          <w:sz w:val="24"/>
          <w:szCs w:val="24"/>
        </w:rPr>
        <w:t xml:space="preserve">2. </w:t>
      </w:r>
      <w:r w:rsidRPr="00D51EFA">
        <w:rPr>
          <w:rFonts w:hAnsi="Times New Roman"/>
          <w:color w:val="000000"/>
          <w:sz w:val="24"/>
          <w:szCs w:val="24"/>
        </w:rPr>
        <w:t>Тестовая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часть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Пояснительной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записки</w:t>
      </w:r>
      <w:r w:rsidRPr="00D51EFA">
        <w:rPr>
          <w:rFonts w:hAnsi="Times New Roman"/>
          <w:color w:val="000000"/>
          <w:sz w:val="24"/>
          <w:szCs w:val="24"/>
        </w:rPr>
        <w:t xml:space="preserve"> (</w:t>
      </w:r>
      <w:r w:rsidRPr="00D51EFA">
        <w:rPr>
          <w:rFonts w:hAnsi="Times New Roman"/>
          <w:color w:val="000000"/>
          <w:sz w:val="24"/>
          <w:szCs w:val="24"/>
        </w:rPr>
        <w:t>ф</w:t>
      </w:r>
      <w:r>
        <w:rPr>
          <w:rFonts w:hAnsi="Times New Roman"/>
          <w:color w:val="000000"/>
          <w:sz w:val="24"/>
          <w:szCs w:val="24"/>
        </w:rPr>
        <w:t>. 05031</w:t>
      </w:r>
      <w:r w:rsidRPr="00D51EFA">
        <w:rPr>
          <w:rFonts w:hAnsi="Times New Roman"/>
          <w:color w:val="000000"/>
          <w:sz w:val="24"/>
          <w:szCs w:val="24"/>
        </w:rPr>
        <w:t xml:space="preserve">60) </w:t>
      </w:r>
      <w:r w:rsidRPr="00D51EFA">
        <w:rPr>
          <w:rFonts w:hAnsi="Times New Roman"/>
          <w:color w:val="000000"/>
          <w:sz w:val="24"/>
          <w:szCs w:val="24"/>
        </w:rPr>
        <w:t>с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разъяснениями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возникновению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признанию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безнадежной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взысканию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дебиторской</w:t>
      </w:r>
      <w:r w:rsidRPr="00D51EFA">
        <w:br/>
      </w:r>
      <w:r w:rsidRPr="00D51EFA">
        <w:rPr>
          <w:rFonts w:hAnsi="Times New Roman"/>
          <w:color w:val="000000"/>
          <w:sz w:val="24"/>
          <w:szCs w:val="24"/>
        </w:rPr>
        <w:t>задолженности</w:t>
      </w:r>
      <w:r w:rsidRPr="00D51EFA">
        <w:rPr>
          <w:rFonts w:hAnsi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49"/>
        <w:gridCol w:w="810"/>
        <w:gridCol w:w="156"/>
        <w:gridCol w:w="1777"/>
      </w:tblGrid>
      <w:tr w:rsidR="003D43FA" w:rsidRPr="00AD2EE5" w:rsidTr="0087534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AD2EE5" w:rsidRDefault="003D43FA" w:rsidP="0087534D">
            <w:pPr>
              <w:rPr>
                <w:sz w:val="16"/>
                <w:szCs w:val="16"/>
              </w:rPr>
            </w:pPr>
            <w:r w:rsidRPr="00AD2EE5">
              <w:rPr>
                <w:rFonts w:hAnsi="Times New Roman"/>
                <w:color w:val="000000"/>
                <w:sz w:val="16"/>
                <w:szCs w:val="16"/>
              </w:rPr>
              <w:lastRenderedPageBreak/>
              <w:t>Главный</w:t>
            </w:r>
            <w:r w:rsidRPr="00AD2EE5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AD2EE5">
              <w:rPr>
                <w:rFonts w:hAnsi="Times New Roman"/>
                <w:color w:val="000000"/>
                <w:sz w:val="16"/>
                <w:szCs w:val="16"/>
              </w:rPr>
              <w:t>бухгалтер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AD2EE5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AD2EE5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AD2EE5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</w:tr>
      <w:tr w:rsidR="003D43FA" w:rsidRPr="00AD2EE5" w:rsidTr="0087534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AD2EE5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AD2EE5" w:rsidRDefault="003D43FA" w:rsidP="0087534D">
            <w:pPr>
              <w:rPr>
                <w:sz w:val="16"/>
                <w:szCs w:val="16"/>
              </w:rPr>
            </w:pPr>
            <w:r w:rsidRPr="00AD2EE5">
              <w:rPr>
                <w:rFonts w:hAnsi="Times New Roman"/>
                <w:color w:val="000000"/>
                <w:sz w:val="16"/>
                <w:szCs w:val="16"/>
              </w:rPr>
              <w:t>(</w:t>
            </w:r>
            <w:r w:rsidRPr="00AD2EE5">
              <w:rPr>
                <w:rFonts w:hAnsi="Times New Roman"/>
                <w:color w:val="000000"/>
                <w:sz w:val="16"/>
                <w:szCs w:val="16"/>
              </w:rPr>
              <w:t>подпись</w:t>
            </w:r>
            <w:r w:rsidRPr="00AD2EE5">
              <w:rPr>
                <w:rFonts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AD2EE5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AD2EE5" w:rsidRDefault="003D43FA" w:rsidP="0087534D">
            <w:pPr>
              <w:rPr>
                <w:sz w:val="16"/>
                <w:szCs w:val="16"/>
              </w:rPr>
            </w:pPr>
            <w:r w:rsidRPr="00AD2EE5">
              <w:rPr>
                <w:rFonts w:hAnsi="Times New Roman"/>
                <w:color w:val="000000"/>
                <w:sz w:val="16"/>
                <w:szCs w:val="16"/>
              </w:rPr>
              <w:t>(</w:t>
            </w:r>
            <w:r w:rsidRPr="00AD2EE5">
              <w:rPr>
                <w:rFonts w:hAnsi="Times New Roman"/>
                <w:color w:val="000000"/>
                <w:sz w:val="16"/>
                <w:szCs w:val="16"/>
              </w:rPr>
              <w:t>расшифровка</w:t>
            </w:r>
            <w:r w:rsidRPr="00AD2EE5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AD2EE5">
              <w:rPr>
                <w:rFonts w:hAnsi="Times New Roman"/>
                <w:color w:val="000000"/>
                <w:sz w:val="16"/>
                <w:szCs w:val="16"/>
              </w:rPr>
              <w:t>подписи</w:t>
            </w:r>
            <w:r w:rsidRPr="00AD2EE5">
              <w:rPr>
                <w:rFonts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3D43FA" w:rsidRPr="00AD2EE5" w:rsidTr="0087534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AD2EE5" w:rsidRDefault="003D43FA" w:rsidP="0087534D">
            <w:pPr>
              <w:rPr>
                <w:sz w:val="16"/>
                <w:szCs w:val="16"/>
              </w:rPr>
            </w:pPr>
            <w:r w:rsidRPr="00AD2EE5">
              <w:rPr>
                <w:rFonts w:hAnsi="Times New Roman"/>
                <w:color w:val="000000"/>
                <w:sz w:val="16"/>
                <w:szCs w:val="16"/>
              </w:rPr>
              <w:t>Руководитель</w:t>
            </w:r>
            <w:r w:rsidRPr="00AD2EE5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AD2EE5">
              <w:rPr>
                <w:rFonts w:hAnsi="Times New Roman"/>
                <w:color w:val="000000"/>
                <w:sz w:val="16"/>
                <w:szCs w:val="16"/>
              </w:rPr>
              <w:t>учреждения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AD2EE5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AD2EE5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AD2EE5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</w:tr>
      <w:tr w:rsidR="003D43FA" w:rsidRPr="00AD2EE5" w:rsidTr="0087534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AD2EE5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AD2EE5" w:rsidRDefault="003D43FA" w:rsidP="0087534D">
            <w:pPr>
              <w:rPr>
                <w:sz w:val="16"/>
                <w:szCs w:val="16"/>
              </w:rPr>
            </w:pPr>
            <w:r w:rsidRPr="00AD2EE5">
              <w:rPr>
                <w:rFonts w:hAnsi="Times New Roman"/>
                <w:color w:val="000000"/>
                <w:sz w:val="16"/>
                <w:szCs w:val="16"/>
              </w:rPr>
              <w:t>(</w:t>
            </w:r>
            <w:r w:rsidRPr="00AD2EE5">
              <w:rPr>
                <w:rFonts w:hAnsi="Times New Roman"/>
                <w:color w:val="000000"/>
                <w:sz w:val="16"/>
                <w:szCs w:val="16"/>
              </w:rPr>
              <w:t>подпись</w:t>
            </w:r>
            <w:r w:rsidRPr="00AD2EE5">
              <w:rPr>
                <w:rFonts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AD2EE5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AD2EE5" w:rsidRDefault="003D43FA" w:rsidP="0087534D">
            <w:pPr>
              <w:rPr>
                <w:sz w:val="16"/>
                <w:szCs w:val="16"/>
              </w:rPr>
            </w:pPr>
            <w:r w:rsidRPr="00AD2EE5">
              <w:rPr>
                <w:rFonts w:hAnsi="Times New Roman"/>
                <w:color w:val="000000"/>
                <w:sz w:val="16"/>
                <w:szCs w:val="16"/>
              </w:rPr>
              <w:t>(</w:t>
            </w:r>
            <w:r w:rsidRPr="00AD2EE5">
              <w:rPr>
                <w:rFonts w:hAnsi="Times New Roman"/>
                <w:color w:val="000000"/>
                <w:sz w:val="16"/>
                <w:szCs w:val="16"/>
              </w:rPr>
              <w:t>расшифровка</w:t>
            </w:r>
            <w:r w:rsidRPr="00AD2EE5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AD2EE5">
              <w:rPr>
                <w:rFonts w:hAnsi="Times New Roman"/>
                <w:color w:val="000000"/>
                <w:sz w:val="16"/>
                <w:szCs w:val="16"/>
              </w:rPr>
              <w:t>подписи</w:t>
            </w:r>
            <w:r w:rsidRPr="00AD2EE5">
              <w:rPr>
                <w:rFonts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3D43FA" w:rsidRPr="00AD2EE5" w:rsidTr="0087534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AD2EE5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AD2EE5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AD2EE5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FA" w:rsidRPr="00AD2EE5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</w:tr>
    </w:tbl>
    <w:p w:rsidR="003D43FA" w:rsidRPr="00AD2EE5" w:rsidRDefault="003D43FA" w:rsidP="003D43FA">
      <w:pPr>
        <w:rPr>
          <w:rFonts w:hAnsi="Times New Roman"/>
          <w:color w:val="000000"/>
          <w:sz w:val="16"/>
          <w:szCs w:val="16"/>
        </w:rPr>
      </w:pPr>
      <w:r w:rsidRPr="00AD2EE5">
        <w:rPr>
          <w:rFonts w:hAnsi="Times New Roman"/>
          <w:color w:val="000000"/>
          <w:sz w:val="16"/>
          <w:szCs w:val="16"/>
        </w:rPr>
        <w:t>«</w:t>
      </w:r>
      <w:r w:rsidRPr="00AD2EE5">
        <w:rPr>
          <w:rFonts w:hAnsi="Times New Roman"/>
          <w:color w:val="000000"/>
          <w:sz w:val="16"/>
          <w:szCs w:val="16"/>
        </w:rPr>
        <w:t>_______</w:t>
      </w:r>
      <w:r w:rsidRPr="00AD2EE5">
        <w:rPr>
          <w:rFonts w:hAnsi="Times New Roman"/>
          <w:color w:val="000000"/>
          <w:sz w:val="16"/>
          <w:szCs w:val="16"/>
        </w:rPr>
        <w:t>»</w:t>
      </w:r>
      <w:r w:rsidRPr="00AD2EE5">
        <w:rPr>
          <w:rFonts w:hAnsi="Times New Roman"/>
          <w:color w:val="000000"/>
          <w:sz w:val="16"/>
          <w:szCs w:val="16"/>
        </w:rPr>
        <w:t xml:space="preserve"> ____________ 20_______ </w:t>
      </w:r>
      <w:r w:rsidRPr="00AD2EE5">
        <w:rPr>
          <w:rFonts w:hAnsi="Times New Roman"/>
          <w:color w:val="000000"/>
          <w:sz w:val="16"/>
          <w:szCs w:val="16"/>
        </w:rPr>
        <w:t>г</w:t>
      </w:r>
      <w:r w:rsidRPr="00AD2EE5">
        <w:rPr>
          <w:rFonts w:hAnsi="Times New Roman"/>
          <w:color w:val="000000"/>
          <w:sz w:val="16"/>
          <w:szCs w:val="16"/>
        </w:rPr>
        <w:t>.</w:t>
      </w:r>
    </w:p>
    <w:p w:rsidR="003D43FA" w:rsidRDefault="003D43FA" w:rsidP="003D43FA">
      <w:pPr>
        <w:rPr>
          <w:rFonts w:hAnsi="Times New Roman"/>
          <w:color w:val="000000"/>
          <w:sz w:val="24"/>
          <w:szCs w:val="24"/>
        </w:rPr>
      </w:pPr>
    </w:p>
    <w:p w:rsidR="003D43FA" w:rsidRDefault="003D43FA" w:rsidP="003D43FA">
      <w:pPr>
        <w:rPr>
          <w:rFonts w:hAnsi="Times New Roman"/>
          <w:color w:val="000000"/>
          <w:sz w:val="24"/>
          <w:szCs w:val="24"/>
        </w:rPr>
      </w:pPr>
    </w:p>
    <w:p w:rsidR="003D43FA" w:rsidRDefault="003D43FA" w:rsidP="003D43FA">
      <w:pPr>
        <w:rPr>
          <w:rFonts w:hAnsi="Times New Roman"/>
          <w:color w:val="000000"/>
          <w:sz w:val="24"/>
          <w:szCs w:val="24"/>
        </w:rPr>
      </w:pPr>
    </w:p>
    <w:p w:rsidR="003D43FA" w:rsidRDefault="003D43FA" w:rsidP="003D43FA">
      <w:pPr>
        <w:rPr>
          <w:rFonts w:hAnsi="Times New Roman"/>
          <w:color w:val="000000"/>
          <w:sz w:val="24"/>
          <w:szCs w:val="24"/>
        </w:rPr>
      </w:pPr>
    </w:p>
    <w:p w:rsidR="003D43FA" w:rsidRDefault="003D43FA" w:rsidP="003D43FA">
      <w:pPr>
        <w:jc w:val="right"/>
        <w:rPr>
          <w:rFonts w:hAnsi="Times New Roman"/>
          <w:color w:val="000000"/>
          <w:sz w:val="24"/>
          <w:szCs w:val="24"/>
        </w:rPr>
      </w:pPr>
    </w:p>
    <w:p w:rsidR="003D43FA" w:rsidRDefault="003D43FA" w:rsidP="003D43FA">
      <w:pPr>
        <w:jc w:val="right"/>
        <w:rPr>
          <w:rFonts w:hAnsi="Times New Roman"/>
          <w:color w:val="000000"/>
          <w:sz w:val="24"/>
          <w:szCs w:val="24"/>
        </w:rPr>
      </w:pPr>
    </w:p>
    <w:p w:rsidR="003D43FA" w:rsidRDefault="003D43FA" w:rsidP="003D43FA">
      <w:pPr>
        <w:jc w:val="right"/>
        <w:rPr>
          <w:rFonts w:hAnsi="Times New Roman"/>
          <w:color w:val="000000"/>
          <w:sz w:val="24"/>
          <w:szCs w:val="24"/>
        </w:rPr>
      </w:pPr>
    </w:p>
    <w:p w:rsidR="003D43FA" w:rsidRDefault="003D43FA" w:rsidP="003D43FA">
      <w:pPr>
        <w:jc w:val="right"/>
        <w:rPr>
          <w:rFonts w:hAnsi="Times New Roman"/>
          <w:color w:val="000000"/>
          <w:sz w:val="24"/>
          <w:szCs w:val="24"/>
        </w:rPr>
      </w:pPr>
    </w:p>
    <w:p w:rsidR="003D43FA" w:rsidRDefault="003D43FA" w:rsidP="003D43FA">
      <w:pPr>
        <w:jc w:val="right"/>
        <w:rPr>
          <w:rFonts w:hAnsi="Times New Roman"/>
          <w:color w:val="000000"/>
          <w:sz w:val="24"/>
          <w:szCs w:val="24"/>
        </w:rPr>
      </w:pPr>
    </w:p>
    <w:p w:rsidR="003D43FA" w:rsidRPr="00D51EFA" w:rsidRDefault="003D43FA" w:rsidP="003D43FA">
      <w:pPr>
        <w:jc w:val="right"/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color w:val="000000"/>
          <w:sz w:val="24"/>
          <w:szCs w:val="24"/>
        </w:rPr>
        <w:t>Приложение</w:t>
      </w:r>
      <w:r w:rsidRPr="00D51EFA">
        <w:rPr>
          <w:rFonts w:hAnsi="Times New Roman"/>
          <w:color w:val="000000"/>
          <w:sz w:val="24"/>
          <w:szCs w:val="24"/>
        </w:rPr>
        <w:t xml:space="preserve"> 3</w:t>
      </w:r>
      <w:r w:rsidRPr="00D51EFA">
        <w:br/>
      </w:r>
      <w:r w:rsidRPr="00D51EFA">
        <w:rPr>
          <w:rFonts w:hAnsi="Times New Roman"/>
          <w:color w:val="000000"/>
          <w:sz w:val="24"/>
          <w:szCs w:val="24"/>
        </w:rPr>
        <w:t>к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положению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признании</w:t>
      </w:r>
      <w:r w:rsidRPr="00D51EFA">
        <w:br/>
      </w:r>
      <w:r w:rsidRPr="00D51EFA">
        <w:rPr>
          <w:rFonts w:hAnsi="Times New Roman"/>
          <w:color w:val="000000"/>
          <w:sz w:val="24"/>
          <w:szCs w:val="24"/>
        </w:rPr>
        <w:t>дебиторской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сомнительной</w:t>
      </w:r>
      <w:r w:rsidRPr="00D51EFA">
        <w:br/>
      </w:r>
      <w:r w:rsidRPr="00D51EFA">
        <w:rPr>
          <w:rFonts w:hAnsi="Times New Roman"/>
          <w:color w:val="000000"/>
          <w:sz w:val="24"/>
          <w:szCs w:val="24"/>
        </w:rPr>
        <w:t>или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безнадежной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взысканию</w:t>
      </w:r>
    </w:p>
    <w:p w:rsidR="003D43FA" w:rsidRPr="00D51EFA" w:rsidRDefault="003D43FA" w:rsidP="003D43FA">
      <w:pPr>
        <w:jc w:val="center"/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color w:val="000000"/>
          <w:sz w:val="24"/>
          <w:szCs w:val="24"/>
        </w:rPr>
        <w:t>Решение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№</w:t>
      </w:r>
    </w:p>
    <w:p w:rsidR="003D43FA" w:rsidRPr="00D51EFA" w:rsidRDefault="003D43FA" w:rsidP="003D43FA">
      <w:pPr>
        <w:jc w:val="center"/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color w:val="000000"/>
          <w:sz w:val="24"/>
          <w:szCs w:val="24"/>
        </w:rPr>
        <w:t>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признании</w:t>
      </w:r>
      <w:r w:rsidRPr="00D51EFA">
        <w:rPr>
          <w:rFonts w:hAnsi="Times New Roman"/>
          <w:color w:val="000000"/>
          <w:sz w:val="24"/>
          <w:szCs w:val="24"/>
        </w:rPr>
        <w:t xml:space="preserve"> (</w:t>
      </w:r>
      <w:r w:rsidRPr="00D51EFA">
        <w:rPr>
          <w:rFonts w:hAnsi="Times New Roman"/>
          <w:color w:val="000000"/>
          <w:sz w:val="24"/>
          <w:szCs w:val="24"/>
        </w:rPr>
        <w:t>восстановлении</w:t>
      </w:r>
      <w:r w:rsidRPr="00D51EFA">
        <w:rPr>
          <w:rFonts w:hAnsi="Times New Roman"/>
          <w:color w:val="000000"/>
          <w:sz w:val="24"/>
          <w:szCs w:val="24"/>
        </w:rPr>
        <w:t xml:space="preserve">) </w:t>
      </w:r>
      <w:r w:rsidRPr="00D51EFA">
        <w:rPr>
          <w:rFonts w:hAnsi="Times New Roman"/>
          <w:color w:val="000000"/>
          <w:sz w:val="24"/>
          <w:szCs w:val="24"/>
        </w:rPr>
        <w:t>сомнительной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задолженности</w:t>
      </w:r>
    </w:p>
    <w:p w:rsidR="003D43FA" w:rsidRPr="00D51EFA" w:rsidRDefault="003D43FA" w:rsidP="003D43FA">
      <w:pPr>
        <w:jc w:val="center"/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color w:val="000000"/>
          <w:sz w:val="24"/>
          <w:szCs w:val="24"/>
        </w:rPr>
        <w:t>от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«</w:t>
      </w:r>
      <w:r w:rsidRPr="00D51EFA">
        <w:rPr>
          <w:rFonts w:hAnsi="Times New Roman"/>
          <w:color w:val="000000"/>
          <w:sz w:val="24"/>
          <w:szCs w:val="24"/>
        </w:rPr>
        <w:t>_____</w:t>
      </w:r>
      <w:r w:rsidRPr="00D51EFA">
        <w:rPr>
          <w:rFonts w:hAnsi="Times New Roman"/>
          <w:color w:val="000000"/>
          <w:sz w:val="24"/>
          <w:szCs w:val="24"/>
        </w:rPr>
        <w:t>»</w:t>
      </w:r>
      <w:r w:rsidRPr="00D51EFA">
        <w:rPr>
          <w:rFonts w:hAnsi="Times New Roman"/>
          <w:color w:val="000000"/>
          <w:sz w:val="24"/>
          <w:szCs w:val="24"/>
        </w:rPr>
        <w:t xml:space="preserve"> ____________ 20____ </w:t>
      </w:r>
      <w:r w:rsidRPr="00D51EFA">
        <w:rPr>
          <w:rFonts w:hAnsi="Times New Roman"/>
          <w:color w:val="000000"/>
          <w:sz w:val="24"/>
          <w:szCs w:val="24"/>
        </w:rPr>
        <w:t>г</w:t>
      </w:r>
      <w:r w:rsidRPr="00D51EFA">
        <w:rPr>
          <w:rFonts w:hAnsi="Times New Roman"/>
          <w:color w:val="000000"/>
          <w:sz w:val="24"/>
          <w:szCs w:val="24"/>
        </w:rPr>
        <w:t>.</w:t>
      </w:r>
    </w:p>
    <w:p w:rsidR="003D43FA" w:rsidRPr="00D51EFA" w:rsidRDefault="003D43FA" w:rsidP="003D43FA">
      <w:pPr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color w:val="000000"/>
          <w:sz w:val="24"/>
          <w:szCs w:val="24"/>
        </w:rPr>
        <w:lastRenderedPageBreak/>
        <w:t>Наименование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операции</w:t>
      </w:r>
      <w:r w:rsidRPr="00D51EFA">
        <w:rPr>
          <w:rFonts w:hAnsi="Times New Roman"/>
          <w:color w:val="000000"/>
          <w:sz w:val="24"/>
          <w:szCs w:val="24"/>
        </w:rPr>
        <w:t xml:space="preserve"> ____________________________________________________________</w:t>
      </w:r>
      <w:r w:rsidRPr="00D51EFA">
        <w:br/>
      </w:r>
      <w:proofErr w:type="gramStart"/>
      <w:r w:rsidRPr="00D51EFA">
        <w:rPr>
          <w:rFonts w:hAnsi="Times New Roman"/>
          <w:color w:val="000000"/>
          <w:sz w:val="24"/>
          <w:szCs w:val="24"/>
        </w:rPr>
        <w:t xml:space="preserve">( </w:t>
      </w:r>
      <w:proofErr w:type="gramEnd"/>
      <w:r w:rsidRPr="00D51EFA">
        <w:rPr>
          <w:rFonts w:hAnsi="Times New Roman"/>
          <w:color w:val="000000"/>
          <w:sz w:val="24"/>
          <w:szCs w:val="24"/>
        </w:rPr>
        <w:t>указывается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одной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из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следующих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значений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«признание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сомнительной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задолженности»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«восстановление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сомнительной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задолженности»</w:t>
      </w:r>
      <w:r w:rsidRPr="00D51EFA">
        <w:rPr>
          <w:rFonts w:hAnsi="Times New Roman"/>
          <w:color w:val="000000"/>
          <w:sz w:val="24"/>
          <w:szCs w:val="24"/>
        </w:rPr>
        <w:t>)</w:t>
      </w:r>
    </w:p>
    <w:p w:rsidR="003D43FA" w:rsidRPr="00D51EFA" w:rsidRDefault="003D43FA" w:rsidP="003D43FA">
      <w:pPr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color w:val="000000"/>
          <w:sz w:val="24"/>
          <w:szCs w:val="24"/>
        </w:rPr>
        <w:t>В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соответствии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Положением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№</w:t>
      </w:r>
      <w:r w:rsidRPr="00D51EFA">
        <w:rPr>
          <w:rFonts w:hAnsi="Times New Roman"/>
          <w:color w:val="000000"/>
          <w:sz w:val="24"/>
          <w:szCs w:val="24"/>
        </w:rPr>
        <w:t xml:space="preserve">______ </w:t>
      </w:r>
      <w:r w:rsidRPr="00D51EFA">
        <w:rPr>
          <w:rFonts w:hAnsi="Times New Roman"/>
          <w:color w:val="000000"/>
          <w:sz w:val="24"/>
          <w:szCs w:val="24"/>
        </w:rPr>
        <w:t>от</w:t>
      </w:r>
      <w:r w:rsidRPr="00D51EFA">
        <w:rPr>
          <w:rFonts w:hAnsi="Times New Roman"/>
          <w:color w:val="000000"/>
          <w:sz w:val="24"/>
          <w:szCs w:val="24"/>
        </w:rPr>
        <w:t xml:space="preserve"> ___________________________ </w:t>
      </w:r>
      <w:proofErr w:type="gramStart"/>
      <w:r w:rsidRPr="00D51EFA">
        <w:rPr>
          <w:rFonts w:hAnsi="Times New Roman"/>
          <w:color w:val="000000"/>
          <w:sz w:val="24"/>
          <w:szCs w:val="24"/>
        </w:rPr>
        <w:t>г</w:t>
      </w:r>
      <w:proofErr w:type="gramEnd"/>
      <w:r w:rsidRPr="00D51EFA">
        <w:rPr>
          <w:rFonts w:hAnsi="Times New Roman"/>
          <w:color w:val="000000"/>
          <w:sz w:val="24"/>
          <w:szCs w:val="24"/>
        </w:rPr>
        <w:t>.:</w:t>
      </w:r>
    </w:p>
    <w:p w:rsidR="003D43FA" w:rsidRPr="00D51EFA" w:rsidRDefault="003D43FA" w:rsidP="003D43FA">
      <w:pPr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color w:val="000000"/>
          <w:sz w:val="24"/>
          <w:szCs w:val="24"/>
        </w:rPr>
        <w:t>1.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Признать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следующую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дебиторскую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задолженность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сомнительной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так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как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нет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уверенности</w:t>
      </w:r>
      <w:r w:rsidRPr="00D51EFA">
        <w:rPr>
          <w:rFonts w:hAnsi="Times New Roman"/>
          <w:color w:val="000000"/>
          <w:sz w:val="24"/>
          <w:szCs w:val="24"/>
        </w:rPr>
        <w:t xml:space="preserve">, </w:t>
      </w:r>
      <w:r w:rsidRPr="00D51EFA">
        <w:rPr>
          <w:rFonts w:hAnsi="Times New Roman"/>
          <w:color w:val="000000"/>
          <w:sz w:val="24"/>
          <w:szCs w:val="24"/>
        </w:rPr>
        <w:t>что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течение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трех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лет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должник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погасит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долг</w:t>
      </w:r>
      <w:r w:rsidRPr="00D51EFA">
        <w:rPr>
          <w:rFonts w:hAnsi="Times New Roman"/>
          <w:color w:val="000000"/>
          <w:sz w:val="24"/>
          <w:szCs w:val="24"/>
        </w:rPr>
        <w:t>.</w:t>
      </w:r>
    </w:p>
    <w:tbl>
      <w:tblPr>
        <w:tblW w:w="0" w:type="auto"/>
        <w:tblInd w:w="-13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71"/>
        <w:gridCol w:w="1543"/>
        <w:gridCol w:w="887"/>
        <w:gridCol w:w="2190"/>
        <w:gridCol w:w="3476"/>
        <w:gridCol w:w="1955"/>
      </w:tblGrid>
      <w:tr w:rsidR="003D43FA" w:rsidRPr="002E3CC6" w:rsidTr="0087534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rPr>
                <w:sz w:val="16"/>
                <w:szCs w:val="16"/>
              </w:rPr>
            </w:pP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Наименование</w:t>
            </w:r>
            <w:r w:rsidRPr="009B1BA0">
              <w:rPr>
                <w:sz w:val="16"/>
                <w:szCs w:val="16"/>
              </w:rPr>
              <w:br/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организации</w:t>
            </w:r>
            <w:r w:rsidRPr="009B1BA0">
              <w:rPr>
                <w:sz w:val="16"/>
                <w:szCs w:val="16"/>
              </w:rPr>
              <w:br/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(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Ф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.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 И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.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 О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.)</w:t>
            </w:r>
            <w:r w:rsidRPr="009B1BA0">
              <w:rPr>
                <w:sz w:val="16"/>
                <w:szCs w:val="16"/>
              </w:rPr>
              <w:br/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должника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,</w:t>
            </w:r>
            <w:r w:rsidRPr="009B1BA0">
              <w:rPr>
                <w:sz w:val="16"/>
                <w:szCs w:val="16"/>
              </w:rPr>
              <w:br/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ИНН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/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ОГРН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/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rPr>
                <w:sz w:val="16"/>
                <w:szCs w:val="16"/>
              </w:rPr>
            </w:pP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Сумма</w:t>
            </w:r>
            <w:r w:rsidRPr="009B1BA0">
              <w:rPr>
                <w:sz w:val="16"/>
                <w:szCs w:val="16"/>
              </w:rPr>
              <w:br/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дебиторской</w:t>
            </w:r>
            <w:r w:rsidRPr="009B1BA0">
              <w:rPr>
                <w:sz w:val="16"/>
                <w:szCs w:val="16"/>
              </w:rPr>
              <w:br/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задолженности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, 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руб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Счет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rPr>
                <w:sz w:val="16"/>
                <w:szCs w:val="16"/>
              </w:rPr>
            </w:pP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Основание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для</w:t>
            </w:r>
            <w:r w:rsidRPr="009B1BA0">
              <w:rPr>
                <w:sz w:val="16"/>
                <w:szCs w:val="16"/>
              </w:rPr>
              <w:br/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признания</w:t>
            </w:r>
            <w:r w:rsidRPr="009B1BA0">
              <w:rPr>
                <w:sz w:val="16"/>
                <w:szCs w:val="16"/>
              </w:rPr>
              <w:br/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дебиторской</w:t>
            </w:r>
            <w:r w:rsidRPr="009B1BA0">
              <w:rPr>
                <w:sz w:val="16"/>
                <w:szCs w:val="16"/>
              </w:rPr>
              <w:br/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задолженности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сомнительной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rPr>
                <w:sz w:val="16"/>
                <w:szCs w:val="16"/>
              </w:rPr>
            </w:pP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Документ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,</w:t>
            </w:r>
            <w:r w:rsidRPr="009B1BA0">
              <w:rPr>
                <w:sz w:val="16"/>
                <w:szCs w:val="16"/>
              </w:rPr>
              <w:br/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подтверждающий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обстоятельство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для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признания</w:t>
            </w:r>
            <w:r w:rsidRPr="009B1BA0">
              <w:rPr>
                <w:sz w:val="16"/>
                <w:szCs w:val="16"/>
              </w:rPr>
              <w:br/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задолженности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сомнительной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rPr>
                <w:sz w:val="16"/>
                <w:szCs w:val="16"/>
              </w:rPr>
            </w:pP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Основания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для</w:t>
            </w:r>
            <w:r w:rsidRPr="009B1BA0">
              <w:rPr>
                <w:sz w:val="16"/>
                <w:szCs w:val="16"/>
              </w:rPr>
              <w:br/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возобновления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процедуры</w:t>
            </w:r>
            <w:r w:rsidRPr="009B1BA0">
              <w:rPr>
                <w:sz w:val="16"/>
                <w:szCs w:val="16"/>
              </w:rPr>
              <w:br/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взыскания</w:t>
            </w:r>
            <w:r w:rsidRPr="009B1BA0">
              <w:rPr>
                <w:sz w:val="16"/>
                <w:szCs w:val="16"/>
              </w:rPr>
              <w:br/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задолженности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*</w:t>
            </w:r>
          </w:p>
        </w:tc>
      </w:tr>
      <w:tr w:rsidR="003D43FA" w:rsidRPr="002E3CC6" w:rsidTr="0087534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D51E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D51E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D51E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D51E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D51E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D51E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</w:tbl>
    <w:p w:rsidR="003D43FA" w:rsidRPr="00D51EFA" w:rsidRDefault="003D43FA" w:rsidP="003D43FA">
      <w:pPr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color w:val="000000"/>
          <w:sz w:val="24"/>
          <w:szCs w:val="24"/>
        </w:rPr>
        <w:t xml:space="preserve">* </w:t>
      </w:r>
      <w:r w:rsidRPr="00D51EFA">
        <w:rPr>
          <w:rFonts w:hAnsi="Times New Roman"/>
          <w:color w:val="000000"/>
          <w:sz w:val="24"/>
          <w:szCs w:val="24"/>
        </w:rPr>
        <w:t>При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наличии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оснований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для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возобновления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процедуры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взыскания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дебиторской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задолженности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указывается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дата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 w:rsidRPr="00D51EFA">
        <w:rPr>
          <w:rFonts w:hAnsi="Times New Roman"/>
          <w:color w:val="000000"/>
          <w:sz w:val="24"/>
          <w:szCs w:val="24"/>
        </w:rPr>
        <w:t>окончания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срока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возможного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возобновления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процедуры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взыскания</w:t>
      </w:r>
      <w:proofErr w:type="gramEnd"/>
      <w:r w:rsidRPr="00D51EFA">
        <w:rPr>
          <w:rFonts w:hAnsi="Times New Roman"/>
          <w:color w:val="000000"/>
          <w:sz w:val="24"/>
          <w:szCs w:val="24"/>
        </w:rPr>
        <w:t>.</w:t>
      </w:r>
    </w:p>
    <w:p w:rsidR="003D43FA" w:rsidRPr="00D51EFA" w:rsidRDefault="003D43FA" w:rsidP="003D43FA">
      <w:pPr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color w:val="000000"/>
          <w:sz w:val="24"/>
          <w:szCs w:val="24"/>
        </w:rPr>
        <w:t xml:space="preserve">2. </w:t>
      </w:r>
      <w:r w:rsidRPr="00D51EFA">
        <w:rPr>
          <w:rFonts w:hAnsi="Times New Roman"/>
          <w:color w:val="000000"/>
          <w:sz w:val="24"/>
          <w:szCs w:val="24"/>
        </w:rPr>
        <w:t>Списать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балансового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учета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сомнительную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дебиторскую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задолженность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принять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на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D51EFA">
        <w:rPr>
          <w:rFonts w:hAnsi="Times New Roman"/>
          <w:color w:val="000000"/>
          <w:sz w:val="24"/>
          <w:szCs w:val="24"/>
        </w:rPr>
        <w:t>забалансовый</w:t>
      </w:r>
      <w:proofErr w:type="spellEnd"/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учет</w:t>
      </w:r>
      <w:r w:rsidRPr="00D51EFA">
        <w:rPr>
          <w:rFonts w:hAnsi="Times New Roman"/>
          <w:color w:val="000000"/>
          <w:sz w:val="24"/>
          <w:szCs w:val="24"/>
        </w:rPr>
        <w:t>.</w:t>
      </w:r>
    </w:p>
    <w:p w:rsidR="003D43FA" w:rsidRPr="00D51EFA" w:rsidRDefault="003D43FA" w:rsidP="003D43FA">
      <w:pPr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color w:val="000000"/>
          <w:sz w:val="24"/>
          <w:szCs w:val="24"/>
        </w:rPr>
        <w:lastRenderedPageBreak/>
        <w:t>3.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Восстановить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на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балансовом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учете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следующую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дебиторскую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задолженность</w:t>
      </w:r>
      <w:r w:rsidRPr="00D51EFA">
        <w:rPr>
          <w:rFonts w:hAnsi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71"/>
        <w:gridCol w:w="1543"/>
        <w:gridCol w:w="887"/>
        <w:gridCol w:w="1226"/>
        <w:gridCol w:w="467"/>
        <w:gridCol w:w="3369"/>
      </w:tblGrid>
      <w:tr w:rsidR="003D43FA" w:rsidRPr="002E3CC6" w:rsidTr="0087534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rPr>
                <w:sz w:val="16"/>
                <w:szCs w:val="16"/>
              </w:rPr>
            </w:pP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Наименование</w:t>
            </w:r>
            <w:r w:rsidRPr="009B1BA0">
              <w:rPr>
                <w:sz w:val="16"/>
                <w:szCs w:val="16"/>
              </w:rPr>
              <w:br/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организации</w:t>
            </w:r>
            <w:r w:rsidRPr="009B1BA0">
              <w:rPr>
                <w:sz w:val="16"/>
                <w:szCs w:val="16"/>
              </w:rPr>
              <w:br/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(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Ф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. 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И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. 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О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.)</w:t>
            </w:r>
            <w:r w:rsidRPr="009B1BA0">
              <w:rPr>
                <w:sz w:val="16"/>
                <w:szCs w:val="16"/>
              </w:rPr>
              <w:br/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должника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,</w:t>
            </w:r>
            <w:r w:rsidRPr="009B1BA0">
              <w:rPr>
                <w:sz w:val="16"/>
                <w:szCs w:val="16"/>
              </w:rPr>
              <w:br/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ИНН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/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ОГРН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/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rPr>
                <w:sz w:val="16"/>
                <w:szCs w:val="16"/>
              </w:rPr>
            </w:pP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Сумма</w:t>
            </w:r>
            <w:r w:rsidRPr="009B1BA0">
              <w:rPr>
                <w:sz w:val="16"/>
                <w:szCs w:val="16"/>
              </w:rPr>
              <w:br/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дебиторской</w:t>
            </w:r>
            <w:r w:rsidRPr="009B1BA0">
              <w:rPr>
                <w:sz w:val="16"/>
                <w:szCs w:val="16"/>
              </w:rPr>
              <w:br/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задолженности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, 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руб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rPr>
                <w:rFonts w:hAnsi="Times New Roman"/>
                <w:color w:val="000000"/>
                <w:sz w:val="16"/>
                <w:szCs w:val="16"/>
              </w:rPr>
            </w:pP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Счет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rPr>
                <w:sz w:val="16"/>
                <w:szCs w:val="16"/>
              </w:rPr>
            </w:pP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Основание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для</w:t>
            </w:r>
            <w:r w:rsidRPr="009B1BA0">
              <w:rPr>
                <w:sz w:val="16"/>
                <w:szCs w:val="16"/>
              </w:rPr>
              <w:br/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восстановления</w:t>
            </w:r>
            <w:r w:rsidRPr="009B1BA0">
              <w:rPr>
                <w:sz w:val="16"/>
                <w:szCs w:val="16"/>
              </w:rPr>
              <w:br/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дебиторской</w:t>
            </w:r>
            <w:r w:rsidRPr="009B1BA0">
              <w:rPr>
                <w:sz w:val="16"/>
                <w:szCs w:val="16"/>
              </w:rPr>
              <w:br/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задолженности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rPr>
                <w:sz w:val="16"/>
                <w:szCs w:val="16"/>
              </w:rPr>
            </w:pP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Документ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,</w:t>
            </w:r>
            <w:r w:rsidRPr="009B1BA0">
              <w:rPr>
                <w:sz w:val="16"/>
                <w:szCs w:val="16"/>
              </w:rPr>
              <w:br/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подтверждающий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обстоятельство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для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восстановления</w:t>
            </w:r>
            <w:r w:rsidRPr="009B1BA0">
              <w:rPr>
                <w:sz w:val="16"/>
                <w:szCs w:val="16"/>
              </w:rPr>
              <w:br/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задолженности </w:t>
            </w:r>
          </w:p>
        </w:tc>
      </w:tr>
      <w:tr w:rsidR="003D43FA" w:rsidRPr="002E3CC6" w:rsidTr="0087534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D51E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D51E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D51E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D51E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D51E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3D43FA" w:rsidRPr="002E3CC6" w:rsidTr="0087534D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D51EFA" w:rsidRDefault="003D43FA" w:rsidP="0087534D">
            <w:r>
              <w:rPr>
                <w:rFonts w:hAnsi="Times New Roman"/>
                <w:color w:val="000000"/>
                <w:sz w:val="24"/>
                <w:szCs w:val="24"/>
              </w:rPr>
              <w:t> </w:t>
            </w:r>
            <w:r w:rsidRPr="00D51EFA">
              <w:rPr>
                <w:rFonts w:hAnsi="Times New Roman"/>
                <w:color w:val="000000"/>
                <w:sz w:val="24"/>
                <w:szCs w:val="24"/>
              </w:rPr>
              <w:t>Комиссия</w:t>
            </w:r>
            <w:r w:rsidRPr="00D51E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51EFA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D51E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51EFA">
              <w:rPr>
                <w:rFonts w:hAnsi="Times New Roman"/>
                <w:color w:val="000000"/>
                <w:sz w:val="24"/>
                <w:szCs w:val="24"/>
              </w:rPr>
              <w:t>поступлению</w:t>
            </w:r>
            <w:r w:rsidRPr="00D51E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51EFA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D51E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51EFA">
              <w:rPr>
                <w:rFonts w:hAnsi="Times New Roman"/>
                <w:color w:val="000000"/>
                <w:sz w:val="24"/>
                <w:szCs w:val="24"/>
              </w:rPr>
              <w:t>выбытию</w:t>
            </w:r>
            <w:r w:rsidRPr="00D51E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51EFA">
              <w:rPr>
                <w:rFonts w:hAnsi="Times New Roman"/>
                <w:color w:val="000000"/>
                <w:sz w:val="24"/>
                <w:szCs w:val="24"/>
              </w:rPr>
              <w:t>активов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D51E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D51E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3D43FA" w:rsidRPr="002E3CC6" w:rsidTr="0087534D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D51E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D51E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D51E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D51E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D51E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3D43FA" w:rsidRPr="009B1BA0" w:rsidTr="0087534D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rPr>
                <w:rFonts w:cstheme="minorHAnsi"/>
                <w:sz w:val="16"/>
                <w:szCs w:val="16"/>
              </w:rPr>
            </w:pPr>
            <w:r w:rsidRPr="009B1BA0">
              <w:rPr>
                <w:rFonts w:cstheme="minorHAnsi"/>
                <w:color w:val="000000"/>
                <w:sz w:val="16"/>
                <w:szCs w:val="16"/>
              </w:rPr>
              <w:t>Председатель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3D43FA" w:rsidRPr="009B1BA0" w:rsidTr="0087534D"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3D43FA" w:rsidRPr="009B1BA0" w:rsidTr="0087534D"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rPr>
                <w:rFonts w:cstheme="minorHAnsi"/>
                <w:sz w:val="16"/>
                <w:szCs w:val="16"/>
              </w:rPr>
            </w:pPr>
            <w:r w:rsidRPr="009B1BA0">
              <w:rPr>
                <w:rFonts w:cstheme="minorHAnsi"/>
                <w:color w:val="000000"/>
                <w:sz w:val="16"/>
                <w:szCs w:val="16"/>
              </w:rPr>
              <w:lastRenderedPageBreak/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rPr>
                <w:rFonts w:cstheme="minorHAnsi"/>
                <w:sz w:val="16"/>
                <w:szCs w:val="16"/>
              </w:rPr>
            </w:pPr>
            <w:r w:rsidRPr="009B1BA0">
              <w:rPr>
                <w:rFonts w:cstheme="minorHAnsi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rPr>
                <w:rFonts w:cstheme="minorHAnsi"/>
                <w:sz w:val="16"/>
                <w:szCs w:val="16"/>
              </w:rPr>
            </w:pPr>
            <w:r w:rsidRPr="009B1BA0">
              <w:rPr>
                <w:rFonts w:cstheme="minorHAnsi"/>
                <w:color w:val="000000"/>
                <w:sz w:val="16"/>
                <w:szCs w:val="16"/>
              </w:rPr>
              <w:t>(расшифровка</w:t>
            </w:r>
            <w:r w:rsidRPr="009B1BA0">
              <w:rPr>
                <w:rFonts w:cstheme="minorHAnsi"/>
                <w:sz w:val="16"/>
                <w:szCs w:val="16"/>
              </w:rPr>
              <w:br/>
            </w:r>
            <w:r w:rsidRPr="009B1BA0">
              <w:rPr>
                <w:rFonts w:cstheme="minorHAnsi"/>
                <w:color w:val="000000"/>
                <w:sz w:val="16"/>
                <w:szCs w:val="16"/>
              </w:rPr>
              <w:t>подписи)</w:t>
            </w:r>
          </w:p>
        </w:tc>
      </w:tr>
      <w:tr w:rsidR="003D43FA" w:rsidRPr="009B1BA0" w:rsidTr="0087534D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3D43FA" w:rsidRPr="009B1BA0" w:rsidTr="0087534D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rPr>
                <w:rFonts w:cstheme="minorHAnsi"/>
                <w:sz w:val="16"/>
                <w:szCs w:val="16"/>
              </w:rPr>
            </w:pPr>
            <w:r w:rsidRPr="009B1BA0">
              <w:rPr>
                <w:rFonts w:cstheme="minorHAnsi"/>
                <w:color w:val="000000"/>
                <w:sz w:val="16"/>
                <w:szCs w:val="16"/>
              </w:rPr>
              <w:t>Члены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3D43FA" w:rsidRPr="009B1BA0" w:rsidTr="0087534D"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3D43FA" w:rsidRPr="009B1BA0" w:rsidTr="0087534D"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rPr>
                <w:rFonts w:cstheme="minorHAnsi"/>
                <w:sz w:val="16"/>
                <w:szCs w:val="16"/>
              </w:rPr>
            </w:pPr>
            <w:r w:rsidRPr="009B1BA0">
              <w:rPr>
                <w:rFonts w:cstheme="minorHAnsi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rPr>
                <w:rFonts w:cstheme="minorHAnsi"/>
                <w:sz w:val="16"/>
                <w:szCs w:val="16"/>
              </w:rPr>
            </w:pPr>
            <w:r w:rsidRPr="009B1BA0">
              <w:rPr>
                <w:rFonts w:cstheme="minorHAnsi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rPr>
                <w:rFonts w:cstheme="minorHAnsi"/>
                <w:sz w:val="16"/>
                <w:szCs w:val="16"/>
              </w:rPr>
            </w:pPr>
            <w:r w:rsidRPr="009B1BA0">
              <w:rPr>
                <w:rFonts w:cstheme="minorHAnsi"/>
                <w:color w:val="000000"/>
                <w:sz w:val="16"/>
                <w:szCs w:val="16"/>
              </w:rPr>
              <w:t>(расшифровка</w:t>
            </w:r>
            <w:r w:rsidRPr="009B1BA0">
              <w:rPr>
                <w:rFonts w:cstheme="minorHAnsi"/>
                <w:sz w:val="16"/>
                <w:szCs w:val="16"/>
              </w:rPr>
              <w:br/>
            </w:r>
            <w:r w:rsidRPr="009B1BA0">
              <w:rPr>
                <w:rFonts w:cstheme="minorHAnsi"/>
                <w:color w:val="000000"/>
                <w:sz w:val="16"/>
                <w:szCs w:val="16"/>
              </w:rPr>
              <w:t>подписи)</w:t>
            </w:r>
          </w:p>
        </w:tc>
      </w:tr>
      <w:tr w:rsidR="003D43FA" w:rsidRPr="009B1BA0" w:rsidTr="0087534D"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3D43FA" w:rsidRPr="009B1BA0" w:rsidTr="0087534D"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rPr>
                <w:rFonts w:cstheme="minorHAnsi"/>
                <w:sz w:val="16"/>
                <w:szCs w:val="16"/>
              </w:rPr>
            </w:pPr>
            <w:r w:rsidRPr="009B1BA0">
              <w:rPr>
                <w:rFonts w:cstheme="minorHAnsi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rPr>
                <w:rFonts w:cstheme="minorHAnsi"/>
                <w:sz w:val="16"/>
                <w:szCs w:val="16"/>
              </w:rPr>
            </w:pPr>
            <w:r w:rsidRPr="009B1BA0">
              <w:rPr>
                <w:rFonts w:cstheme="minorHAnsi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rPr>
                <w:rFonts w:cstheme="minorHAnsi"/>
                <w:sz w:val="16"/>
                <w:szCs w:val="16"/>
              </w:rPr>
            </w:pPr>
            <w:r w:rsidRPr="009B1BA0">
              <w:rPr>
                <w:rFonts w:cstheme="minorHAnsi"/>
                <w:color w:val="000000"/>
                <w:sz w:val="16"/>
                <w:szCs w:val="16"/>
              </w:rPr>
              <w:t>(расшифровка</w:t>
            </w:r>
            <w:r w:rsidRPr="009B1BA0">
              <w:rPr>
                <w:rFonts w:cstheme="minorHAnsi"/>
                <w:sz w:val="16"/>
                <w:szCs w:val="16"/>
              </w:rPr>
              <w:br/>
            </w:r>
            <w:r w:rsidRPr="009B1BA0">
              <w:rPr>
                <w:rFonts w:cstheme="minorHAnsi"/>
                <w:color w:val="000000"/>
                <w:sz w:val="16"/>
                <w:szCs w:val="16"/>
              </w:rPr>
              <w:t>подписи)</w:t>
            </w:r>
          </w:p>
        </w:tc>
      </w:tr>
      <w:tr w:rsidR="003D43FA" w:rsidRPr="009B1BA0" w:rsidTr="0087534D"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3D43FA" w:rsidRPr="009B1BA0" w:rsidTr="0087534D"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rPr>
                <w:rFonts w:cstheme="minorHAnsi"/>
                <w:sz w:val="16"/>
                <w:szCs w:val="16"/>
              </w:rPr>
            </w:pPr>
            <w:r w:rsidRPr="009B1BA0">
              <w:rPr>
                <w:rFonts w:cstheme="minorHAnsi"/>
                <w:color w:val="000000"/>
                <w:sz w:val="16"/>
                <w:szCs w:val="16"/>
              </w:rPr>
              <w:lastRenderedPageBreak/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rPr>
                <w:rFonts w:cstheme="minorHAnsi"/>
                <w:sz w:val="16"/>
                <w:szCs w:val="16"/>
              </w:rPr>
            </w:pPr>
            <w:r w:rsidRPr="009B1BA0">
              <w:rPr>
                <w:rFonts w:cstheme="minorHAnsi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rPr>
                <w:rFonts w:cstheme="minorHAnsi"/>
                <w:sz w:val="16"/>
                <w:szCs w:val="16"/>
              </w:rPr>
            </w:pPr>
            <w:r w:rsidRPr="009B1BA0">
              <w:rPr>
                <w:rFonts w:cstheme="minorHAnsi"/>
                <w:color w:val="000000"/>
                <w:sz w:val="16"/>
                <w:szCs w:val="16"/>
              </w:rPr>
              <w:t>(расшифровка</w:t>
            </w:r>
            <w:r w:rsidRPr="009B1BA0">
              <w:rPr>
                <w:rFonts w:cstheme="minorHAnsi"/>
                <w:sz w:val="16"/>
                <w:szCs w:val="16"/>
              </w:rPr>
              <w:br/>
            </w:r>
            <w:r w:rsidRPr="009B1BA0">
              <w:rPr>
                <w:rFonts w:cstheme="minorHAnsi"/>
                <w:color w:val="000000"/>
                <w:sz w:val="16"/>
                <w:szCs w:val="16"/>
              </w:rPr>
              <w:t>подписи)</w:t>
            </w:r>
          </w:p>
        </w:tc>
      </w:tr>
    </w:tbl>
    <w:p w:rsidR="003D43FA" w:rsidRDefault="003D43FA" w:rsidP="003D43FA">
      <w:pPr>
        <w:rPr>
          <w:rFonts w:hAnsi="Times New Roman"/>
          <w:color w:val="000000"/>
          <w:sz w:val="24"/>
          <w:szCs w:val="24"/>
        </w:rPr>
      </w:pPr>
    </w:p>
    <w:p w:rsidR="003D43FA" w:rsidRDefault="003D43FA" w:rsidP="003D43FA">
      <w:pPr>
        <w:rPr>
          <w:rFonts w:hAnsi="Times New Roman"/>
          <w:color w:val="000000"/>
          <w:sz w:val="24"/>
          <w:szCs w:val="24"/>
        </w:rPr>
      </w:pPr>
    </w:p>
    <w:p w:rsidR="003D43FA" w:rsidRDefault="003D43FA" w:rsidP="003D43FA">
      <w:pPr>
        <w:rPr>
          <w:rFonts w:hAnsi="Times New Roman"/>
          <w:color w:val="000000"/>
          <w:sz w:val="24"/>
          <w:szCs w:val="24"/>
        </w:rPr>
      </w:pPr>
    </w:p>
    <w:p w:rsidR="003D43FA" w:rsidRDefault="003D43FA" w:rsidP="003D43FA">
      <w:pPr>
        <w:rPr>
          <w:rFonts w:hAnsi="Times New Roman"/>
          <w:color w:val="000000"/>
          <w:sz w:val="24"/>
          <w:szCs w:val="24"/>
        </w:rPr>
      </w:pPr>
    </w:p>
    <w:p w:rsidR="003D43FA" w:rsidRDefault="003D43FA" w:rsidP="003D43FA">
      <w:pPr>
        <w:rPr>
          <w:rFonts w:hAnsi="Times New Roman"/>
          <w:color w:val="000000"/>
          <w:sz w:val="24"/>
          <w:szCs w:val="24"/>
        </w:rPr>
      </w:pPr>
    </w:p>
    <w:p w:rsidR="003D43FA" w:rsidRDefault="003D43FA" w:rsidP="003D43FA">
      <w:pPr>
        <w:rPr>
          <w:rFonts w:hAnsi="Times New Roman"/>
          <w:color w:val="000000"/>
          <w:sz w:val="24"/>
          <w:szCs w:val="24"/>
        </w:rPr>
      </w:pPr>
    </w:p>
    <w:p w:rsidR="003D43FA" w:rsidRDefault="003D43FA" w:rsidP="003D43FA">
      <w:pPr>
        <w:rPr>
          <w:rFonts w:hAnsi="Times New Roman"/>
          <w:color w:val="000000"/>
          <w:sz w:val="24"/>
          <w:szCs w:val="24"/>
        </w:rPr>
      </w:pPr>
    </w:p>
    <w:p w:rsidR="003D43FA" w:rsidRDefault="003D43FA" w:rsidP="003D43FA">
      <w:pPr>
        <w:rPr>
          <w:rFonts w:hAnsi="Times New Roman"/>
          <w:color w:val="000000"/>
          <w:sz w:val="24"/>
          <w:szCs w:val="24"/>
        </w:rPr>
      </w:pPr>
    </w:p>
    <w:p w:rsidR="003D43FA" w:rsidRDefault="003D43FA" w:rsidP="003D43FA">
      <w:pPr>
        <w:rPr>
          <w:rFonts w:hAnsi="Times New Roman"/>
          <w:color w:val="000000"/>
          <w:sz w:val="24"/>
          <w:szCs w:val="24"/>
        </w:rPr>
      </w:pPr>
    </w:p>
    <w:p w:rsidR="003D43FA" w:rsidRDefault="003D43FA" w:rsidP="003D43FA">
      <w:pPr>
        <w:rPr>
          <w:rFonts w:hAnsi="Times New Roman"/>
          <w:color w:val="000000"/>
          <w:sz w:val="24"/>
          <w:szCs w:val="24"/>
        </w:rPr>
      </w:pPr>
    </w:p>
    <w:p w:rsidR="003D43FA" w:rsidRDefault="003D43FA" w:rsidP="003D43FA">
      <w:pPr>
        <w:rPr>
          <w:rFonts w:hAnsi="Times New Roman"/>
          <w:color w:val="000000"/>
          <w:sz w:val="24"/>
          <w:szCs w:val="24"/>
        </w:rPr>
      </w:pPr>
    </w:p>
    <w:p w:rsidR="003D43FA" w:rsidRDefault="003D43FA" w:rsidP="003D43FA">
      <w:pPr>
        <w:rPr>
          <w:rFonts w:hAnsi="Times New Roman"/>
          <w:color w:val="000000"/>
          <w:sz w:val="24"/>
          <w:szCs w:val="24"/>
        </w:rPr>
      </w:pPr>
    </w:p>
    <w:p w:rsidR="003D43FA" w:rsidRDefault="003D43FA" w:rsidP="003D43FA">
      <w:pPr>
        <w:rPr>
          <w:rFonts w:hAnsi="Times New Roman"/>
          <w:color w:val="000000"/>
          <w:sz w:val="24"/>
          <w:szCs w:val="24"/>
        </w:rPr>
      </w:pPr>
    </w:p>
    <w:p w:rsidR="003D43FA" w:rsidRDefault="003D43FA" w:rsidP="003D43FA">
      <w:pPr>
        <w:rPr>
          <w:rFonts w:hAnsi="Times New Roman"/>
          <w:color w:val="000000"/>
          <w:sz w:val="24"/>
          <w:szCs w:val="24"/>
        </w:rPr>
      </w:pPr>
    </w:p>
    <w:p w:rsidR="003D43FA" w:rsidRDefault="003D43FA" w:rsidP="003D43FA">
      <w:pPr>
        <w:rPr>
          <w:rFonts w:hAnsi="Times New Roman"/>
          <w:color w:val="000000"/>
          <w:sz w:val="24"/>
          <w:szCs w:val="24"/>
        </w:rPr>
      </w:pPr>
    </w:p>
    <w:p w:rsidR="003D43FA" w:rsidRDefault="003D43FA" w:rsidP="003D43FA">
      <w:pPr>
        <w:rPr>
          <w:rFonts w:hAnsi="Times New Roman"/>
          <w:color w:val="000000"/>
          <w:sz w:val="24"/>
          <w:szCs w:val="24"/>
        </w:rPr>
      </w:pPr>
    </w:p>
    <w:p w:rsidR="003D43FA" w:rsidRDefault="003D43FA" w:rsidP="003D43FA">
      <w:pPr>
        <w:rPr>
          <w:rFonts w:hAnsi="Times New Roman"/>
          <w:color w:val="000000"/>
          <w:sz w:val="24"/>
          <w:szCs w:val="24"/>
        </w:rPr>
      </w:pPr>
    </w:p>
    <w:p w:rsidR="003D43FA" w:rsidRDefault="003D43FA" w:rsidP="003D43FA">
      <w:pPr>
        <w:rPr>
          <w:rFonts w:hAnsi="Times New Roman"/>
          <w:color w:val="000000"/>
          <w:sz w:val="24"/>
          <w:szCs w:val="24"/>
        </w:rPr>
      </w:pPr>
    </w:p>
    <w:p w:rsidR="003D43FA" w:rsidRPr="00D51EFA" w:rsidRDefault="003D43FA" w:rsidP="003D43FA">
      <w:pPr>
        <w:jc w:val="right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</w:t>
      </w:r>
      <w:r w:rsidRPr="00D51EFA">
        <w:rPr>
          <w:rFonts w:hAnsi="Times New Roman"/>
          <w:color w:val="000000"/>
          <w:sz w:val="24"/>
          <w:szCs w:val="24"/>
        </w:rPr>
        <w:t>риложение</w:t>
      </w:r>
      <w:r w:rsidRPr="00D51EFA">
        <w:rPr>
          <w:rFonts w:hAnsi="Times New Roman"/>
          <w:color w:val="000000"/>
          <w:sz w:val="24"/>
          <w:szCs w:val="24"/>
        </w:rPr>
        <w:t xml:space="preserve"> 4</w:t>
      </w:r>
      <w:r w:rsidRPr="00D51EFA">
        <w:br/>
      </w:r>
      <w:r w:rsidRPr="00D51EFA">
        <w:rPr>
          <w:rFonts w:hAnsi="Times New Roman"/>
          <w:color w:val="000000"/>
          <w:sz w:val="24"/>
          <w:szCs w:val="24"/>
        </w:rPr>
        <w:t>к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положению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признании</w:t>
      </w:r>
      <w:r w:rsidRPr="00D51EFA">
        <w:br/>
      </w:r>
      <w:r w:rsidRPr="00D51EFA">
        <w:rPr>
          <w:rFonts w:hAnsi="Times New Roman"/>
          <w:color w:val="000000"/>
          <w:sz w:val="24"/>
          <w:szCs w:val="24"/>
        </w:rPr>
        <w:lastRenderedPageBreak/>
        <w:t>дебиторской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сомнительной</w:t>
      </w:r>
      <w:r w:rsidRPr="00D51EFA">
        <w:br/>
      </w:r>
      <w:r w:rsidRPr="00D51EFA">
        <w:rPr>
          <w:rFonts w:hAnsi="Times New Roman"/>
          <w:color w:val="000000"/>
          <w:sz w:val="24"/>
          <w:szCs w:val="24"/>
        </w:rPr>
        <w:t>или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безнадежной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взысканию</w:t>
      </w:r>
    </w:p>
    <w:p w:rsidR="003D43FA" w:rsidRPr="00D51EFA" w:rsidRDefault="003D43FA" w:rsidP="003D43FA">
      <w:pPr>
        <w:spacing w:line="240" w:lineRule="exact"/>
        <w:jc w:val="center"/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color w:val="000000"/>
          <w:sz w:val="24"/>
          <w:szCs w:val="24"/>
        </w:rPr>
        <w:t>Решение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№</w:t>
      </w:r>
    </w:p>
    <w:p w:rsidR="003D43FA" w:rsidRPr="00D51EFA" w:rsidRDefault="003D43FA" w:rsidP="003D43FA">
      <w:pPr>
        <w:spacing w:line="240" w:lineRule="exact"/>
        <w:jc w:val="center"/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color w:val="000000"/>
          <w:sz w:val="24"/>
          <w:szCs w:val="24"/>
        </w:rPr>
        <w:t>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признании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дебиторской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задолженности</w:t>
      </w:r>
      <w:r>
        <w:rPr>
          <w:rFonts w:hAnsi="Times New Roman"/>
          <w:color w:val="000000"/>
          <w:sz w:val="24"/>
          <w:szCs w:val="24"/>
        </w:rPr>
        <w:t> </w:t>
      </w:r>
      <w:r w:rsidRPr="00D51EFA">
        <w:rPr>
          <w:rFonts w:hAnsi="Times New Roman"/>
          <w:color w:val="000000"/>
          <w:sz w:val="24"/>
          <w:szCs w:val="24"/>
        </w:rPr>
        <w:t>безнадежной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взысканию</w:t>
      </w:r>
    </w:p>
    <w:p w:rsidR="003D43FA" w:rsidRPr="00D51EFA" w:rsidRDefault="003D43FA" w:rsidP="003D43FA">
      <w:pPr>
        <w:spacing w:line="240" w:lineRule="exact"/>
        <w:jc w:val="center"/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color w:val="000000"/>
          <w:sz w:val="24"/>
          <w:szCs w:val="24"/>
        </w:rPr>
        <w:t>от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«</w:t>
      </w:r>
      <w:r w:rsidRPr="00D51EFA">
        <w:rPr>
          <w:rFonts w:hAnsi="Times New Roman"/>
          <w:color w:val="000000"/>
          <w:sz w:val="24"/>
          <w:szCs w:val="24"/>
        </w:rPr>
        <w:t>_____</w:t>
      </w:r>
      <w:r w:rsidRPr="00D51EFA">
        <w:rPr>
          <w:rFonts w:hAnsi="Times New Roman"/>
          <w:color w:val="000000"/>
          <w:sz w:val="24"/>
          <w:szCs w:val="24"/>
        </w:rPr>
        <w:t>»</w:t>
      </w:r>
      <w:r w:rsidRPr="00D51EFA">
        <w:rPr>
          <w:rFonts w:hAnsi="Times New Roman"/>
          <w:color w:val="000000"/>
          <w:sz w:val="24"/>
          <w:szCs w:val="24"/>
        </w:rPr>
        <w:t xml:space="preserve"> ____________ 20_____ </w:t>
      </w:r>
      <w:r w:rsidRPr="00D51EFA">
        <w:rPr>
          <w:rFonts w:hAnsi="Times New Roman"/>
          <w:color w:val="000000"/>
          <w:sz w:val="24"/>
          <w:szCs w:val="24"/>
        </w:rPr>
        <w:t>г</w:t>
      </w:r>
      <w:r w:rsidRPr="00D51EFA">
        <w:rPr>
          <w:rFonts w:hAnsi="Times New Roman"/>
          <w:color w:val="000000"/>
          <w:sz w:val="24"/>
          <w:szCs w:val="24"/>
        </w:rPr>
        <w:t>.</w:t>
      </w:r>
    </w:p>
    <w:p w:rsidR="003D43FA" w:rsidRPr="00D51EFA" w:rsidRDefault="003D43FA" w:rsidP="003D43FA">
      <w:pPr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color w:val="000000"/>
          <w:sz w:val="24"/>
          <w:szCs w:val="24"/>
        </w:rPr>
        <w:t>В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соответствии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Положением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№</w:t>
      </w:r>
      <w:r w:rsidRPr="00D51EFA">
        <w:rPr>
          <w:rFonts w:hAnsi="Times New Roman"/>
          <w:color w:val="000000"/>
          <w:sz w:val="24"/>
          <w:szCs w:val="24"/>
        </w:rPr>
        <w:t xml:space="preserve">______ </w:t>
      </w:r>
      <w:r w:rsidRPr="00D51EFA">
        <w:rPr>
          <w:rFonts w:hAnsi="Times New Roman"/>
          <w:color w:val="000000"/>
          <w:sz w:val="24"/>
          <w:szCs w:val="24"/>
        </w:rPr>
        <w:t>от</w:t>
      </w:r>
      <w:r w:rsidRPr="00D51EFA">
        <w:rPr>
          <w:rFonts w:hAnsi="Times New Roman"/>
          <w:color w:val="000000"/>
          <w:sz w:val="24"/>
          <w:szCs w:val="24"/>
        </w:rPr>
        <w:t xml:space="preserve"> ____________________ </w:t>
      </w:r>
      <w:proofErr w:type="gramStart"/>
      <w:r w:rsidRPr="00D51EFA">
        <w:rPr>
          <w:rFonts w:hAnsi="Times New Roman"/>
          <w:color w:val="000000"/>
          <w:sz w:val="24"/>
          <w:szCs w:val="24"/>
        </w:rPr>
        <w:t>г</w:t>
      </w:r>
      <w:proofErr w:type="gramEnd"/>
      <w:r w:rsidRPr="00D51EFA">
        <w:rPr>
          <w:rFonts w:hAnsi="Times New Roman"/>
          <w:color w:val="000000"/>
          <w:sz w:val="24"/>
          <w:szCs w:val="24"/>
        </w:rPr>
        <w:t>.:</w:t>
      </w:r>
    </w:p>
    <w:p w:rsidR="003D43FA" w:rsidRPr="00D51EFA" w:rsidRDefault="003D43FA" w:rsidP="003D43FA">
      <w:pPr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color w:val="000000"/>
          <w:sz w:val="24"/>
          <w:szCs w:val="24"/>
        </w:rPr>
        <w:t xml:space="preserve">1. </w:t>
      </w:r>
      <w:r w:rsidRPr="00D51EFA">
        <w:rPr>
          <w:rFonts w:hAnsi="Times New Roman"/>
          <w:color w:val="000000"/>
          <w:sz w:val="24"/>
          <w:szCs w:val="24"/>
        </w:rPr>
        <w:t>Признать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следующую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дебиторскую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задолженность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безнадежной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взысканию</w:t>
      </w:r>
      <w:r w:rsidRPr="00D51EFA">
        <w:rPr>
          <w:rFonts w:hAnsi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71"/>
        <w:gridCol w:w="1543"/>
        <w:gridCol w:w="887"/>
        <w:gridCol w:w="3015"/>
        <w:gridCol w:w="1468"/>
      </w:tblGrid>
      <w:tr w:rsidR="003D43FA" w:rsidRPr="002E3CC6" w:rsidTr="00875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rPr>
                <w:sz w:val="16"/>
                <w:szCs w:val="16"/>
              </w:rPr>
            </w:pP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Наименование</w:t>
            </w:r>
            <w:r w:rsidRPr="009B1BA0">
              <w:rPr>
                <w:sz w:val="16"/>
                <w:szCs w:val="16"/>
              </w:rPr>
              <w:br/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организации</w:t>
            </w:r>
            <w:r w:rsidRPr="009B1BA0">
              <w:rPr>
                <w:sz w:val="16"/>
                <w:szCs w:val="16"/>
              </w:rPr>
              <w:br/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(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Ф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. 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И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. 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О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.)</w:t>
            </w:r>
            <w:r w:rsidRPr="009B1BA0">
              <w:rPr>
                <w:sz w:val="16"/>
                <w:szCs w:val="16"/>
              </w:rPr>
              <w:br/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должника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,</w:t>
            </w:r>
            <w:r w:rsidRPr="009B1BA0">
              <w:rPr>
                <w:sz w:val="16"/>
                <w:szCs w:val="16"/>
              </w:rPr>
              <w:br/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ИНН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/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ОГРН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/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rPr>
                <w:sz w:val="16"/>
                <w:szCs w:val="16"/>
              </w:rPr>
            </w:pP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Сумма</w:t>
            </w:r>
            <w:r w:rsidRPr="009B1BA0">
              <w:rPr>
                <w:sz w:val="16"/>
                <w:szCs w:val="16"/>
              </w:rPr>
              <w:br/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дебиторской</w:t>
            </w:r>
            <w:r w:rsidRPr="009B1BA0">
              <w:rPr>
                <w:sz w:val="16"/>
                <w:szCs w:val="16"/>
              </w:rPr>
              <w:br/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задолженности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, 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руб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rPr>
                <w:sz w:val="16"/>
                <w:szCs w:val="16"/>
              </w:rPr>
            </w:pP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Счет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rPr>
                <w:sz w:val="16"/>
                <w:szCs w:val="16"/>
              </w:rPr>
            </w:pP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Основание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для</w:t>
            </w:r>
            <w:r w:rsidRPr="009B1BA0">
              <w:rPr>
                <w:sz w:val="16"/>
                <w:szCs w:val="16"/>
              </w:rPr>
              <w:br/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признания</w:t>
            </w:r>
            <w:r w:rsidRPr="009B1BA0">
              <w:rPr>
                <w:sz w:val="16"/>
                <w:szCs w:val="16"/>
              </w:rPr>
              <w:br/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дебиторской</w:t>
            </w:r>
            <w:r w:rsidRPr="009B1BA0">
              <w:rPr>
                <w:sz w:val="16"/>
                <w:szCs w:val="16"/>
              </w:rPr>
              <w:br/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задолженности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безнадежной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к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взысканию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rPr>
                <w:sz w:val="16"/>
                <w:szCs w:val="16"/>
              </w:rPr>
            </w:pP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Документ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,</w:t>
            </w:r>
            <w:r w:rsidRPr="009B1BA0">
              <w:rPr>
                <w:sz w:val="16"/>
                <w:szCs w:val="16"/>
              </w:rPr>
              <w:br/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подтверждающий</w:t>
            </w:r>
            <w:r w:rsidRPr="009B1BA0">
              <w:rPr>
                <w:sz w:val="16"/>
                <w:szCs w:val="16"/>
              </w:rPr>
              <w:br/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обстоятельство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для</w:t>
            </w:r>
            <w:r w:rsidRPr="009B1BA0">
              <w:rPr>
                <w:sz w:val="16"/>
                <w:szCs w:val="16"/>
              </w:rPr>
              <w:br/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признания</w:t>
            </w:r>
            <w:r w:rsidRPr="009B1BA0">
              <w:rPr>
                <w:sz w:val="16"/>
                <w:szCs w:val="16"/>
              </w:rPr>
              <w:br/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безнадежной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к</w:t>
            </w:r>
            <w:r w:rsidRPr="009B1BA0">
              <w:rPr>
                <w:sz w:val="16"/>
                <w:szCs w:val="16"/>
              </w:rPr>
              <w:br/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взысканию</w:t>
            </w:r>
            <w:r w:rsidRPr="009B1BA0">
              <w:rPr>
                <w:sz w:val="16"/>
                <w:szCs w:val="16"/>
              </w:rPr>
              <w:br/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дебиторской</w:t>
            </w:r>
            <w:r w:rsidRPr="009B1BA0">
              <w:rPr>
                <w:sz w:val="16"/>
                <w:szCs w:val="16"/>
              </w:rPr>
              <w:br/>
            </w:r>
            <w:r w:rsidRPr="009B1BA0">
              <w:rPr>
                <w:rFonts w:hAnsi="Times New Roman"/>
                <w:bCs/>
                <w:color w:val="000000"/>
                <w:sz w:val="16"/>
                <w:szCs w:val="16"/>
              </w:rPr>
              <w:t>задолженности</w:t>
            </w:r>
          </w:p>
        </w:tc>
      </w:tr>
      <w:tr w:rsidR="003D43FA" w:rsidRPr="002E3CC6" w:rsidTr="00875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D51E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D51E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D51E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D51E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D51E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</w:tbl>
    <w:p w:rsidR="003D43FA" w:rsidRPr="00D51EFA" w:rsidRDefault="003D43FA" w:rsidP="003D43FA">
      <w:pPr>
        <w:spacing w:line="240" w:lineRule="exact"/>
        <w:rPr>
          <w:rFonts w:hAnsi="Times New Roman"/>
          <w:color w:val="000000"/>
          <w:sz w:val="24"/>
          <w:szCs w:val="24"/>
        </w:rPr>
      </w:pPr>
      <w:r w:rsidRPr="00D51EFA">
        <w:rPr>
          <w:rFonts w:hAnsi="Times New Roman"/>
          <w:color w:val="000000"/>
          <w:sz w:val="24"/>
          <w:szCs w:val="24"/>
        </w:rPr>
        <w:t xml:space="preserve">2. </w:t>
      </w:r>
      <w:r w:rsidRPr="00D51EFA">
        <w:rPr>
          <w:rFonts w:hAnsi="Times New Roman"/>
          <w:color w:val="000000"/>
          <w:sz w:val="24"/>
          <w:szCs w:val="24"/>
        </w:rPr>
        <w:t>Списать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с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балансового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учета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безнадежную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к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взысканию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дебиторскую</w:t>
      </w:r>
      <w:r w:rsidRPr="00D51EFA">
        <w:rPr>
          <w:rFonts w:hAnsi="Times New Roman"/>
          <w:color w:val="000000"/>
          <w:sz w:val="24"/>
          <w:szCs w:val="24"/>
        </w:rPr>
        <w:t xml:space="preserve"> </w:t>
      </w:r>
      <w:r w:rsidRPr="00D51EFA">
        <w:rPr>
          <w:rFonts w:hAnsi="Times New Roman"/>
          <w:color w:val="000000"/>
          <w:sz w:val="24"/>
          <w:szCs w:val="24"/>
        </w:rPr>
        <w:t>задолженность</w:t>
      </w:r>
      <w:r w:rsidRPr="00D51EFA">
        <w:rPr>
          <w:rFonts w:hAnsi="Times New Roman"/>
          <w:color w:val="000000"/>
          <w:sz w:val="24"/>
          <w:szCs w:val="24"/>
        </w:rPr>
        <w:t>.</w:t>
      </w:r>
    </w:p>
    <w:tbl>
      <w:tblPr>
        <w:tblW w:w="86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88"/>
        <w:gridCol w:w="316"/>
        <w:gridCol w:w="3069"/>
        <w:gridCol w:w="346"/>
        <w:gridCol w:w="1646"/>
      </w:tblGrid>
      <w:tr w:rsidR="003D43FA" w:rsidRPr="002E3CC6" w:rsidTr="0087534D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D51EFA" w:rsidRDefault="003D43FA" w:rsidP="0087534D">
            <w:pPr>
              <w:spacing w:line="240" w:lineRule="exact"/>
            </w:pPr>
            <w:r>
              <w:rPr>
                <w:rFonts w:hAnsi="Times New Roman"/>
                <w:color w:val="000000"/>
                <w:sz w:val="24"/>
                <w:szCs w:val="24"/>
              </w:rPr>
              <w:t> </w:t>
            </w:r>
            <w:r w:rsidRPr="00D51EFA">
              <w:rPr>
                <w:rFonts w:hAnsi="Times New Roman"/>
                <w:color w:val="000000"/>
                <w:sz w:val="24"/>
                <w:szCs w:val="24"/>
              </w:rPr>
              <w:t>Комиссия</w:t>
            </w:r>
            <w:r w:rsidRPr="00D51E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51EFA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D51E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51EFA">
              <w:rPr>
                <w:rFonts w:hAnsi="Times New Roman"/>
                <w:color w:val="000000"/>
                <w:sz w:val="24"/>
                <w:szCs w:val="24"/>
              </w:rPr>
              <w:t>поступлению</w:t>
            </w:r>
            <w:r w:rsidRPr="00D51E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51EFA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D51E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51EFA">
              <w:rPr>
                <w:rFonts w:hAnsi="Times New Roman"/>
                <w:color w:val="000000"/>
                <w:sz w:val="24"/>
                <w:szCs w:val="24"/>
              </w:rPr>
              <w:t>выбытию</w:t>
            </w:r>
            <w:r w:rsidRPr="00D51E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51EFA">
              <w:rPr>
                <w:rFonts w:hAnsi="Times New Roman"/>
                <w:color w:val="000000"/>
                <w:sz w:val="24"/>
                <w:szCs w:val="24"/>
              </w:rPr>
              <w:t>активов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D51EFA" w:rsidRDefault="003D43FA" w:rsidP="0087534D">
            <w:pPr>
              <w:spacing w:line="240" w:lineRule="exact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D51EFA" w:rsidRDefault="003D43FA" w:rsidP="0087534D">
            <w:pPr>
              <w:spacing w:line="240" w:lineRule="exact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3D43FA" w:rsidRPr="002E3CC6" w:rsidTr="0087534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D51E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D51E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D51E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D51E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D51E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3D43FA" w:rsidTr="0087534D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rPr>
                <w:sz w:val="16"/>
                <w:szCs w:val="16"/>
              </w:rPr>
            </w:pPr>
            <w:r w:rsidRPr="009B1BA0">
              <w:rPr>
                <w:rFonts w:hAnsi="Times New Roman"/>
                <w:color w:val="000000"/>
                <w:sz w:val="16"/>
                <w:szCs w:val="16"/>
              </w:rPr>
              <w:t>Председатель</w:t>
            </w:r>
            <w:r w:rsidRPr="009B1BA0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9B1BA0">
              <w:rPr>
                <w:rFonts w:hAnsi="Times New Roman"/>
                <w:color w:val="000000"/>
                <w:sz w:val="16"/>
                <w:szCs w:val="16"/>
              </w:rPr>
              <w:t>комиссии</w:t>
            </w:r>
            <w:r w:rsidRPr="009B1BA0">
              <w:rPr>
                <w:rFonts w:hAnsi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</w:tr>
      <w:tr w:rsidR="003D43FA" w:rsidTr="0087534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</w:tr>
      <w:tr w:rsidR="003D43FA" w:rsidTr="0087534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rPr>
                <w:sz w:val="16"/>
                <w:szCs w:val="16"/>
              </w:rPr>
            </w:pPr>
            <w:r w:rsidRPr="009B1BA0">
              <w:rPr>
                <w:rFonts w:hAnsi="Times New Roman"/>
                <w:color w:val="000000"/>
                <w:sz w:val="16"/>
                <w:szCs w:val="16"/>
              </w:rPr>
              <w:t>(</w:t>
            </w:r>
            <w:r w:rsidRPr="009B1BA0">
              <w:rPr>
                <w:rFonts w:hAnsi="Times New Roman"/>
                <w:color w:val="000000"/>
                <w:sz w:val="16"/>
                <w:szCs w:val="16"/>
              </w:rPr>
              <w:t>должность</w:t>
            </w:r>
            <w:r w:rsidRPr="009B1BA0">
              <w:rPr>
                <w:rFonts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rPr>
                <w:sz w:val="16"/>
                <w:szCs w:val="16"/>
              </w:rPr>
            </w:pPr>
            <w:r w:rsidRPr="009B1BA0">
              <w:rPr>
                <w:rFonts w:hAnsi="Times New Roman"/>
                <w:color w:val="000000"/>
                <w:sz w:val="16"/>
                <w:szCs w:val="16"/>
              </w:rPr>
              <w:t>(</w:t>
            </w:r>
            <w:r w:rsidRPr="009B1BA0">
              <w:rPr>
                <w:rFonts w:hAnsi="Times New Roman"/>
                <w:color w:val="000000"/>
                <w:sz w:val="16"/>
                <w:szCs w:val="16"/>
              </w:rPr>
              <w:t>подпись</w:t>
            </w:r>
            <w:r w:rsidRPr="009B1BA0">
              <w:rPr>
                <w:rFonts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rPr>
                <w:sz w:val="16"/>
                <w:szCs w:val="16"/>
              </w:rPr>
            </w:pPr>
            <w:r w:rsidRPr="009B1BA0">
              <w:rPr>
                <w:rFonts w:hAnsi="Times New Roman"/>
                <w:color w:val="000000"/>
                <w:sz w:val="16"/>
                <w:szCs w:val="16"/>
              </w:rPr>
              <w:t>(</w:t>
            </w:r>
            <w:r w:rsidRPr="009B1BA0">
              <w:rPr>
                <w:rFonts w:hAnsi="Times New Roman"/>
                <w:color w:val="000000"/>
                <w:sz w:val="16"/>
                <w:szCs w:val="16"/>
              </w:rPr>
              <w:t>расшифровка</w:t>
            </w:r>
            <w:r w:rsidRPr="009B1BA0">
              <w:rPr>
                <w:sz w:val="16"/>
                <w:szCs w:val="16"/>
              </w:rPr>
              <w:br/>
            </w:r>
            <w:r w:rsidRPr="009B1BA0">
              <w:rPr>
                <w:rFonts w:hAnsi="Times New Roman"/>
                <w:color w:val="000000"/>
                <w:sz w:val="16"/>
                <w:szCs w:val="16"/>
              </w:rPr>
              <w:t>подписи</w:t>
            </w:r>
            <w:r w:rsidRPr="009B1BA0">
              <w:rPr>
                <w:rFonts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3D43FA" w:rsidTr="0087534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</w:tr>
      <w:tr w:rsidR="003D43FA" w:rsidTr="0087534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rPr>
                <w:sz w:val="16"/>
                <w:szCs w:val="16"/>
              </w:rPr>
            </w:pPr>
            <w:r w:rsidRPr="009B1BA0">
              <w:rPr>
                <w:rFonts w:hAnsi="Times New Roman"/>
                <w:color w:val="000000"/>
                <w:sz w:val="16"/>
                <w:szCs w:val="16"/>
              </w:rPr>
              <w:t>Члены</w:t>
            </w:r>
            <w:r w:rsidRPr="009B1BA0">
              <w:rPr>
                <w:rFonts w:hAnsi="Times New Roman"/>
                <w:color w:val="000000"/>
                <w:sz w:val="16"/>
                <w:szCs w:val="16"/>
              </w:rPr>
              <w:t xml:space="preserve"> </w:t>
            </w:r>
            <w:r w:rsidRPr="009B1BA0">
              <w:rPr>
                <w:rFonts w:hAnsi="Times New Roman"/>
                <w:color w:val="000000"/>
                <w:sz w:val="16"/>
                <w:szCs w:val="16"/>
              </w:rPr>
              <w:t>комиссии</w:t>
            </w:r>
            <w:r w:rsidRPr="009B1BA0">
              <w:rPr>
                <w:rFonts w:hAnsi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</w:tr>
      <w:tr w:rsidR="003D43FA" w:rsidTr="0087534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</w:tr>
      <w:tr w:rsidR="003D43FA" w:rsidTr="0087534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rPr>
                <w:sz w:val="16"/>
                <w:szCs w:val="16"/>
              </w:rPr>
            </w:pPr>
            <w:r w:rsidRPr="009B1BA0">
              <w:rPr>
                <w:rFonts w:hAnsi="Times New Roman"/>
                <w:color w:val="000000"/>
                <w:sz w:val="16"/>
                <w:szCs w:val="16"/>
              </w:rPr>
              <w:t>(</w:t>
            </w:r>
            <w:r w:rsidRPr="009B1BA0">
              <w:rPr>
                <w:rFonts w:hAnsi="Times New Roman"/>
                <w:color w:val="000000"/>
                <w:sz w:val="16"/>
                <w:szCs w:val="16"/>
              </w:rPr>
              <w:t>должность</w:t>
            </w:r>
            <w:r w:rsidRPr="009B1BA0">
              <w:rPr>
                <w:rFonts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rPr>
                <w:sz w:val="16"/>
                <w:szCs w:val="16"/>
              </w:rPr>
            </w:pPr>
            <w:r w:rsidRPr="009B1BA0">
              <w:rPr>
                <w:rFonts w:hAnsi="Times New Roman"/>
                <w:color w:val="000000"/>
                <w:sz w:val="16"/>
                <w:szCs w:val="16"/>
              </w:rPr>
              <w:t>(</w:t>
            </w:r>
            <w:r w:rsidRPr="009B1BA0">
              <w:rPr>
                <w:rFonts w:hAnsi="Times New Roman"/>
                <w:color w:val="000000"/>
                <w:sz w:val="16"/>
                <w:szCs w:val="16"/>
              </w:rPr>
              <w:t>подпись</w:t>
            </w:r>
            <w:r w:rsidRPr="009B1BA0">
              <w:rPr>
                <w:rFonts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rPr>
                <w:sz w:val="16"/>
                <w:szCs w:val="16"/>
              </w:rPr>
            </w:pPr>
            <w:r w:rsidRPr="009B1BA0">
              <w:rPr>
                <w:rFonts w:hAnsi="Times New Roman"/>
                <w:color w:val="000000"/>
                <w:sz w:val="16"/>
                <w:szCs w:val="16"/>
              </w:rPr>
              <w:t>(</w:t>
            </w:r>
            <w:r w:rsidRPr="009B1BA0">
              <w:rPr>
                <w:rFonts w:hAnsi="Times New Roman"/>
                <w:color w:val="000000"/>
                <w:sz w:val="16"/>
                <w:szCs w:val="16"/>
              </w:rPr>
              <w:t>расшифровка</w:t>
            </w:r>
            <w:r w:rsidRPr="009B1BA0">
              <w:rPr>
                <w:sz w:val="16"/>
                <w:szCs w:val="16"/>
              </w:rPr>
              <w:br/>
            </w:r>
            <w:r w:rsidRPr="009B1BA0">
              <w:rPr>
                <w:rFonts w:hAnsi="Times New Roman"/>
                <w:color w:val="000000"/>
                <w:sz w:val="16"/>
                <w:szCs w:val="16"/>
              </w:rPr>
              <w:t>подписи</w:t>
            </w:r>
            <w:r w:rsidRPr="009B1BA0">
              <w:rPr>
                <w:rFonts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3D43FA" w:rsidTr="0087534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</w:tr>
      <w:tr w:rsidR="003D43FA" w:rsidTr="0087534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rPr>
                <w:sz w:val="16"/>
                <w:szCs w:val="16"/>
              </w:rPr>
            </w:pPr>
            <w:r w:rsidRPr="009B1BA0">
              <w:rPr>
                <w:rFonts w:hAnsi="Times New Roman"/>
                <w:color w:val="000000"/>
                <w:sz w:val="16"/>
                <w:szCs w:val="16"/>
              </w:rPr>
              <w:t>(</w:t>
            </w:r>
            <w:r w:rsidRPr="009B1BA0">
              <w:rPr>
                <w:rFonts w:hAnsi="Times New Roman"/>
                <w:color w:val="000000"/>
                <w:sz w:val="16"/>
                <w:szCs w:val="16"/>
              </w:rPr>
              <w:t>должность</w:t>
            </w:r>
            <w:r w:rsidRPr="009B1BA0">
              <w:rPr>
                <w:rFonts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rPr>
                <w:sz w:val="16"/>
                <w:szCs w:val="16"/>
              </w:rPr>
            </w:pPr>
            <w:r w:rsidRPr="009B1BA0">
              <w:rPr>
                <w:rFonts w:hAnsi="Times New Roman"/>
                <w:color w:val="000000"/>
                <w:sz w:val="16"/>
                <w:szCs w:val="16"/>
              </w:rPr>
              <w:t>(</w:t>
            </w:r>
            <w:r w:rsidRPr="009B1BA0">
              <w:rPr>
                <w:rFonts w:hAnsi="Times New Roman"/>
                <w:color w:val="000000"/>
                <w:sz w:val="16"/>
                <w:szCs w:val="16"/>
              </w:rPr>
              <w:t>подпись</w:t>
            </w:r>
            <w:r w:rsidRPr="009B1BA0">
              <w:rPr>
                <w:rFonts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rPr>
                <w:sz w:val="16"/>
                <w:szCs w:val="16"/>
              </w:rPr>
            </w:pPr>
            <w:r w:rsidRPr="009B1BA0">
              <w:rPr>
                <w:rFonts w:hAnsi="Times New Roman"/>
                <w:color w:val="000000"/>
                <w:sz w:val="16"/>
                <w:szCs w:val="16"/>
              </w:rPr>
              <w:t>(</w:t>
            </w:r>
            <w:r w:rsidRPr="009B1BA0">
              <w:rPr>
                <w:rFonts w:hAnsi="Times New Roman"/>
                <w:color w:val="000000"/>
                <w:sz w:val="16"/>
                <w:szCs w:val="16"/>
              </w:rPr>
              <w:t>расшифровка</w:t>
            </w:r>
            <w:r w:rsidRPr="009B1BA0">
              <w:rPr>
                <w:sz w:val="16"/>
                <w:szCs w:val="16"/>
              </w:rPr>
              <w:br/>
            </w:r>
            <w:r w:rsidRPr="009B1BA0">
              <w:rPr>
                <w:rFonts w:hAnsi="Times New Roman"/>
                <w:color w:val="000000"/>
                <w:sz w:val="16"/>
                <w:szCs w:val="16"/>
              </w:rPr>
              <w:t>подписи</w:t>
            </w:r>
            <w:r w:rsidRPr="009B1BA0">
              <w:rPr>
                <w:rFonts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3D43FA" w:rsidTr="0087534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Pr="009B1BA0" w:rsidRDefault="003D43FA" w:rsidP="0087534D">
            <w:pPr>
              <w:ind w:left="75" w:right="75"/>
              <w:rPr>
                <w:rFonts w:hAnsi="Times New Roman"/>
                <w:color w:val="000000"/>
                <w:sz w:val="16"/>
                <w:szCs w:val="16"/>
              </w:rPr>
            </w:pPr>
          </w:p>
        </w:tc>
      </w:tr>
      <w:tr w:rsidR="003D43FA" w:rsidTr="0087534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/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/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3FA" w:rsidRDefault="003D43FA" w:rsidP="0087534D"/>
        </w:tc>
      </w:tr>
    </w:tbl>
    <w:p w:rsidR="003D43FA" w:rsidRDefault="003D43FA" w:rsidP="003D43FA">
      <w:pPr>
        <w:rPr>
          <w:rFonts w:hAnsi="Times New Roman"/>
          <w:color w:val="000000"/>
          <w:sz w:val="24"/>
          <w:szCs w:val="24"/>
        </w:rPr>
      </w:pPr>
    </w:p>
    <w:p w:rsidR="003D43FA" w:rsidRPr="00934D5D" w:rsidRDefault="003D43FA" w:rsidP="003D43FA">
      <w:pPr>
        <w:jc w:val="right"/>
        <w:rPr>
          <w:rFonts w:hAnsi="Times New Roman"/>
          <w:color w:val="000000"/>
          <w:sz w:val="24"/>
          <w:szCs w:val="24"/>
        </w:rPr>
      </w:pPr>
      <w:r w:rsidRPr="00934D5D">
        <w:rPr>
          <w:rFonts w:hAnsi="Times New Roman"/>
          <w:color w:val="000000"/>
          <w:sz w:val="24"/>
          <w:szCs w:val="24"/>
        </w:rPr>
        <w:t>Приложение</w:t>
      </w:r>
      <w:r w:rsidRPr="00934D5D">
        <w:rPr>
          <w:rFonts w:hAnsi="Times New Roman"/>
          <w:color w:val="000000"/>
          <w:sz w:val="24"/>
          <w:szCs w:val="24"/>
        </w:rPr>
        <w:t xml:space="preserve"> 20</w:t>
      </w:r>
      <w:r w:rsidRPr="00934D5D">
        <w:br/>
      </w:r>
    </w:p>
    <w:p w:rsidR="003D43FA" w:rsidRDefault="003D43FA" w:rsidP="003D43FA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jc w:val="center"/>
        <w:rPr>
          <w:b/>
          <w:color w:val="222222"/>
          <w:sz w:val="28"/>
          <w:szCs w:val="28"/>
        </w:rPr>
      </w:pPr>
      <w:r w:rsidRPr="00934D5D">
        <w:rPr>
          <w:b/>
          <w:color w:val="222222"/>
          <w:sz w:val="28"/>
          <w:szCs w:val="28"/>
        </w:rPr>
        <w:lastRenderedPageBreak/>
        <w:t>ПОЛОЖЕНИЕ</w:t>
      </w:r>
    </w:p>
    <w:p w:rsidR="003D43FA" w:rsidRPr="00934D5D" w:rsidRDefault="003D43FA" w:rsidP="003D43FA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jc w:val="center"/>
        <w:rPr>
          <w:b/>
          <w:color w:val="222222"/>
          <w:sz w:val="28"/>
          <w:szCs w:val="28"/>
        </w:rPr>
      </w:pPr>
      <w:r w:rsidRPr="00934D5D">
        <w:rPr>
          <w:b/>
          <w:color w:val="222222"/>
          <w:sz w:val="28"/>
          <w:szCs w:val="28"/>
        </w:rPr>
        <w:t xml:space="preserve"> о признании кредиторской задолженности невостребованн</w:t>
      </w:r>
      <w:r>
        <w:rPr>
          <w:b/>
          <w:color w:val="222222"/>
          <w:sz w:val="28"/>
          <w:szCs w:val="28"/>
        </w:rPr>
        <w:t>ой</w:t>
      </w:r>
    </w:p>
    <w:p w:rsidR="003D43FA" w:rsidRPr="00934D5D" w:rsidRDefault="003D43FA" w:rsidP="003D43FA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934D5D">
        <w:rPr>
          <w:b/>
          <w:bCs/>
          <w:color w:val="252525"/>
          <w:spacing w:val="-2"/>
          <w:sz w:val="28"/>
          <w:szCs w:val="28"/>
        </w:rPr>
        <w:t>1. Общие положения</w:t>
      </w:r>
    </w:p>
    <w:p w:rsidR="003D43FA" w:rsidRPr="00934D5D" w:rsidRDefault="003D43FA" w:rsidP="003D43FA">
      <w:pPr>
        <w:rPr>
          <w:rFonts w:hAnsi="Times New Roman"/>
          <w:color w:val="000000"/>
          <w:sz w:val="24"/>
          <w:szCs w:val="24"/>
        </w:rPr>
      </w:pPr>
      <w:r w:rsidRPr="00934D5D">
        <w:rPr>
          <w:rFonts w:hAnsi="Times New Roman"/>
          <w:color w:val="000000"/>
          <w:sz w:val="24"/>
          <w:szCs w:val="24"/>
        </w:rPr>
        <w:t xml:space="preserve">1.1. </w:t>
      </w:r>
      <w:r w:rsidRPr="00934D5D">
        <w:rPr>
          <w:rFonts w:hAnsi="Times New Roman"/>
          <w:color w:val="000000"/>
          <w:sz w:val="24"/>
          <w:szCs w:val="24"/>
        </w:rPr>
        <w:t>Настоящее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Положение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разработано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в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соответствии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с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Гражданским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кодексом</w:t>
      </w:r>
      <w:r w:rsidRPr="00934D5D">
        <w:rPr>
          <w:rFonts w:hAnsi="Times New Roman"/>
          <w:color w:val="000000"/>
          <w:sz w:val="24"/>
          <w:szCs w:val="24"/>
        </w:rPr>
        <w:t xml:space="preserve">, </w:t>
      </w:r>
      <w:r w:rsidRPr="00934D5D">
        <w:rPr>
          <w:rFonts w:hAnsi="Times New Roman"/>
          <w:color w:val="000000"/>
          <w:sz w:val="24"/>
          <w:szCs w:val="24"/>
        </w:rPr>
        <w:t>Законом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от</w:t>
      </w:r>
      <w:r w:rsidRPr="00934D5D">
        <w:rPr>
          <w:rFonts w:hAnsi="Times New Roman"/>
          <w:color w:val="000000"/>
          <w:sz w:val="24"/>
          <w:szCs w:val="24"/>
        </w:rPr>
        <w:t xml:space="preserve"> 06.12.2011 </w:t>
      </w:r>
      <w:r w:rsidRPr="00934D5D">
        <w:rPr>
          <w:rFonts w:hAnsi="Times New Roman"/>
          <w:color w:val="000000"/>
          <w:sz w:val="24"/>
          <w:szCs w:val="24"/>
        </w:rPr>
        <w:t>№</w:t>
      </w:r>
      <w:r w:rsidRPr="00934D5D">
        <w:rPr>
          <w:rFonts w:hAnsi="Times New Roman"/>
          <w:color w:val="000000"/>
          <w:sz w:val="24"/>
          <w:szCs w:val="24"/>
        </w:rPr>
        <w:t xml:space="preserve"> 402-</w:t>
      </w:r>
      <w:r w:rsidRPr="00934D5D">
        <w:rPr>
          <w:rFonts w:hAnsi="Times New Roman"/>
          <w:color w:val="000000"/>
          <w:sz w:val="24"/>
          <w:szCs w:val="24"/>
        </w:rPr>
        <w:t>ФЗ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«О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бухгалтерском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учете»</w:t>
      </w:r>
      <w:r w:rsidRPr="00934D5D">
        <w:rPr>
          <w:rFonts w:hAnsi="Times New Roman"/>
          <w:color w:val="000000"/>
          <w:sz w:val="24"/>
          <w:szCs w:val="24"/>
        </w:rPr>
        <w:t>,</w:t>
      </w:r>
      <w:r>
        <w:rPr>
          <w:rFonts w:hAnsi="Times New Roman"/>
          <w:color w:val="000000"/>
          <w:sz w:val="24"/>
          <w:szCs w:val="24"/>
        </w:rPr>
        <w:t> </w:t>
      </w:r>
      <w:r w:rsidRPr="00934D5D">
        <w:rPr>
          <w:rFonts w:hAnsi="Times New Roman"/>
          <w:color w:val="000000"/>
          <w:sz w:val="24"/>
          <w:szCs w:val="24"/>
        </w:rPr>
        <w:t>приказом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Минфина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России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от</w:t>
      </w:r>
      <w:r w:rsidRPr="00934D5D">
        <w:rPr>
          <w:rFonts w:hAnsi="Times New Roman"/>
          <w:color w:val="000000"/>
          <w:sz w:val="24"/>
          <w:szCs w:val="24"/>
        </w:rPr>
        <w:t xml:space="preserve"> 01.12.2010</w:t>
      </w:r>
      <w:r>
        <w:rPr>
          <w:rFonts w:hAnsi="Times New Roman"/>
          <w:color w:val="000000"/>
          <w:sz w:val="24"/>
          <w:szCs w:val="24"/>
        </w:rPr>
        <w:t> </w:t>
      </w:r>
      <w:r w:rsidRPr="00934D5D">
        <w:rPr>
          <w:rFonts w:hAnsi="Times New Roman"/>
          <w:color w:val="000000"/>
          <w:sz w:val="24"/>
          <w:szCs w:val="24"/>
        </w:rPr>
        <w:t>№</w:t>
      </w:r>
      <w:r w:rsidRPr="00934D5D">
        <w:rPr>
          <w:rFonts w:hAnsi="Times New Roman"/>
          <w:color w:val="000000"/>
          <w:sz w:val="24"/>
          <w:szCs w:val="24"/>
        </w:rPr>
        <w:t xml:space="preserve"> 157</w:t>
      </w:r>
      <w:r w:rsidRPr="00934D5D">
        <w:rPr>
          <w:rFonts w:hAnsi="Times New Roman"/>
          <w:color w:val="000000"/>
          <w:sz w:val="24"/>
          <w:szCs w:val="24"/>
        </w:rPr>
        <w:t>н</w:t>
      </w:r>
      <w:r w:rsidRPr="00934D5D">
        <w:rPr>
          <w:rFonts w:hAnsi="Times New Roman"/>
          <w:color w:val="000000"/>
          <w:sz w:val="24"/>
          <w:szCs w:val="24"/>
        </w:rPr>
        <w:t>.</w:t>
      </w:r>
    </w:p>
    <w:p w:rsidR="003D43FA" w:rsidRPr="00934D5D" w:rsidRDefault="003D43FA" w:rsidP="003D43FA">
      <w:pPr>
        <w:rPr>
          <w:rFonts w:hAnsi="Times New Roman"/>
          <w:color w:val="000000"/>
          <w:sz w:val="24"/>
          <w:szCs w:val="24"/>
        </w:rPr>
      </w:pPr>
      <w:r w:rsidRPr="00934D5D">
        <w:rPr>
          <w:rFonts w:hAnsi="Times New Roman"/>
          <w:color w:val="000000"/>
          <w:sz w:val="24"/>
          <w:szCs w:val="24"/>
        </w:rPr>
        <w:t xml:space="preserve">1.2. </w:t>
      </w:r>
      <w:r w:rsidRPr="00934D5D">
        <w:rPr>
          <w:rFonts w:hAnsi="Times New Roman"/>
          <w:color w:val="000000"/>
          <w:sz w:val="24"/>
          <w:szCs w:val="24"/>
        </w:rPr>
        <w:t>Положение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устанавливает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правила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условия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признания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кредиторской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задолженности</w:t>
      </w:r>
      <w:r>
        <w:rPr>
          <w:rFonts w:hAnsi="Times New Roman"/>
          <w:color w:val="000000"/>
          <w:sz w:val="24"/>
          <w:szCs w:val="24"/>
        </w:rPr>
        <w:t> </w:t>
      </w:r>
      <w:r w:rsidRPr="00934D5D">
        <w:rPr>
          <w:rFonts w:hAnsi="Times New Roman"/>
          <w:color w:val="000000"/>
          <w:sz w:val="24"/>
          <w:szCs w:val="24"/>
        </w:rPr>
        <w:t>ГБУ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«Альфа»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невостребованной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кредиторами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с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целью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списания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с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балансового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или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934D5D">
        <w:rPr>
          <w:rFonts w:hAnsi="Times New Roman"/>
          <w:color w:val="000000"/>
          <w:sz w:val="24"/>
          <w:szCs w:val="24"/>
        </w:rPr>
        <w:t>забалансового</w:t>
      </w:r>
      <w:proofErr w:type="spellEnd"/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учета</w:t>
      </w:r>
      <w:r w:rsidRPr="00934D5D">
        <w:rPr>
          <w:rFonts w:hAnsi="Times New Roman"/>
          <w:color w:val="000000"/>
          <w:sz w:val="24"/>
          <w:szCs w:val="24"/>
        </w:rPr>
        <w:t>.</w:t>
      </w:r>
    </w:p>
    <w:p w:rsidR="003D43FA" w:rsidRPr="00934D5D" w:rsidRDefault="003D43FA" w:rsidP="003D43FA">
      <w:pPr>
        <w:rPr>
          <w:rFonts w:hAnsi="Times New Roman"/>
          <w:color w:val="000000"/>
          <w:sz w:val="24"/>
          <w:szCs w:val="24"/>
        </w:rPr>
      </w:pPr>
      <w:r w:rsidRPr="00934D5D">
        <w:rPr>
          <w:rFonts w:hAnsi="Times New Roman"/>
          <w:color w:val="000000"/>
          <w:sz w:val="24"/>
          <w:szCs w:val="24"/>
        </w:rPr>
        <w:t xml:space="preserve">1.3. </w:t>
      </w:r>
      <w:r w:rsidRPr="00934D5D">
        <w:rPr>
          <w:rFonts w:hAnsi="Times New Roman"/>
          <w:color w:val="000000"/>
          <w:sz w:val="24"/>
          <w:szCs w:val="24"/>
        </w:rPr>
        <w:t>Решение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о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признании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кредиторской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задолженности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невостребованной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принимает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комиссия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учреждения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по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поступлению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выбытию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активов</w:t>
      </w:r>
      <w:r w:rsidRPr="00934D5D">
        <w:rPr>
          <w:rFonts w:hAnsi="Times New Roman"/>
          <w:color w:val="000000"/>
          <w:sz w:val="24"/>
          <w:szCs w:val="24"/>
        </w:rPr>
        <w:t>.</w:t>
      </w:r>
    </w:p>
    <w:p w:rsidR="003D43FA" w:rsidRPr="00934D5D" w:rsidRDefault="003D43FA" w:rsidP="003D43FA">
      <w:pPr>
        <w:rPr>
          <w:b/>
          <w:bCs/>
          <w:color w:val="252525"/>
          <w:spacing w:val="-2"/>
          <w:sz w:val="28"/>
          <w:szCs w:val="28"/>
        </w:rPr>
      </w:pPr>
      <w:r w:rsidRPr="00934D5D">
        <w:rPr>
          <w:b/>
          <w:bCs/>
          <w:color w:val="252525"/>
          <w:spacing w:val="-2"/>
          <w:sz w:val="28"/>
          <w:szCs w:val="28"/>
        </w:rPr>
        <w:t>2. Критерии признания кредиторской задолженности невостребованной кредиторами</w:t>
      </w:r>
    </w:p>
    <w:p w:rsidR="003D43FA" w:rsidRPr="00934D5D" w:rsidRDefault="003D43FA" w:rsidP="003D43FA">
      <w:pPr>
        <w:rPr>
          <w:rFonts w:hAnsi="Times New Roman"/>
          <w:color w:val="000000"/>
          <w:sz w:val="24"/>
          <w:szCs w:val="24"/>
        </w:rPr>
      </w:pPr>
      <w:r w:rsidRPr="00934D5D">
        <w:rPr>
          <w:rFonts w:hAnsi="Times New Roman"/>
          <w:color w:val="000000"/>
          <w:sz w:val="24"/>
          <w:szCs w:val="24"/>
        </w:rPr>
        <w:t xml:space="preserve">2.1. </w:t>
      </w:r>
      <w:r w:rsidRPr="00934D5D">
        <w:rPr>
          <w:rFonts w:hAnsi="Times New Roman"/>
          <w:color w:val="000000"/>
          <w:sz w:val="24"/>
          <w:szCs w:val="24"/>
        </w:rPr>
        <w:t>Невостребованной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признается</w:t>
      </w:r>
      <w:r>
        <w:rPr>
          <w:rFonts w:hAnsi="Times New Roman"/>
          <w:color w:val="000000"/>
          <w:sz w:val="24"/>
          <w:szCs w:val="24"/>
        </w:rPr>
        <w:t> </w:t>
      </w:r>
      <w:r w:rsidRPr="00934D5D">
        <w:rPr>
          <w:rFonts w:hAnsi="Times New Roman"/>
          <w:color w:val="000000"/>
          <w:sz w:val="24"/>
          <w:szCs w:val="24"/>
        </w:rPr>
        <w:t>просроченная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кредиторская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задолженность</w:t>
      </w:r>
      <w:r w:rsidRPr="00934D5D">
        <w:rPr>
          <w:rFonts w:hAnsi="Times New Roman"/>
          <w:color w:val="000000"/>
          <w:sz w:val="24"/>
          <w:szCs w:val="24"/>
        </w:rPr>
        <w:t>:</w:t>
      </w:r>
    </w:p>
    <w:p w:rsidR="003D43FA" w:rsidRPr="00934D5D" w:rsidRDefault="003D43FA" w:rsidP="003D43FA">
      <w:pPr>
        <w:numPr>
          <w:ilvl w:val="0"/>
          <w:numId w:val="8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934D5D">
        <w:rPr>
          <w:rFonts w:hAnsi="Times New Roman"/>
          <w:color w:val="000000"/>
          <w:sz w:val="24"/>
          <w:szCs w:val="24"/>
        </w:rPr>
        <w:lastRenderedPageBreak/>
        <w:t>в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 w:rsidRPr="00934D5D">
        <w:rPr>
          <w:rFonts w:hAnsi="Times New Roman"/>
          <w:color w:val="000000"/>
          <w:sz w:val="24"/>
          <w:szCs w:val="24"/>
        </w:rPr>
        <w:t>отношении</w:t>
      </w:r>
      <w:proofErr w:type="gramEnd"/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которой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кредитор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не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предъявил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требования</w:t>
      </w:r>
      <w:r w:rsidRPr="00934D5D">
        <w:rPr>
          <w:rFonts w:hAnsi="Times New Roman"/>
          <w:color w:val="000000"/>
          <w:sz w:val="24"/>
          <w:szCs w:val="24"/>
        </w:rPr>
        <w:t>;</w:t>
      </w:r>
    </w:p>
    <w:p w:rsidR="003D43FA" w:rsidRPr="00934D5D" w:rsidRDefault="003D43FA" w:rsidP="003D43FA">
      <w:pPr>
        <w:numPr>
          <w:ilvl w:val="0"/>
          <w:numId w:val="89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 w:rsidRPr="00934D5D">
        <w:rPr>
          <w:rFonts w:hAnsi="Times New Roman"/>
          <w:color w:val="000000"/>
          <w:sz w:val="24"/>
          <w:szCs w:val="24"/>
        </w:rPr>
        <w:t>которая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носит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заявительный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характер</w:t>
      </w:r>
      <w:r w:rsidRPr="00934D5D">
        <w:rPr>
          <w:rFonts w:hAnsi="Times New Roman"/>
          <w:color w:val="000000"/>
          <w:sz w:val="24"/>
          <w:szCs w:val="24"/>
        </w:rPr>
        <w:t xml:space="preserve">, </w:t>
      </w:r>
      <w:r w:rsidRPr="00934D5D">
        <w:rPr>
          <w:rFonts w:hAnsi="Times New Roman"/>
          <w:color w:val="000000"/>
          <w:sz w:val="24"/>
          <w:szCs w:val="24"/>
        </w:rPr>
        <w:t>при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этом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кредитор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не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подтвердил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задолженность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по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результатам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инвентаризации</w:t>
      </w:r>
      <w:r w:rsidRPr="00934D5D">
        <w:rPr>
          <w:rFonts w:hAnsi="Times New Roman"/>
          <w:color w:val="000000"/>
          <w:sz w:val="24"/>
          <w:szCs w:val="24"/>
        </w:rPr>
        <w:t>.</w:t>
      </w:r>
    </w:p>
    <w:p w:rsidR="003D43FA" w:rsidRPr="00934D5D" w:rsidRDefault="003D43FA" w:rsidP="003D43FA">
      <w:pPr>
        <w:rPr>
          <w:rFonts w:hAnsi="Times New Roman"/>
          <w:color w:val="000000"/>
          <w:sz w:val="24"/>
          <w:szCs w:val="24"/>
        </w:rPr>
      </w:pPr>
      <w:r w:rsidRPr="00934D5D">
        <w:rPr>
          <w:rFonts w:hAnsi="Times New Roman"/>
          <w:color w:val="000000"/>
          <w:sz w:val="24"/>
          <w:szCs w:val="24"/>
        </w:rPr>
        <w:t xml:space="preserve">2.2. </w:t>
      </w:r>
      <w:r w:rsidRPr="00934D5D">
        <w:rPr>
          <w:rFonts w:hAnsi="Times New Roman"/>
          <w:color w:val="000000"/>
          <w:sz w:val="24"/>
          <w:szCs w:val="24"/>
        </w:rPr>
        <w:t>Основанием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для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признания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кредиторской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задолженности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невостребованной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является</w:t>
      </w:r>
      <w:r w:rsidRPr="00934D5D">
        <w:rPr>
          <w:rFonts w:hAnsi="Times New Roman"/>
          <w:color w:val="000000"/>
          <w:sz w:val="24"/>
          <w:szCs w:val="24"/>
        </w:rPr>
        <w:t>:</w:t>
      </w:r>
    </w:p>
    <w:p w:rsidR="003D43FA" w:rsidRPr="00934D5D" w:rsidRDefault="003D43FA" w:rsidP="003D43FA">
      <w:pPr>
        <w:numPr>
          <w:ilvl w:val="0"/>
          <w:numId w:val="9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934D5D">
        <w:rPr>
          <w:rFonts w:hAnsi="Times New Roman"/>
          <w:color w:val="000000"/>
          <w:sz w:val="24"/>
          <w:szCs w:val="24"/>
        </w:rPr>
        <w:t>истечение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срока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исковой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давности</w:t>
      </w:r>
      <w:r w:rsidRPr="00934D5D">
        <w:rPr>
          <w:rFonts w:hAnsi="Times New Roman"/>
          <w:color w:val="000000"/>
          <w:sz w:val="24"/>
          <w:szCs w:val="24"/>
        </w:rPr>
        <w:t xml:space="preserve"> (</w:t>
      </w:r>
      <w:r w:rsidRPr="00934D5D">
        <w:rPr>
          <w:rFonts w:hAnsi="Times New Roman"/>
          <w:color w:val="000000"/>
          <w:sz w:val="24"/>
          <w:szCs w:val="24"/>
        </w:rPr>
        <w:t>ст</w:t>
      </w:r>
      <w:r w:rsidRPr="00934D5D">
        <w:rPr>
          <w:rFonts w:hAnsi="Times New Roman"/>
          <w:color w:val="000000"/>
          <w:sz w:val="24"/>
          <w:szCs w:val="24"/>
        </w:rPr>
        <w:t xml:space="preserve">. 196 </w:t>
      </w:r>
      <w:r w:rsidRPr="00934D5D">
        <w:rPr>
          <w:rFonts w:hAnsi="Times New Roman"/>
          <w:color w:val="000000"/>
          <w:sz w:val="24"/>
          <w:szCs w:val="24"/>
        </w:rPr>
        <w:t>ГК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РФ</w:t>
      </w:r>
      <w:r w:rsidRPr="00934D5D">
        <w:rPr>
          <w:rFonts w:hAnsi="Times New Roman"/>
          <w:color w:val="000000"/>
          <w:sz w:val="24"/>
          <w:szCs w:val="24"/>
        </w:rPr>
        <w:t>);</w:t>
      </w:r>
    </w:p>
    <w:p w:rsidR="003D43FA" w:rsidRPr="00934D5D" w:rsidRDefault="003D43FA" w:rsidP="003D43FA">
      <w:pPr>
        <w:numPr>
          <w:ilvl w:val="0"/>
          <w:numId w:val="9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934D5D">
        <w:rPr>
          <w:rFonts w:hAnsi="Times New Roman"/>
          <w:color w:val="000000"/>
          <w:sz w:val="24"/>
          <w:szCs w:val="24"/>
        </w:rPr>
        <w:t>прекращение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обязательства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вследствие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невозможности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его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исполнения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в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соответствии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с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гражданским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законодательством</w:t>
      </w:r>
      <w:r w:rsidRPr="00934D5D">
        <w:rPr>
          <w:rFonts w:hAnsi="Times New Roman"/>
          <w:color w:val="000000"/>
          <w:sz w:val="24"/>
          <w:szCs w:val="24"/>
        </w:rPr>
        <w:t xml:space="preserve"> (</w:t>
      </w:r>
      <w:r w:rsidRPr="00934D5D">
        <w:rPr>
          <w:rFonts w:hAnsi="Times New Roman"/>
          <w:color w:val="000000"/>
          <w:sz w:val="24"/>
          <w:szCs w:val="24"/>
        </w:rPr>
        <w:t>ст</w:t>
      </w:r>
      <w:r w:rsidRPr="00934D5D">
        <w:rPr>
          <w:rFonts w:hAnsi="Times New Roman"/>
          <w:color w:val="000000"/>
          <w:sz w:val="24"/>
          <w:szCs w:val="24"/>
        </w:rPr>
        <w:t xml:space="preserve">. 416 </w:t>
      </w:r>
      <w:r w:rsidRPr="00934D5D">
        <w:rPr>
          <w:rFonts w:hAnsi="Times New Roman"/>
          <w:color w:val="000000"/>
          <w:sz w:val="24"/>
          <w:szCs w:val="24"/>
        </w:rPr>
        <w:t>ГК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РФ</w:t>
      </w:r>
      <w:r w:rsidRPr="00934D5D">
        <w:rPr>
          <w:rFonts w:hAnsi="Times New Roman"/>
          <w:color w:val="000000"/>
          <w:sz w:val="24"/>
          <w:szCs w:val="24"/>
        </w:rPr>
        <w:t>);</w:t>
      </w:r>
    </w:p>
    <w:p w:rsidR="003D43FA" w:rsidRPr="00934D5D" w:rsidRDefault="003D43FA" w:rsidP="003D43FA">
      <w:pPr>
        <w:numPr>
          <w:ilvl w:val="0"/>
          <w:numId w:val="9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934D5D">
        <w:rPr>
          <w:rFonts w:hAnsi="Times New Roman"/>
          <w:color w:val="000000"/>
          <w:sz w:val="24"/>
          <w:szCs w:val="24"/>
        </w:rPr>
        <w:t>прекращение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обязательства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на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основании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акта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государственного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органа</w:t>
      </w:r>
      <w:r w:rsidRPr="00934D5D">
        <w:rPr>
          <w:rFonts w:hAnsi="Times New Roman"/>
          <w:color w:val="000000"/>
          <w:sz w:val="24"/>
          <w:szCs w:val="24"/>
        </w:rPr>
        <w:t xml:space="preserve"> (</w:t>
      </w:r>
      <w:r w:rsidRPr="00934D5D">
        <w:rPr>
          <w:rFonts w:hAnsi="Times New Roman"/>
          <w:color w:val="000000"/>
          <w:sz w:val="24"/>
          <w:szCs w:val="24"/>
        </w:rPr>
        <w:t>ст</w:t>
      </w:r>
      <w:r w:rsidRPr="00934D5D">
        <w:rPr>
          <w:rFonts w:hAnsi="Times New Roman"/>
          <w:color w:val="000000"/>
          <w:sz w:val="24"/>
          <w:szCs w:val="24"/>
        </w:rPr>
        <w:t xml:space="preserve">. 417 </w:t>
      </w:r>
      <w:r w:rsidRPr="00934D5D">
        <w:rPr>
          <w:rFonts w:hAnsi="Times New Roman"/>
          <w:color w:val="000000"/>
          <w:sz w:val="24"/>
          <w:szCs w:val="24"/>
        </w:rPr>
        <w:t>ГК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РФ</w:t>
      </w:r>
      <w:r w:rsidRPr="00934D5D">
        <w:rPr>
          <w:rFonts w:hAnsi="Times New Roman"/>
          <w:color w:val="000000"/>
          <w:sz w:val="24"/>
          <w:szCs w:val="24"/>
        </w:rPr>
        <w:t>);</w:t>
      </w:r>
    </w:p>
    <w:p w:rsidR="003D43FA" w:rsidRPr="00934D5D" w:rsidRDefault="003D43FA" w:rsidP="003D43FA">
      <w:pPr>
        <w:numPr>
          <w:ilvl w:val="0"/>
          <w:numId w:val="90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 w:rsidRPr="00934D5D">
        <w:rPr>
          <w:rFonts w:hAnsi="Times New Roman"/>
          <w:color w:val="000000"/>
          <w:sz w:val="24"/>
          <w:szCs w:val="24"/>
        </w:rPr>
        <w:t>ликвидация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юридического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лица</w:t>
      </w:r>
      <w:r>
        <w:rPr>
          <w:rFonts w:hAnsi="Times New Roman"/>
          <w:color w:val="000000"/>
          <w:sz w:val="24"/>
          <w:szCs w:val="24"/>
        </w:rPr>
        <w:t> </w:t>
      </w:r>
      <w:r w:rsidRPr="00934D5D">
        <w:rPr>
          <w:rFonts w:hAnsi="Times New Roman"/>
          <w:color w:val="000000"/>
          <w:sz w:val="24"/>
          <w:szCs w:val="24"/>
        </w:rPr>
        <w:t>или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смерть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гражданина</w:t>
      </w:r>
      <w:r w:rsidRPr="00934D5D">
        <w:rPr>
          <w:rFonts w:hAnsi="Times New Roman"/>
          <w:color w:val="000000"/>
          <w:sz w:val="24"/>
          <w:szCs w:val="24"/>
        </w:rPr>
        <w:t xml:space="preserve"> (</w:t>
      </w:r>
      <w:r w:rsidRPr="00934D5D">
        <w:rPr>
          <w:rFonts w:hAnsi="Times New Roman"/>
          <w:color w:val="000000"/>
          <w:sz w:val="24"/>
          <w:szCs w:val="24"/>
        </w:rPr>
        <w:t>ст</w:t>
      </w:r>
      <w:r w:rsidRPr="00934D5D">
        <w:rPr>
          <w:rFonts w:hAnsi="Times New Roman"/>
          <w:color w:val="000000"/>
          <w:sz w:val="24"/>
          <w:szCs w:val="24"/>
        </w:rPr>
        <w:t xml:space="preserve">. 419 </w:t>
      </w:r>
      <w:r w:rsidRPr="00934D5D">
        <w:rPr>
          <w:rFonts w:hAnsi="Times New Roman"/>
          <w:color w:val="000000"/>
          <w:sz w:val="24"/>
          <w:szCs w:val="24"/>
        </w:rPr>
        <w:t>ГК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РФ</w:t>
      </w:r>
      <w:r w:rsidRPr="00934D5D">
        <w:rPr>
          <w:rFonts w:hAnsi="Times New Roman"/>
          <w:color w:val="000000"/>
          <w:sz w:val="24"/>
          <w:szCs w:val="24"/>
        </w:rPr>
        <w:t>).</w:t>
      </w:r>
    </w:p>
    <w:p w:rsidR="003D43FA" w:rsidRPr="00934D5D" w:rsidRDefault="003D43FA" w:rsidP="003D43FA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934D5D">
        <w:rPr>
          <w:b/>
          <w:bCs/>
          <w:color w:val="252525"/>
          <w:spacing w:val="-2"/>
          <w:sz w:val="28"/>
          <w:szCs w:val="28"/>
        </w:rPr>
        <w:t>3. Порядок признания кредиторской задолженности невостребованной</w:t>
      </w:r>
    </w:p>
    <w:p w:rsidR="003D43FA" w:rsidRPr="00934D5D" w:rsidRDefault="003D43FA" w:rsidP="003D43FA">
      <w:pPr>
        <w:rPr>
          <w:rFonts w:hAnsi="Times New Roman"/>
          <w:color w:val="000000"/>
          <w:sz w:val="24"/>
          <w:szCs w:val="24"/>
        </w:rPr>
      </w:pPr>
      <w:r w:rsidRPr="00934D5D">
        <w:rPr>
          <w:rFonts w:hAnsi="Times New Roman"/>
          <w:color w:val="000000"/>
          <w:sz w:val="24"/>
          <w:szCs w:val="24"/>
        </w:rPr>
        <w:t xml:space="preserve">3.1. </w:t>
      </w:r>
      <w:r w:rsidRPr="00934D5D">
        <w:rPr>
          <w:rFonts w:hAnsi="Times New Roman"/>
          <w:color w:val="000000"/>
          <w:sz w:val="24"/>
          <w:szCs w:val="24"/>
        </w:rPr>
        <w:t>Комиссия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принимает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решение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о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признании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кредиторской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задолженности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на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основании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служебной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записки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главного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бухгалтера</w:t>
      </w:r>
      <w:r>
        <w:rPr>
          <w:rFonts w:hAnsi="Times New Roman"/>
          <w:color w:val="000000"/>
          <w:sz w:val="24"/>
          <w:szCs w:val="24"/>
        </w:rPr>
        <w:t> </w:t>
      </w:r>
      <w:r w:rsidRPr="00934D5D">
        <w:rPr>
          <w:rFonts w:hAnsi="Times New Roman"/>
          <w:color w:val="000000"/>
          <w:sz w:val="24"/>
          <w:szCs w:val="24"/>
        </w:rPr>
        <w:t>либо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результатов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инвентаризации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кредиторской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задолженности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–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Акта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о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результатах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инвентаризации</w:t>
      </w:r>
      <w:r w:rsidRPr="00934D5D">
        <w:rPr>
          <w:rFonts w:hAnsi="Times New Roman"/>
          <w:color w:val="000000"/>
          <w:sz w:val="24"/>
          <w:szCs w:val="24"/>
        </w:rPr>
        <w:t xml:space="preserve"> (</w:t>
      </w:r>
      <w:r w:rsidRPr="00934D5D">
        <w:rPr>
          <w:rFonts w:hAnsi="Times New Roman"/>
          <w:color w:val="000000"/>
          <w:sz w:val="24"/>
          <w:szCs w:val="24"/>
        </w:rPr>
        <w:t>ф</w:t>
      </w:r>
      <w:r w:rsidRPr="00934D5D">
        <w:rPr>
          <w:rFonts w:hAnsi="Times New Roman"/>
          <w:color w:val="000000"/>
          <w:sz w:val="24"/>
          <w:szCs w:val="24"/>
        </w:rPr>
        <w:t xml:space="preserve">. 0504835) </w:t>
      </w:r>
      <w:r w:rsidRPr="00934D5D">
        <w:rPr>
          <w:rFonts w:hAnsi="Times New Roman"/>
          <w:color w:val="000000"/>
          <w:sz w:val="24"/>
          <w:szCs w:val="24"/>
        </w:rPr>
        <w:t>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данных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соответствующих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инвентаризационных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описей</w:t>
      </w:r>
      <w:r w:rsidRPr="00934D5D">
        <w:rPr>
          <w:rFonts w:hAnsi="Times New Roman"/>
          <w:color w:val="000000"/>
          <w:sz w:val="24"/>
          <w:szCs w:val="24"/>
        </w:rPr>
        <w:t>.</w:t>
      </w:r>
    </w:p>
    <w:p w:rsidR="003D43FA" w:rsidRPr="00934D5D" w:rsidRDefault="003D43FA" w:rsidP="003D43FA">
      <w:pPr>
        <w:rPr>
          <w:rFonts w:hAnsi="Times New Roman"/>
          <w:color w:val="000000"/>
          <w:sz w:val="24"/>
          <w:szCs w:val="24"/>
        </w:rPr>
      </w:pPr>
      <w:r w:rsidRPr="00934D5D">
        <w:rPr>
          <w:rFonts w:hAnsi="Times New Roman"/>
          <w:color w:val="000000"/>
          <w:sz w:val="24"/>
          <w:szCs w:val="24"/>
        </w:rPr>
        <w:t>Срок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для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принятия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решения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> </w:t>
      </w:r>
      <w:r w:rsidRPr="00934D5D">
        <w:rPr>
          <w:rFonts w:hAnsi="Times New Roman"/>
          <w:color w:val="000000"/>
          <w:sz w:val="24"/>
          <w:szCs w:val="24"/>
        </w:rPr>
        <w:t>не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позднее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одного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рабочего</w:t>
      </w:r>
      <w:r>
        <w:rPr>
          <w:rFonts w:hAnsi="Times New Roman"/>
          <w:color w:val="000000"/>
          <w:sz w:val="24"/>
          <w:szCs w:val="24"/>
        </w:rPr>
        <w:t> </w:t>
      </w:r>
      <w:r w:rsidRPr="00934D5D">
        <w:rPr>
          <w:rFonts w:hAnsi="Times New Roman"/>
          <w:color w:val="000000"/>
          <w:sz w:val="24"/>
          <w:szCs w:val="24"/>
        </w:rPr>
        <w:t>дня</w:t>
      </w:r>
      <w:r>
        <w:rPr>
          <w:rFonts w:hAnsi="Times New Roman"/>
          <w:color w:val="000000"/>
          <w:sz w:val="24"/>
          <w:szCs w:val="24"/>
        </w:rPr>
        <w:t> </w:t>
      </w:r>
      <w:r w:rsidRPr="00934D5D">
        <w:rPr>
          <w:rFonts w:hAnsi="Times New Roman"/>
          <w:color w:val="000000"/>
          <w:sz w:val="24"/>
          <w:szCs w:val="24"/>
        </w:rPr>
        <w:t>после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поступления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служебной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записки</w:t>
      </w:r>
      <w:r>
        <w:rPr>
          <w:rFonts w:hAnsi="Times New Roman"/>
          <w:color w:val="000000"/>
          <w:sz w:val="24"/>
          <w:szCs w:val="24"/>
        </w:rPr>
        <w:t> </w:t>
      </w:r>
      <w:r w:rsidRPr="00934D5D">
        <w:rPr>
          <w:rFonts w:hAnsi="Times New Roman"/>
          <w:color w:val="000000"/>
          <w:sz w:val="24"/>
          <w:szCs w:val="24"/>
        </w:rPr>
        <w:t>либо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Акта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о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результатах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инвентаризации</w:t>
      </w:r>
      <w:r w:rsidRPr="00934D5D">
        <w:rPr>
          <w:rFonts w:hAnsi="Times New Roman"/>
          <w:color w:val="000000"/>
          <w:sz w:val="24"/>
          <w:szCs w:val="24"/>
        </w:rPr>
        <w:t xml:space="preserve"> (</w:t>
      </w:r>
      <w:r w:rsidRPr="00934D5D">
        <w:rPr>
          <w:rFonts w:hAnsi="Times New Roman"/>
          <w:color w:val="000000"/>
          <w:sz w:val="24"/>
          <w:szCs w:val="24"/>
        </w:rPr>
        <w:t>ф</w:t>
      </w:r>
      <w:r w:rsidRPr="00934D5D">
        <w:rPr>
          <w:rFonts w:hAnsi="Times New Roman"/>
          <w:color w:val="000000"/>
          <w:sz w:val="24"/>
          <w:szCs w:val="24"/>
        </w:rPr>
        <w:t>. 0504835).</w:t>
      </w:r>
    </w:p>
    <w:p w:rsidR="003D43FA" w:rsidRPr="00934D5D" w:rsidRDefault="003D43FA" w:rsidP="003D43FA">
      <w:pPr>
        <w:rPr>
          <w:rFonts w:hAnsi="Times New Roman"/>
          <w:color w:val="000000"/>
          <w:sz w:val="24"/>
          <w:szCs w:val="24"/>
        </w:rPr>
      </w:pPr>
      <w:r w:rsidRPr="00934D5D">
        <w:rPr>
          <w:rFonts w:hAnsi="Times New Roman"/>
          <w:color w:val="000000"/>
          <w:sz w:val="24"/>
          <w:szCs w:val="24"/>
        </w:rPr>
        <w:lastRenderedPageBreak/>
        <w:t xml:space="preserve">3.2. </w:t>
      </w:r>
      <w:r w:rsidRPr="00934D5D">
        <w:rPr>
          <w:rFonts w:hAnsi="Times New Roman"/>
          <w:color w:val="000000"/>
          <w:sz w:val="24"/>
          <w:szCs w:val="24"/>
        </w:rPr>
        <w:t>Комиссия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может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признать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кредиторскую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задолженность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невостребованной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или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откажет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в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признании</w:t>
      </w:r>
      <w:r w:rsidRPr="00934D5D">
        <w:rPr>
          <w:rFonts w:hAnsi="Times New Roman"/>
          <w:color w:val="000000"/>
          <w:sz w:val="24"/>
          <w:szCs w:val="24"/>
        </w:rPr>
        <w:t xml:space="preserve">. </w:t>
      </w:r>
      <w:r w:rsidRPr="00934D5D">
        <w:rPr>
          <w:rFonts w:hAnsi="Times New Roman"/>
          <w:color w:val="000000"/>
          <w:sz w:val="24"/>
          <w:szCs w:val="24"/>
        </w:rPr>
        <w:t>Для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этого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комиссия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проводит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анализ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документов</w:t>
      </w:r>
      <w:r w:rsidRPr="00934D5D">
        <w:rPr>
          <w:rFonts w:hAnsi="Times New Roman"/>
          <w:color w:val="000000"/>
          <w:sz w:val="24"/>
          <w:szCs w:val="24"/>
        </w:rPr>
        <w:t xml:space="preserve">, </w:t>
      </w:r>
      <w:r w:rsidRPr="00934D5D">
        <w:rPr>
          <w:rFonts w:hAnsi="Times New Roman"/>
          <w:color w:val="000000"/>
          <w:sz w:val="24"/>
          <w:szCs w:val="24"/>
        </w:rPr>
        <w:t>указанных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934D5D">
        <w:rPr>
          <w:rFonts w:hAnsi="Times New Roman"/>
          <w:color w:val="000000"/>
          <w:sz w:val="24"/>
          <w:szCs w:val="24"/>
        </w:rPr>
        <w:t>пункте</w:t>
      </w:r>
      <w:r w:rsidRPr="00934D5D">
        <w:rPr>
          <w:rFonts w:hAnsi="Times New Roman"/>
          <w:color w:val="000000"/>
          <w:sz w:val="24"/>
          <w:szCs w:val="24"/>
        </w:rPr>
        <w:t xml:space="preserve"> 3.3</w:t>
      </w:r>
      <w:r>
        <w:rPr>
          <w:rFonts w:hAnsi="Times New Roman"/>
          <w:color w:val="000000"/>
          <w:sz w:val="24"/>
          <w:szCs w:val="24"/>
        </w:rPr>
        <w:t> </w:t>
      </w:r>
      <w:r w:rsidRPr="00934D5D">
        <w:rPr>
          <w:rFonts w:hAnsi="Times New Roman"/>
          <w:color w:val="000000"/>
          <w:sz w:val="24"/>
          <w:szCs w:val="24"/>
        </w:rPr>
        <w:t>настоящего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Положения</w:t>
      </w:r>
      <w:r w:rsidRPr="00934D5D">
        <w:rPr>
          <w:rFonts w:hAnsi="Times New Roman"/>
          <w:color w:val="000000"/>
          <w:sz w:val="24"/>
          <w:szCs w:val="24"/>
        </w:rPr>
        <w:t>.</w:t>
      </w:r>
    </w:p>
    <w:p w:rsidR="003D43FA" w:rsidRPr="00934D5D" w:rsidRDefault="003D43FA" w:rsidP="003D43FA">
      <w:pPr>
        <w:rPr>
          <w:rFonts w:hAnsi="Times New Roman"/>
          <w:color w:val="000000"/>
          <w:sz w:val="24"/>
          <w:szCs w:val="24"/>
        </w:rPr>
      </w:pPr>
      <w:r w:rsidRPr="00934D5D">
        <w:rPr>
          <w:rFonts w:hAnsi="Times New Roman"/>
          <w:color w:val="000000"/>
          <w:sz w:val="24"/>
          <w:szCs w:val="24"/>
        </w:rPr>
        <w:t xml:space="preserve">3.3. </w:t>
      </w:r>
      <w:r w:rsidRPr="00934D5D">
        <w:rPr>
          <w:rFonts w:hAnsi="Times New Roman"/>
          <w:color w:val="000000"/>
          <w:sz w:val="24"/>
          <w:szCs w:val="24"/>
        </w:rPr>
        <w:t>Для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признания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кредиторской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задолженности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невостребованной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необходимы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следующие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документы</w:t>
      </w:r>
      <w:r w:rsidRPr="00934D5D">
        <w:rPr>
          <w:rFonts w:hAnsi="Times New Roman"/>
          <w:color w:val="000000"/>
          <w:sz w:val="24"/>
          <w:szCs w:val="24"/>
        </w:rPr>
        <w:t>:</w:t>
      </w:r>
    </w:p>
    <w:p w:rsidR="003D43FA" w:rsidRDefault="003D43FA" w:rsidP="003D43FA">
      <w:pPr>
        <w:numPr>
          <w:ilvl w:val="0"/>
          <w:numId w:val="9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934D5D">
        <w:rPr>
          <w:rFonts w:hAnsi="Times New Roman"/>
          <w:color w:val="000000"/>
          <w:sz w:val="24"/>
          <w:szCs w:val="24"/>
        </w:rPr>
        <w:t>документ</w:t>
      </w:r>
      <w:r w:rsidRPr="00934D5D">
        <w:rPr>
          <w:rFonts w:hAnsi="Times New Roman"/>
          <w:color w:val="000000"/>
          <w:sz w:val="24"/>
          <w:szCs w:val="24"/>
        </w:rPr>
        <w:t xml:space="preserve">, </w:t>
      </w:r>
      <w:r w:rsidRPr="00934D5D">
        <w:rPr>
          <w:rFonts w:hAnsi="Times New Roman"/>
          <w:color w:val="000000"/>
          <w:sz w:val="24"/>
          <w:szCs w:val="24"/>
        </w:rPr>
        <w:t>содержащий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сведения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из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ЕГРЮЛ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о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ликвидации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юридического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лица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или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об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отсутствии</w:t>
      </w:r>
      <w:r>
        <w:rPr>
          <w:rFonts w:hAnsi="Times New Roman"/>
          <w:color w:val="000000"/>
          <w:sz w:val="24"/>
          <w:szCs w:val="24"/>
        </w:rPr>
        <w:t> </w:t>
      </w:r>
      <w:r w:rsidRPr="00934D5D">
        <w:rPr>
          <w:rFonts w:hAnsi="Times New Roman"/>
          <w:color w:val="000000"/>
          <w:sz w:val="24"/>
          <w:szCs w:val="24"/>
        </w:rPr>
        <w:t>сведений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о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юридическом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лице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в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ЕГРЮЛ</w:t>
      </w:r>
      <w:r w:rsidRPr="00934D5D"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Сведения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проверяются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сайте</w:t>
      </w:r>
      <w:r>
        <w:rPr>
          <w:rFonts w:hAnsi="Times New Roman"/>
          <w:color w:val="000000"/>
          <w:sz w:val="24"/>
          <w:szCs w:val="24"/>
        </w:rPr>
        <w:t xml:space="preserve"> egrul.nalog.ru;</w:t>
      </w:r>
    </w:p>
    <w:p w:rsidR="003D43FA" w:rsidRDefault="003D43FA" w:rsidP="003D43FA">
      <w:pPr>
        <w:numPr>
          <w:ilvl w:val="0"/>
          <w:numId w:val="9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934D5D">
        <w:rPr>
          <w:rFonts w:hAnsi="Times New Roman"/>
          <w:color w:val="000000"/>
          <w:sz w:val="24"/>
          <w:szCs w:val="24"/>
        </w:rPr>
        <w:t>документ</w:t>
      </w:r>
      <w:r w:rsidRPr="00934D5D">
        <w:rPr>
          <w:rFonts w:hAnsi="Times New Roman"/>
          <w:color w:val="000000"/>
          <w:sz w:val="24"/>
          <w:szCs w:val="24"/>
        </w:rPr>
        <w:t xml:space="preserve">, </w:t>
      </w:r>
      <w:r w:rsidRPr="00934D5D">
        <w:rPr>
          <w:rFonts w:hAnsi="Times New Roman"/>
          <w:color w:val="000000"/>
          <w:sz w:val="24"/>
          <w:szCs w:val="24"/>
        </w:rPr>
        <w:t>содержащий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сведения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из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ЕГРИП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о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прекращении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деятельности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индивидуального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предпринимателя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или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об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отсутствии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сведений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об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индивидуальном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предпринимателе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в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ЕГРИП</w:t>
      </w:r>
      <w:r w:rsidRPr="00934D5D"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Сведения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проверяются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сайте</w:t>
      </w:r>
      <w:r>
        <w:rPr>
          <w:rFonts w:hAnsi="Times New Roman"/>
          <w:color w:val="000000"/>
          <w:sz w:val="24"/>
          <w:szCs w:val="24"/>
        </w:rPr>
        <w:t xml:space="preserve"> egrul.nalog.ru;</w:t>
      </w:r>
    </w:p>
    <w:p w:rsidR="003D43FA" w:rsidRPr="00934D5D" w:rsidRDefault="003D43FA" w:rsidP="003D43FA">
      <w:pPr>
        <w:numPr>
          <w:ilvl w:val="0"/>
          <w:numId w:val="9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934D5D">
        <w:rPr>
          <w:rFonts w:hAnsi="Times New Roman"/>
          <w:color w:val="000000"/>
          <w:sz w:val="24"/>
          <w:szCs w:val="24"/>
        </w:rPr>
        <w:t>копия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свидетельства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о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смерти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гражданина</w:t>
      </w:r>
      <w:r w:rsidRPr="00934D5D">
        <w:rPr>
          <w:rFonts w:hAnsi="Times New Roman"/>
          <w:color w:val="000000"/>
          <w:sz w:val="24"/>
          <w:szCs w:val="24"/>
        </w:rPr>
        <w:t xml:space="preserve"> (</w:t>
      </w:r>
      <w:r w:rsidRPr="00934D5D">
        <w:rPr>
          <w:rFonts w:hAnsi="Times New Roman"/>
          <w:color w:val="000000"/>
          <w:sz w:val="24"/>
          <w:szCs w:val="24"/>
        </w:rPr>
        <w:t>справка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из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отдела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ЗАГС</w:t>
      </w:r>
      <w:r w:rsidRPr="00934D5D">
        <w:rPr>
          <w:rFonts w:hAnsi="Times New Roman"/>
          <w:color w:val="000000"/>
          <w:sz w:val="24"/>
          <w:szCs w:val="24"/>
        </w:rPr>
        <w:t xml:space="preserve">) </w:t>
      </w:r>
      <w:r w:rsidRPr="00934D5D">
        <w:rPr>
          <w:rFonts w:hAnsi="Times New Roman"/>
          <w:color w:val="000000"/>
          <w:sz w:val="24"/>
          <w:szCs w:val="24"/>
        </w:rPr>
        <w:t>или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копия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судебного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решения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об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объявлении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физического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лица</w:t>
      </w:r>
      <w:r w:rsidRPr="00934D5D">
        <w:rPr>
          <w:rFonts w:hAnsi="Times New Roman"/>
          <w:color w:val="000000"/>
          <w:sz w:val="24"/>
          <w:szCs w:val="24"/>
        </w:rPr>
        <w:t xml:space="preserve"> (</w:t>
      </w:r>
      <w:r w:rsidRPr="00934D5D">
        <w:rPr>
          <w:rFonts w:hAnsi="Times New Roman"/>
          <w:color w:val="000000"/>
          <w:sz w:val="24"/>
          <w:szCs w:val="24"/>
        </w:rPr>
        <w:t>индивидуального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предпринимателя</w:t>
      </w:r>
      <w:r w:rsidRPr="00934D5D">
        <w:rPr>
          <w:rFonts w:hAnsi="Times New Roman"/>
          <w:color w:val="000000"/>
          <w:sz w:val="24"/>
          <w:szCs w:val="24"/>
        </w:rPr>
        <w:t xml:space="preserve">) </w:t>
      </w:r>
      <w:r w:rsidRPr="00934D5D">
        <w:rPr>
          <w:rFonts w:hAnsi="Times New Roman"/>
          <w:color w:val="000000"/>
          <w:sz w:val="24"/>
          <w:szCs w:val="24"/>
        </w:rPr>
        <w:t>умершим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или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о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признании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его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безвестно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отсутствующим</w:t>
      </w:r>
      <w:r w:rsidRPr="00934D5D">
        <w:rPr>
          <w:rFonts w:hAnsi="Times New Roman"/>
          <w:color w:val="000000"/>
          <w:sz w:val="24"/>
          <w:szCs w:val="24"/>
        </w:rPr>
        <w:t>;</w:t>
      </w:r>
    </w:p>
    <w:p w:rsidR="003D43FA" w:rsidRPr="00934D5D" w:rsidRDefault="003D43FA" w:rsidP="003D43FA">
      <w:pPr>
        <w:numPr>
          <w:ilvl w:val="0"/>
          <w:numId w:val="9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934D5D">
        <w:rPr>
          <w:rFonts w:hAnsi="Times New Roman"/>
          <w:color w:val="000000"/>
          <w:sz w:val="24"/>
          <w:szCs w:val="24"/>
        </w:rPr>
        <w:t>копия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постановления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о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прекращении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исполнительного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производства</w:t>
      </w:r>
      <w:r w:rsidRPr="00934D5D">
        <w:rPr>
          <w:rFonts w:hAnsi="Times New Roman"/>
          <w:color w:val="000000"/>
          <w:sz w:val="24"/>
          <w:szCs w:val="24"/>
        </w:rPr>
        <w:t>;</w:t>
      </w:r>
    </w:p>
    <w:p w:rsidR="003D43FA" w:rsidRPr="00934D5D" w:rsidRDefault="003D43FA" w:rsidP="003D43FA">
      <w:pPr>
        <w:numPr>
          <w:ilvl w:val="0"/>
          <w:numId w:val="9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934D5D">
        <w:rPr>
          <w:rFonts w:hAnsi="Times New Roman"/>
          <w:color w:val="000000"/>
          <w:sz w:val="24"/>
          <w:szCs w:val="24"/>
        </w:rPr>
        <w:t>документы</w:t>
      </w:r>
      <w:r w:rsidRPr="00934D5D">
        <w:rPr>
          <w:rFonts w:hAnsi="Times New Roman"/>
          <w:color w:val="000000"/>
          <w:sz w:val="24"/>
          <w:szCs w:val="24"/>
        </w:rPr>
        <w:t xml:space="preserve">, </w:t>
      </w:r>
      <w:r w:rsidRPr="00934D5D">
        <w:rPr>
          <w:rFonts w:hAnsi="Times New Roman"/>
          <w:color w:val="000000"/>
          <w:sz w:val="24"/>
          <w:szCs w:val="24"/>
        </w:rPr>
        <w:t>подтверждающие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истечение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срока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исковой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давности</w:t>
      </w:r>
      <w:r w:rsidRPr="00934D5D">
        <w:rPr>
          <w:rFonts w:hAnsi="Times New Roman"/>
          <w:color w:val="000000"/>
          <w:sz w:val="24"/>
          <w:szCs w:val="24"/>
        </w:rPr>
        <w:t xml:space="preserve"> (</w:t>
      </w:r>
      <w:r w:rsidRPr="00934D5D">
        <w:rPr>
          <w:rFonts w:hAnsi="Times New Roman"/>
          <w:color w:val="000000"/>
          <w:sz w:val="24"/>
          <w:szCs w:val="24"/>
        </w:rPr>
        <w:t>договоры</w:t>
      </w:r>
      <w:r w:rsidRPr="00934D5D">
        <w:rPr>
          <w:rFonts w:hAnsi="Times New Roman"/>
          <w:color w:val="000000"/>
          <w:sz w:val="24"/>
          <w:szCs w:val="24"/>
        </w:rPr>
        <w:t xml:space="preserve">, </w:t>
      </w:r>
      <w:r w:rsidRPr="00934D5D">
        <w:rPr>
          <w:rFonts w:hAnsi="Times New Roman"/>
          <w:color w:val="000000"/>
          <w:sz w:val="24"/>
          <w:szCs w:val="24"/>
        </w:rPr>
        <w:t>платежные</w:t>
      </w:r>
      <w:r>
        <w:rPr>
          <w:rFonts w:hAnsi="Times New Roman"/>
          <w:color w:val="000000"/>
          <w:sz w:val="24"/>
          <w:szCs w:val="24"/>
        </w:rPr>
        <w:t> </w:t>
      </w:r>
      <w:r w:rsidRPr="00934D5D">
        <w:rPr>
          <w:rFonts w:hAnsi="Times New Roman"/>
          <w:color w:val="000000"/>
          <w:sz w:val="24"/>
          <w:szCs w:val="24"/>
        </w:rPr>
        <w:t>документы</w:t>
      </w:r>
      <w:r w:rsidRPr="00934D5D">
        <w:rPr>
          <w:rFonts w:hAnsi="Times New Roman"/>
          <w:color w:val="000000"/>
          <w:sz w:val="24"/>
          <w:szCs w:val="24"/>
        </w:rPr>
        <w:t xml:space="preserve">, </w:t>
      </w:r>
      <w:r w:rsidRPr="00934D5D">
        <w:rPr>
          <w:rFonts w:hAnsi="Times New Roman"/>
          <w:color w:val="000000"/>
          <w:sz w:val="24"/>
          <w:szCs w:val="24"/>
        </w:rPr>
        <w:t>товарные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накладные</w:t>
      </w:r>
      <w:r w:rsidRPr="00934D5D">
        <w:rPr>
          <w:rFonts w:hAnsi="Times New Roman"/>
          <w:color w:val="000000"/>
          <w:sz w:val="24"/>
          <w:szCs w:val="24"/>
        </w:rPr>
        <w:t xml:space="preserve">, </w:t>
      </w:r>
      <w:r w:rsidRPr="00934D5D">
        <w:rPr>
          <w:rFonts w:hAnsi="Times New Roman"/>
          <w:color w:val="000000"/>
          <w:sz w:val="24"/>
          <w:szCs w:val="24"/>
        </w:rPr>
        <w:t>акты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выполненных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работ</w:t>
      </w:r>
      <w:r w:rsidRPr="00934D5D">
        <w:rPr>
          <w:rFonts w:hAnsi="Times New Roman"/>
          <w:color w:val="000000"/>
          <w:sz w:val="24"/>
          <w:szCs w:val="24"/>
        </w:rPr>
        <w:t xml:space="preserve"> (</w:t>
      </w:r>
      <w:r w:rsidRPr="00934D5D">
        <w:rPr>
          <w:rFonts w:hAnsi="Times New Roman"/>
          <w:color w:val="000000"/>
          <w:sz w:val="24"/>
          <w:szCs w:val="24"/>
        </w:rPr>
        <w:t>оказанных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услуг</w:t>
      </w:r>
      <w:r w:rsidRPr="00934D5D">
        <w:rPr>
          <w:rFonts w:hAnsi="Times New Roman"/>
          <w:color w:val="000000"/>
          <w:sz w:val="24"/>
          <w:szCs w:val="24"/>
        </w:rPr>
        <w:t xml:space="preserve">), </w:t>
      </w:r>
      <w:r w:rsidRPr="00934D5D">
        <w:rPr>
          <w:rFonts w:hAnsi="Times New Roman"/>
          <w:color w:val="000000"/>
          <w:sz w:val="24"/>
          <w:szCs w:val="24"/>
        </w:rPr>
        <w:t>акты</w:t>
      </w:r>
      <w:r>
        <w:rPr>
          <w:rFonts w:hAnsi="Times New Roman"/>
          <w:color w:val="000000"/>
          <w:sz w:val="24"/>
          <w:szCs w:val="24"/>
        </w:rPr>
        <w:t> </w:t>
      </w:r>
      <w:r w:rsidRPr="00934D5D">
        <w:rPr>
          <w:rFonts w:hAnsi="Times New Roman"/>
          <w:color w:val="000000"/>
          <w:sz w:val="24"/>
          <w:szCs w:val="24"/>
        </w:rPr>
        <w:t>инвентаризации</w:t>
      </w:r>
      <w:r w:rsidRPr="00934D5D">
        <w:rPr>
          <w:rFonts w:hAnsi="Times New Roman"/>
          <w:color w:val="000000"/>
          <w:sz w:val="24"/>
          <w:szCs w:val="24"/>
        </w:rPr>
        <w:t>,</w:t>
      </w:r>
      <w:r>
        <w:rPr>
          <w:rFonts w:hAnsi="Times New Roman"/>
          <w:color w:val="000000"/>
          <w:sz w:val="24"/>
          <w:szCs w:val="24"/>
        </w:rPr>
        <w:t> </w:t>
      </w:r>
      <w:r w:rsidRPr="00934D5D">
        <w:rPr>
          <w:rFonts w:hAnsi="Times New Roman"/>
          <w:color w:val="000000"/>
          <w:sz w:val="24"/>
          <w:szCs w:val="24"/>
        </w:rPr>
        <w:t>другие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документы</w:t>
      </w:r>
      <w:r w:rsidRPr="00934D5D">
        <w:rPr>
          <w:rFonts w:hAnsi="Times New Roman"/>
          <w:color w:val="000000"/>
          <w:sz w:val="24"/>
          <w:szCs w:val="24"/>
        </w:rPr>
        <w:t>);</w:t>
      </w:r>
    </w:p>
    <w:p w:rsidR="003D43FA" w:rsidRPr="00934D5D" w:rsidRDefault="003D43FA" w:rsidP="003D43FA">
      <w:pPr>
        <w:numPr>
          <w:ilvl w:val="0"/>
          <w:numId w:val="9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934D5D">
        <w:rPr>
          <w:rFonts w:hAnsi="Times New Roman"/>
          <w:color w:val="000000"/>
          <w:sz w:val="24"/>
          <w:szCs w:val="24"/>
        </w:rPr>
        <w:t>копия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акта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государственного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органа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или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органа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местного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самоуправления</w:t>
      </w:r>
      <w:r w:rsidRPr="00934D5D">
        <w:rPr>
          <w:rFonts w:hAnsi="Times New Roman"/>
          <w:color w:val="000000"/>
          <w:sz w:val="24"/>
          <w:szCs w:val="24"/>
        </w:rPr>
        <w:t xml:space="preserve">, </w:t>
      </w:r>
      <w:r w:rsidRPr="00934D5D">
        <w:rPr>
          <w:rFonts w:hAnsi="Times New Roman"/>
          <w:color w:val="000000"/>
          <w:sz w:val="24"/>
          <w:szCs w:val="24"/>
        </w:rPr>
        <w:t>вследствие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которого</w:t>
      </w:r>
      <w:r>
        <w:rPr>
          <w:rFonts w:hAnsi="Times New Roman"/>
          <w:color w:val="000000"/>
          <w:sz w:val="24"/>
          <w:szCs w:val="24"/>
        </w:rPr>
        <w:t> </w:t>
      </w:r>
      <w:r w:rsidRPr="00934D5D">
        <w:rPr>
          <w:rFonts w:hAnsi="Times New Roman"/>
          <w:color w:val="000000"/>
          <w:sz w:val="24"/>
          <w:szCs w:val="24"/>
        </w:rPr>
        <w:t>исполнение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обязательства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становится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невозможным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полностью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или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частично</w:t>
      </w:r>
      <w:r w:rsidRPr="00934D5D">
        <w:rPr>
          <w:rFonts w:hAnsi="Times New Roman"/>
          <w:color w:val="000000"/>
          <w:sz w:val="24"/>
          <w:szCs w:val="24"/>
        </w:rPr>
        <w:t>;</w:t>
      </w:r>
    </w:p>
    <w:p w:rsidR="003D43FA" w:rsidRPr="00934D5D" w:rsidRDefault="003D43FA" w:rsidP="003D43FA">
      <w:pPr>
        <w:numPr>
          <w:ilvl w:val="0"/>
          <w:numId w:val="91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 w:rsidRPr="00934D5D">
        <w:rPr>
          <w:rFonts w:hAnsi="Times New Roman"/>
          <w:color w:val="000000"/>
          <w:sz w:val="24"/>
          <w:szCs w:val="24"/>
        </w:rPr>
        <w:t>документ</w:t>
      </w:r>
      <w:r w:rsidRPr="00934D5D">
        <w:rPr>
          <w:rFonts w:hAnsi="Times New Roman"/>
          <w:color w:val="000000"/>
          <w:sz w:val="24"/>
          <w:szCs w:val="24"/>
        </w:rPr>
        <w:t xml:space="preserve">, </w:t>
      </w:r>
      <w:r w:rsidRPr="00934D5D">
        <w:rPr>
          <w:rFonts w:hAnsi="Times New Roman"/>
          <w:color w:val="000000"/>
          <w:sz w:val="24"/>
          <w:szCs w:val="24"/>
        </w:rPr>
        <w:t>содержащий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сведения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уполномоченного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органа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о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наступлении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чрезвычайных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или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других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непредвиденных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обстоятельств</w:t>
      </w:r>
      <w:r w:rsidRPr="00934D5D">
        <w:rPr>
          <w:rFonts w:hAnsi="Times New Roman"/>
          <w:color w:val="000000"/>
          <w:sz w:val="24"/>
          <w:szCs w:val="24"/>
        </w:rPr>
        <w:t>.</w:t>
      </w:r>
    </w:p>
    <w:p w:rsidR="003D43FA" w:rsidRPr="00934D5D" w:rsidRDefault="003D43FA" w:rsidP="003D43FA">
      <w:pPr>
        <w:rPr>
          <w:rFonts w:hAnsi="Times New Roman"/>
          <w:color w:val="000000"/>
          <w:sz w:val="24"/>
          <w:szCs w:val="24"/>
        </w:rPr>
      </w:pPr>
      <w:r w:rsidRPr="00934D5D">
        <w:rPr>
          <w:rFonts w:hAnsi="Times New Roman"/>
          <w:color w:val="000000"/>
          <w:sz w:val="24"/>
          <w:szCs w:val="24"/>
        </w:rPr>
        <w:lastRenderedPageBreak/>
        <w:t xml:space="preserve">3.4. </w:t>
      </w:r>
      <w:r w:rsidRPr="00934D5D">
        <w:rPr>
          <w:rFonts w:hAnsi="Times New Roman"/>
          <w:color w:val="000000"/>
          <w:sz w:val="24"/>
          <w:szCs w:val="24"/>
        </w:rPr>
        <w:t>Решение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комиссии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оформляется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в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Решении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о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списании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задолженности</w:t>
      </w:r>
      <w:r w:rsidRPr="00934D5D">
        <w:rPr>
          <w:rFonts w:hAnsi="Times New Roman"/>
          <w:color w:val="000000"/>
          <w:sz w:val="24"/>
          <w:szCs w:val="24"/>
        </w:rPr>
        <w:t xml:space="preserve">, </w:t>
      </w:r>
      <w:r w:rsidRPr="00934D5D">
        <w:rPr>
          <w:rFonts w:hAnsi="Times New Roman"/>
          <w:color w:val="000000"/>
          <w:sz w:val="24"/>
          <w:szCs w:val="24"/>
        </w:rPr>
        <w:t>невостребованной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кредиторами</w:t>
      </w:r>
      <w:r w:rsidRPr="00934D5D">
        <w:rPr>
          <w:rFonts w:hAnsi="Times New Roman"/>
          <w:color w:val="000000"/>
          <w:sz w:val="24"/>
          <w:szCs w:val="24"/>
        </w:rPr>
        <w:t xml:space="preserve"> (</w:t>
      </w:r>
      <w:r w:rsidRPr="00934D5D">
        <w:rPr>
          <w:rFonts w:hAnsi="Times New Roman"/>
          <w:color w:val="000000"/>
          <w:sz w:val="24"/>
          <w:szCs w:val="24"/>
        </w:rPr>
        <w:t>ф</w:t>
      </w:r>
      <w:r w:rsidRPr="00934D5D">
        <w:rPr>
          <w:rFonts w:hAnsi="Times New Roman"/>
          <w:color w:val="000000"/>
          <w:sz w:val="24"/>
          <w:szCs w:val="24"/>
        </w:rPr>
        <w:t>. 0510437) (</w:t>
      </w:r>
      <w:r w:rsidRPr="00934D5D">
        <w:rPr>
          <w:rFonts w:hAnsi="Times New Roman"/>
          <w:color w:val="000000"/>
          <w:sz w:val="24"/>
          <w:szCs w:val="24"/>
        </w:rPr>
        <w:t>утв</w:t>
      </w:r>
      <w:r w:rsidRPr="00934D5D">
        <w:rPr>
          <w:rFonts w:hAnsi="Times New Roman"/>
          <w:color w:val="000000"/>
          <w:sz w:val="24"/>
          <w:szCs w:val="24"/>
        </w:rPr>
        <w:t xml:space="preserve">. </w:t>
      </w:r>
      <w:r w:rsidRPr="00934D5D">
        <w:rPr>
          <w:rFonts w:hAnsi="Times New Roman"/>
          <w:color w:val="000000"/>
          <w:sz w:val="24"/>
          <w:szCs w:val="24"/>
        </w:rPr>
        <w:t>приказом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Минфина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от</w:t>
      </w:r>
      <w:r w:rsidRPr="00934D5D">
        <w:rPr>
          <w:rFonts w:hAnsi="Times New Roman"/>
          <w:color w:val="000000"/>
          <w:sz w:val="24"/>
          <w:szCs w:val="24"/>
        </w:rPr>
        <w:t xml:space="preserve"> 15.04.2021 </w:t>
      </w:r>
      <w:r w:rsidRPr="00934D5D">
        <w:rPr>
          <w:rFonts w:hAnsi="Times New Roman"/>
          <w:color w:val="000000"/>
          <w:sz w:val="24"/>
          <w:szCs w:val="24"/>
        </w:rPr>
        <w:t>№</w:t>
      </w:r>
      <w:r>
        <w:rPr>
          <w:rFonts w:hAnsi="Times New Roman"/>
          <w:color w:val="000000"/>
          <w:sz w:val="24"/>
          <w:szCs w:val="24"/>
        </w:rPr>
        <w:t> </w:t>
      </w:r>
      <w:r w:rsidRPr="00934D5D">
        <w:rPr>
          <w:rFonts w:hAnsi="Times New Roman"/>
          <w:color w:val="000000"/>
          <w:sz w:val="24"/>
          <w:szCs w:val="24"/>
        </w:rPr>
        <w:t>61</w:t>
      </w:r>
      <w:r w:rsidRPr="00934D5D">
        <w:rPr>
          <w:rFonts w:hAnsi="Times New Roman"/>
          <w:color w:val="000000"/>
          <w:sz w:val="24"/>
          <w:szCs w:val="24"/>
        </w:rPr>
        <w:t>н</w:t>
      </w:r>
      <w:r w:rsidRPr="00934D5D">
        <w:rPr>
          <w:rFonts w:hAnsi="Times New Roman"/>
          <w:color w:val="000000"/>
          <w:sz w:val="24"/>
          <w:szCs w:val="24"/>
        </w:rPr>
        <w:t>).</w:t>
      </w:r>
    </w:p>
    <w:p w:rsidR="003D43FA" w:rsidRPr="00934D5D" w:rsidRDefault="003D43FA" w:rsidP="003D43FA">
      <w:pPr>
        <w:rPr>
          <w:rFonts w:hAnsi="Times New Roman"/>
          <w:color w:val="000000"/>
          <w:sz w:val="24"/>
          <w:szCs w:val="24"/>
        </w:rPr>
      </w:pPr>
      <w:r w:rsidRPr="00934D5D">
        <w:rPr>
          <w:rFonts w:hAnsi="Times New Roman"/>
          <w:color w:val="000000"/>
          <w:sz w:val="24"/>
          <w:szCs w:val="24"/>
        </w:rPr>
        <w:t xml:space="preserve">3.5. </w:t>
      </w:r>
      <w:r w:rsidRPr="00934D5D">
        <w:rPr>
          <w:rFonts w:hAnsi="Times New Roman"/>
          <w:color w:val="000000"/>
          <w:sz w:val="24"/>
          <w:szCs w:val="24"/>
        </w:rPr>
        <w:t>На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основании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Решения</w:t>
      </w:r>
      <w:r>
        <w:rPr>
          <w:rFonts w:hAnsi="Times New Roman"/>
          <w:color w:val="000000"/>
          <w:sz w:val="24"/>
          <w:szCs w:val="24"/>
        </w:rPr>
        <w:t> </w:t>
      </w:r>
      <w:r w:rsidRPr="00934D5D">
        <w:rPr>
          <w:rFonts w:hAnsi="Times New Roman"/>
          <w:color w:val="000000"/>
          <w:sz w:val="24"/>
          <w:szCs w:val="24"/>
        </w:rPr>
        <w:t>(</w:t>
      </w:r>
      <w:r w:rsidRPr="00934D5D">
        <w:rPr>
          <w:rFonts w:hAnsi="Times New Roman"/>
          <w:color w:val="000000"/>
          <w:sz w:val="24"/>
          <w:szCs w:val="24"/>
        </w:rPr>
        <w:t>ф</w:t>
      </w:r>
      <w:r w:rsidRPr="00934D5D">
        <w:rPr>
          <w:rFonts w:hAnsi="Times New Roman"/>
          <w:color w:val="000000"/>
          <w:sz w:val="24"/>
          <w:szCs w:val="24"/>
        </w:rPr>
        <w:t xml:space="preserve">. 0510437) </w:t>
      </w:r>
      <w:r w:rsidRPr="00934D5D">
        <w:rPr>
          <w:rFonts w:hAnsi="Times New Roman"/>
          <w:color w:val="000000"/>
          <w:sz w:val="24"/>
          <w:szCs w:val="24"/>
        </w:rPr>
        <w:t>задолженность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списывается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с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балансовых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счетов</w:t>
      </w:r>
      <w:r w:rsidRPr="00934D5D">
        <w:rPr>
          <w:rFonts w:hAnsi="Times New Roman"/>
          <w:color w:val="000000"/>
          <w:sz w:val="24"/>
          <w:szCs w:val="24"/>
        </w:rPr>
        <w:t>:</w:t>
      </w:r>
    </w:p>
    <w:p w:rsidR="003D43FA" w:rsidRPr="00934D5D" w:rsidRDefault="003D43FA" w:rsidP="003D43FA">
      <w:pPr>
        <w:numPr>
          <w:ilvl w:val="0"/>
          <w:numId w:val="9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934D5D">
        <w:rPr>
          <w:rFonts w:hAnsi="Times New Roman"/>
          <w:color w:val="000000"/>
          <w:sz w:val="24"/>
          <w:szCs w:val="24"/>
        </w:rPr>
        <w:t>окончательно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> </w:t>
      </w:r>
      <w:r w:rsidRPr="00934D5D">
        <w:rPr>
          <w:rFonts w:hAnsi="Times New Roman"/>
          <w:color w:val="000000"/>
          <w:sz w:val="24"/>
          <w:szCs w:val="24"/>
        </w:rPr>
        <w:t>если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кредитор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исключен</w:t>
      </w:r>
      <w:r>
        <w:rPr>
          <w:rFonts w:hAnsi="Times New Roman"/>
          <w:color w:val="000000"/>
          <w:sz w:val="24"/>
          <w:szCs w:val="24"/>
        </w:rPr>
        <w:t> </w:t>
      </w:r>
      <w:r w:rsidRPr="00934D5D">
        <w:rPr>
          <w:rFonts w:hAnsi="Times New Roman"/>
          <w:color w:val="000000"/>
          <w:sz w:val="24"/>
          <w:szCs w:val="24"/>
        </w:rPr>
        <w:t>из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ЕГРЮЛ</w:t>
      </w:r>
      <w:r w:rsidRPr="00934D5D">
        <w:rPr>
          <w:rFonts w:hAnsi="Times New Roman"/>
          <w:color w:val="000000"/>
          <w:sz w:val="24"/>
          <w:szCs w:val="24"/>
        </w:rPr>
        <w:t>/</w:t>
      </w:r>
      <w:r w:rsidRPr="00934D5D">
        <w:rPr>
          <w:rFonts w:hAnsi="Times New Roman"/>
          <w:color w:val="000000"/>
          <w:sz w:val="24"/>
          <w:szCs w:val="24"/>
        </w:rPr>
        <w:t>ЕГРИП</w:t>
      </w:r>
      <w:r w:rsidRPr="00934D5D">
        <w:rPr>
          <w:rFonts w:hAnsi="Times New Roman"/>
          <w:color w:val="000000"/>
          <w:sz w:val="24"/>
          <w:szCs w:val="24"/>
        </w:rPr>
        <w:t xml:space="preserve">. </w:t>
      </w:r>
      <w:r w:rsidRPr="00934D5D">
        <w:rPr>
          <w:rFonts w:hAnsi="Times New Roman"/>
          <w:color w:val="000000"/>
          <w:sz w:val="24"/>
          <w:szCs w:val="24"/>
        </w:rPr>
        <w:t>Если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кредитор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является</w:t>
      </w:r>
      <w:r>
        <w:rPr>
          <w:rFonts w:hAnsi="Times New Roman"/>
          <w:color w:val="000000"/>
          <w:sz w:val="24"/>
          <w:szCs w:val="24"/>
        </w:rPr>
        <w:t> </w:t>
      </w:r>
      <w:r w:rsidRPr="00934D5D">
        <w:rPr>
          <w:rFonts w:hAnsi="Times New Roman"/>
          <w:color w:val="000000"/>
          <w:sz w:val="24"/>
          <w:szCs w:val="24"/>
        </w:rPr>
        <w:t>физическим</w:t>
      </w:r>
      <w:r>
        <w:rPr>
          <w:rFonts w:hAnsi="Times New Roman"/>
          <w:color w:val="000000"/>
          <w:sz w:val="24"/>
          <w:szCs w:val="24"/>
        </w:rPr>
        <w:t> </w:t>
      </w:r>
      <w:r w:rsidRPr="00934D5D">
        <w:rPr>
          <w:rFonts w:hAnsi="Times New Roman"/>
          <w:color w:val="000000"/>
          <w:sz w:val="24"/>
          <w:szCs w:val="24"/>
        </w:rPr>
        <w:t>лицом</w:t>
      </w:r>
      <w:r w:rsidRPr="00934D5D">
        <w:rPr>
          <w:rFonts w:hAnsi="Times New Roman"/>
          <w:color w:val="000000"/>
          <w:sz w:val="24"/>
          <w:szCs w:val="24"/>
        </w:rPr>
        <w:t xml:space="preserve">, </w:t>
      </w:r>
      <w:r w:rsidRPr="00934D5D">
        <w:rPr>
          <w:rFonts w:hAnsi="Times New Roman"/>
          <w:color w:val="000000"/>
          <w:sz w:val="24"/>
          <w:szCs w:val="24"/>
        </w:rPr>
        <w:t>задолженность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списывается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окончательно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в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случае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его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смерти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при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отсутствии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претензий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наследников</w:t>
      </w:r>
      <w:r w:rsidRPr="00934D5D">
        <w:rPr>
          <w:rFonts w:hAnsi="Times New Roman"/>
          <w:color w:val="000000"/>
          <w:sz w:val="24"/>
          <w:szCs w:val="24"/>
        </w:rPr>
        <w:t>;</w:t>
      </w:r>
    </w:p>
    <w:p w:rsidR="003D43FA" w:rsidRPr="00934D5D" w:rsidRDefault="003D43FA" w:rsidP="003D43FA">
      <w:pPr>
        <w:numPr>
          <w:ilvl w:val="0"/>
          <w:numId w:val="92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 w:rsidRPr="00934D5D">
        <w:rPr>
          <w:rFonts w:hAnsi="Times New Roman"/>
          <w:color w:val="000000"/>
          <w:sz w:val="24"/>
          <w:szCs w:val="24"/>
        </w:rPr>
        <w:t>на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934D5D">
        <w:rPr>
          <w:rFonts w:hAnsi="Times New Roman"/>
          <w:color w:val="000000"/>
          <w:sz w:val="24"/>
          <w:szCs w:val="24"/>
        </w:rPr>
        <w:t>забалансовый</w:t>
      </w:r>
      <w:proofErr w:type="spellEnd"/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счет</w:t>
      </w:r>
      <w:r w:rsidRPr="00934D5D">
        <w:rPr>
          <w:rFonts w:hAnsi="Times New Roman"/>
          <w:color w:val="000000"/>
          <w:sz w:val="24"/>
          <w:szCs w:val="24"/>
        </w:rPr>
        <w:t xml:space="preserve"> 20 </w:t>
      </w:r>
      <w:r w:rsidRPr="00934D5D">
        <w:rPr>
          <w:rFonts w:hAnsi="Times New Roman"/>
          <w:color w:val="000000"/>
          <w:sz w:val="24"/>
          <w:szCs w:val="24"/>
        </w:rPr>
        <w:t>«Задолженность</w:t>
      </w:r>
      <w:r w:rsidRPr="00934D5D">
        <w:rPr>
          <w:rFonts w:hAnsi="Times New Roman"/>
          <w:color w:val="000000"/>
          <w:sz w:val="24"/>
          <w:szCs w:val="24"/>
        </w:rPr>
        <w:t xml:space="preserve">, </w:t>
      </w:r>
      <w:r w:rsidRPr="00934D5D">
        <w:rPr>
          <w:rFonts w:hAnsi="Times New Roman"/>
          <w:color w:val="000000"/>
          <w:sz w:val="24"/>
          <w:szCs w:val="24"/>
        </w:rPr>
        <w:t>невостребованная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кредиторами»</w:t>
      </w:r>
      <w:r>
        <w:rPr>
          <w:rFonts w:hAnsi="Times New Roman"/>
          <w:color w:val="000000"/>
          <w:sz w:val="24"/>
          <w:szCs w:val="24"/>
        </w:rPr>
        <w:t> </w:t>
      </w:r>
      <w:r w:rsidRPr="00934D5D"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> </w:t>
      </w:r>
      <w:r w:rsidRPr="00934D5D">
        <w:rPr>
          <w:rFonts w:hAnsi="Times New Roman"/>
          <w:color w:val="000000"/>
          <w:sz w:val="24"/>
          <w:szCs w:val="24"/>
        </w:rPr>
        <w:t>в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остальных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случаях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признания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задолженности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невостребованной</w:t>
      </w:r>
      <w:r w:rsidRPr="00934D5D">
        <w:rPr>
          <w:rFonts w:hAnsi="Times New Roman"/>
          <w:color w:val="000000"/>
          <w:sz w:val="24"/>
          <w:szCs w:val="24"/>
        </w:rPr>
        <w:t>.</w:t>
      </w:r>
    </w:p>
    <w:p w:rsidR="003D43FA" w:rsidRPr="00934D5D" w:rsidRDefault="003D43FA" w:rsidP="003D43FA">
      <w:pPr>
        <w:rPr>
          <w:rFonts w:hAnsi="Times New Roman"/>
          <w:color w:val="000000"/>
          <w:sz w:val="24"/>
          <w:szCs w:val="24"/>
        </w:rPr>
      </w:pPr>
      <w:r w:rsidRPr="00934D5D">
        <w:rPr>
          <w:rFonts w:hAnsi="Times New Roman"/>
          <w:color w:val="000000"/>
          <w:sz w:val="24"/>
          <w:szCs w:val="24"/>
        </w:rPr>
        <w:t xml:space="preserve">3.6. </w:t>
      </w:r>
      <w:r w:rsidRPr="00934D5D"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> </w:t>
      </w:r>
      <w:proofErr w:type="spellStart"/>
      <w:r w:rsidRPr="00934D5D">
        <w:rPr>
          <w:rFonts w:hAnsi="Times New Roman"/>
          <w:color w:val="000000"/>
          <w:sz w:val="24"/>
          <w:szCs w:val="24"/>
        </w:rPr>
        <w:t>забалансового</w:t>
      </w:r>
      <w:proofErr w:type="spellEnd"/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счета</w:t>
      </w:r>
      <w:r w:rsidRPr="00934D5D">
        <w:rPr>
          <w:rFonts w:hAnsi="Times New Roman"/>
          <w:color w:val="000000"/>
          <w:sz w:val="24"/>
          <w:szCs w:val="24"/>
        </w:rPr>
        <w:t xml:space="preserve"> 20</w:t>
      </w:r>
      <w:r>
        <w:rPr>
          <w:rFonts w:hAnsi="Times New Roman"/>
          <w:color w:val="000000"/>
          <w:sz w:val="24"/>
          <w:szCs w:val="24"/>
        </w:rPr>
        <w:t> </w:t>
      </w:r>
      <w:r w:rsidRPr="00934D5D">
        <w:rPr>
          <w:rFonts w:hAnsi="Times New Roman"/>
          <w:color w:val="000000"/>
          <w:sz w:val="24"/>
          <w:szCs w:val="24"/>
        </w:rPr>
        <w:t>задолженность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списывается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в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следующих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случаях</w:t>
      </w:r>
      <w:r w:rsidRPr="00934D5D">
        <w:rPr>
          <w:rFonts w:hAnsi="Times New Roman"/>
          <w:color w:val="000000"/>
          <w:sz w:val="24"/>
          <w:szCs w:val="24"/>
        </w:rPr>
        <w:t>:</w:t>
      </w:r>
    </w:p>
    <w:p w:rsidR="003D43FA" w:rsidRPr="00934D5D" w:rsidRDefault="003D43FA" w:rsidP="003D43FA">
      <w:pPr>
        <w:numPr>
          <w:ilvl w:val="0"/>
          <w:numId w:val="9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934D5D">
        <w:rPr>
          <w:rFonts w:hAnsi="Times New Roman"/>
          <w:color w:val="000000"/>
          <w:sz w:val="24"/>
          <w:szCs w:val="24"/>
        </w:rPr>
        <w:t>по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завершении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срока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возможного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возобновления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процедуры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взыскания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задолженности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–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согласно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действующему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законодательству</w:t>
      </w:r>
      <w:r w:rsidRPr="00934D5D">
        <w:rPr>
          <w:rFonts w:hAnsi="Times New Roman"/>
          <w:color w:val="000000"/>
          <w:sz w:val="24"/>
          <w:szCs w:val="24"/>
        </w:rPr>
        <w:t>;</w:t>
      </w:r>
    </w:p>
    <w:p w:rsidR="003D43FA" w:rsidRDefault="003D43FA" w:rsidP="003D43FA">
      <w:pPr>
        <w:numPr>
          <w:ilvl w:val="0"/>
          <w:numId w:val="93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 w:rsidRPr="00934D5D">
        <w:rPr>
          <w:rFonts w:hAnsi="Times New Roman"/>
          <w:color w:val="000000"/>
          <w:sz w:val="24"/>
          <w:szCs w:val="24"/>
        </w:rPr>
        <w:t>при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наличии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документов</w:t>
      </w:r>
      <w:r w:rsidRPr="00934D5D">
        <w:rPr>
          <w:rFonts w:hAnsi="Times New Roman"/>
          <w:color w:val="000000"/>
          <w:sz w:val="24"/>
          <w:szCs w:val="24"/>
        </w:rPr>
        <w:t xml:space="preserve">, </w:t>
      </w:r>
      <w:r w:rsidRPr="00934D5D">
        <w:rPr>
          <w:rFonts w:hAnsi="Times New Roman"/>
          <w:color w:val="000000"/>
          <w:sz w:val="24"/>
          <w:szCs w:val="24"/>
        </w:rPr>
        <w:t>подтверждающих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прекращение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обязательства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в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связи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со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смертью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(</w:t>
      </w:r>
      <w:r>
        <w:rPr>
          <w:rFonts w:hAnsi="Times New Roman"/>
          <w:color w:val="000000"/>
          <w:sz w:val="24"/>
          <w:szCs w:val="24"/>
        </w:rPr>
        <w:t>ликвидацией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контрагента</w:t>
      </w:r>
      <w:r>
        <w:rPr>
          <w:rFonts w:hAnsi="Times New Roman"/>
          <w:color w:val="000000"/>
          <w:sz w:val="24"/>
          <w:szCs w:val="24"/>
        </w:rPr>
        <w:t>.</w:t>
      </w:r>
    </w:p>
    <w:p w:rsidR="003D43FA" w:rsidRPr="00934D5D" w:rsidRDefault="003D43FA" w:rsidP="003D43FA">
      <w:pPr>
        <w:rPr>
          <w:rFonts w:hAnsi="Times New Roman"/>
          <w:color w:val="000000"/>
          <w:sz w:val="24"/>
          <w:szCs w:val="24"/>
        </w:rPr>
      </w:pPr>
      <w:r w:rsidRPr="00934D5D">
        <w:rPr>
          <w:rFonts w:hAnsi="Times New Roman"/>
          <w:color w:val="000000"/>
          <w:sz w:val="24"/>
          <w:szCs w:val="24"/>
        </w:rPr>
        <w:t>Основание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> </w:t>
      </w:r>
      <w:r w:rsidRPr="00934D5D">
        <w:rPr>
          <w:rFonts w:hAnsi="Times New Roman"/>
          <w:color w:val="000000"/>
          <w:sz w:val="24"/>
          <w:szCs w:val="24"/>
        </w:rPr>
        <w:t>Решение</w:t>
      </w:r>
      <w:r>
        <w:rPr>
          <w:rFonts w:hAnsi="Times New Roman"/>
          <w:color w:val="000000"/>
          <w:sz w:val="24"/>
          <w:szCs w:val="24"/>
        </w:rPr>
        <w:t> </w:t>
      </w:r>
      <w:r w:rsidRPr="00934D5D">
        <w:rPr>
          <w:rFonts w:hAnsi="Times New Roman"/>
          <w:color w:val="000000"/>
          <w:sz w:val="24"/>
          <w:szCs w:val="24"/>
        </w:rPr>
        <w:t>о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списании</w:t>
      </w:r>
      <w:r>
        <w:rPr>
          <w:rFonts w:hAnsi="Times New Roman"/>
          <w:color w:val="000000"/>
          <w:sz w:val="24"/>
          <w:szCs w:val="24"/>
        </w:rPr>
        <w:t> </w:t>
      </w:r>
      <w:r w:rsidRPr="00934D5D">
        <w:rPr>
          <w:rFonts w:hAnsi="Times New Roman"/>
          <w:color w:val="000000"/>
          <w:sz w:val="24"/>
          <w:szCs w:val="24"/>
        </w:rPr>
        <w:t>задолженности</w:t>
      </w:r>
      <w:r w:rsidRPr="00934D5D">
        <w:rPr>
          <w:rFonts w:hAnsi="Times New Roman"/>
          <w:color w:val="000000"/>
          <w:sz w:val="24"/>
          <w:szCs w:val="24"/>
        </w:rPr>
        <w:t xml:space="preserve">, </w:t>
      </w:r>
      <w:r w:rsidRPr="00934D5D">
        <w:rPr>
          <w:rFonts w:hAnsi="Times New Roman"/>
          <w:color w:val="000000"/>
          <w:sz w:val="24"/>
          <w:szCs w:val="24"/>
        </w:rPr>
        <w:t>невостребованной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кредиторами</w:t>
      </w:r>
      <w:r>
        <w:rPr>
          <w:rFonts w:hAnsi="Times New Roman"/>
          <w:color w:val="000000"/>
          <w:sz w:val="24"/>
          <w:szCs w:val="24"/>
        </w:rPr>
        <w:t> </w:t>
      </w:r>
      <w:r w:rsidRPr="00934D5D">
        <w:rPr>
          <w:rFonts w:hAnsi="Times New Roman"/>
          <w:color w:val="000000"/>
          <w:sz w:val="24"/>
          <w:szCs w:val="24"/>
        </w:rPr>
        <w:t>(</w:t>
      </w:r>
      <w:r w:rsidRPr="00934D5D">
        <w:rPr>
          <w:rFonts w:hAnsi="Times New Roman"/>
          <w:color w:val="000000"/>
          <w:sz w:val="24"/>
          <w:szCs w:val="24"/>
        </w:rPr>
        <w:t>ф</w:t>
      </w:r>
      <w:r w:rsidRPr="00934D5D">
        <w:rPr>
          <w:rFonts w:hAnsi="Times New Roman"/>
          <w:color w:val="000000"/>
          <w:sz w:val="24"/>
          <w:szCs w:val="24"/>
        </w:rPr>
        <w:t>. 0510437).</w:t>
      </w:r>
    </w:p>
    <w:p w:rsidR="003D43FA" w:rsidRPr="00D54473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934D5D">
        <w:rPr>
          <w:rFonts w:hAnsi="Times New Roman"/>
          <w:color w:val="000000"/>
          <w:sz w:val="24"/>
          <w:szCs w:val="24"/>
        </w:rPr>
        <w:t>3.7.</w:t>
      </w:r>
      <w:r>
        <w:rPr>
          <w:rFonts w:hAnsi="Times New Roman"/>
          <w:color w:val="000000"/>
          <w:sz w:val="24"/>
          <w:szCs w:val="24"/>
        </w:rPr>
        <w:t> </w:t>
      </w:r>
      <w:r w:rsidRPr="00934D5D">
        <w:rPr>
          <w:rFonts w:hAnsi="Times New Roman"/>
          <w:color w:val="000000"/>
          <w:sz w:val="24"/>
          <w:szCs w:val="24"/>
        </w:rPr>
        <w:t>С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934D5D">
        <w:rPr>
          <w:rFonts w:hAnsi="Times New Roman"/>
          <w:color w:val="000000"/>
          <w:sz w:val="24"/>
          <w:szCs w:val="24"/>
        </w:rPr>
        <w:t>забалансового</w:t>
      </w:r>
      <w:proofErr w:type="spellEnd"/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счета</w:t>
      </w:r>
      <w:r w:rsidRPr="00934D5D">
        <w:rPr>
          <w:rFonts w:hAnsi="Times New Roman"/>
          <w:color w:val="000000"/>
          <w:sz w:val="24"/>
          <w:szCs w:val="24"/>
        </w:rPr>
        <w:t xml:space="preserve"> 20 </w:t>
      </w:r>
      <w:r w:rsidRPr="00934D5D">
        <w:rPr>
          <w:rFonts w:hAnsi="Times New Roman"/>
          <w:color w:val="000000"/>
          <w:sz w:val="24"/>
          <w:szCs w:val="24"/>
        </w:rPr>
        <w:t>задолженность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восстанавливается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на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балансовом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учете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в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случае</w:t>
      </w:r>
      <w:r w:rsidRPr="00934D5D">
        <w:rPr>
          <w:rFonts w:hAnsi="Times New Roman"/>
          <w:color w:val="000000"/>
          <w:sz w:val="24"/>
          <w:szCs w:val="24"/>
        </w:rPr>
        <w:t xml:space="preserve">, </w:t>
      </w:r>
      <w:r w:rsidRPr="00934D5D">
        <w:rPr>
          <w:rFonts w:hAnsi="Times New Roman"/>
          <w:color w:val="000000"/>
          <w:sz w:val="24"/>
          <w:szCs w:val="24"/>
        </w:rPr>
        <w:t>если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кредитор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предъявил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требование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в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отношении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этой</w:t>
      </w:r>
      <w:r w:rsidRPr="00934D5D">
        <w:rPr>
          <w:rFonts w:hAnsi="Times New Roman"/>
          <w:color w:val="000000"/>
          <w:sz w:val="24"/>
          <w:szCs w:val="24"/>
        </w:rPr>
        <w:t xml:space="preserve"> </w:t>
      </w:r>
      <w:r w:rsidRPr="00934D5D">
        <w:rPr>
          <w:rFonts w:hAnsi="Times New Roman"/>
          <w:color w:val="000000"/>
          <w:sz w:val="24"/>
          <w:szCs w:val="24"/>
        </w:rPr>
        <w:t>задолженности</w:t>
      </w:r>
      <w:r w:rsidRPr="00934D5D">
        <w:rPr>
          <w:rFonts w:hAnsi="Times New Roman"/>
          <w:color w:val="000000"/>
          <w:sz w:val="24"/>
          <w:szCs w:val="24"/>
        </w:rPr>
        <w:t xml:space="preserve">. </w:t>
      </w:r>
      <w:proofErr w:type="gramStart"/>
      <w:r>
        <w:rPr>
          <w:rFonts w:hAnsi="Times New Roman"/>
          <w:color w:val="000000"/>
          <w:sz w:val="24"/>
          <w:szCs w:val="24"/>
        </w:rPr>
        <w:t>Основание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– Решение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восстановлении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кредиторской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задолженности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ф</w:t>
      </w:r>
      <w:r>
        <w:rPr>
          <w:rFonts w:hAnsi="Times New Roman"/>
          <w:color w:val="000000"/>
          <w:sz w:val="24"/>
          <w:szCs w:val="24"/>
        </w:rPr>
        <w:t>. 051044</w:t>
      </w:r>
      <w:proofErr w:type="gramEnd"/>
    </w:p>
    <w:p w:rsidR="003D43FA" w:rsidRPr="000C03AE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0C03AE">
        <w:lastRenderedPageBreak/>
        <w:t xml:space="preserve">Приложение </w:t>
      </w:r>
      <w:r>
        <w:rPr>
          <w:rStyle w:val="fill"/>
          <w:b w:val="0"/>
          <w:i w:val="0"/>
          <w:color w:val="auto"/>
        </w:rPr>
        <w:t>21</w:t>
      </w:r>
      <w:r>
        <w:br/>
      </w:r>
    </w:p>
    <w:p w:rsidR="003D43FA" w:rsidRPr="000C03AE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C03AE">
        <w:t> </w:t>
      </w:r>
    </w:p>
    <w:p w:rsidR="003D43FA" w:rsidRPr="000C03AE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0C03AE">
        <w:rPr>
          <w:b/>
          <w:bCs/>
        </w:rPr>
        <w:t>Порядок и сроки передачи первичных учетных документов для отражения в бухгалтерском учете</w:t>
      </w:r>
    </w:p>
    <w:p w:rsidR="003D43FA" w:rsidRPr="000C03AE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W w:w="150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557"/>
        <w:gridCol w:w="1267"/>
        <w:gridCol w:w="1267"/>
        <w:gridCol w:w="1217"/>
        <w:gridCol w:w="1062"/>
        <w:gridCol w:w="1342"/>
        <w:gridCol w:w="1080"/>
        <w:gridCol w:w="1541"/>
        <w:gridCol w:w="1042"/>
        <w:gridCol w:w="1157"/>
        <w:gridCol w:w="995"/>
        <w:gridCol w:w="68"/>
        <w:gridCol w:w="1076"/>
      </w:tblGrid>
      <w:tr w:rsidR="003D43FA" w:rsidRPr="000C03AE" w:rsidTr="0087534D"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b/>
                <w:bCs/>
                <w:szCs w:val="20"/>
              </w:rPr>
              <w:t>Наименование</w:t>
            </w:r>
            <w:r w:rsidRPr="000C03AE">
              <w:rPr>
                <w:szCs w:val="20"/>
              </w:rPr>
              <w:br/>
            </w:r>
            <w:r w:rsidRPr="000C03AE">
              <w:rPr>
                <w:b/>
                <w:bCs/>
                <w:szCs w:val="20"/>
              </w:rPr>
              <w:t>документа</w:t>
            </w:r>
          </w:p>
        </w:tc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b/>
                <w:bCs/>
                <w:szCs w:val="20"/>
              </w:rPr>
              <w:t>Создание (получение) документа</w:t>
            </w:r>
          </w:p>
        </w:tc>
        <w:tc>
          <w:tcPr>
            <w:tcW w:w="57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b/>
                <w:bCs/>
                <w:szCs w:val="20"/>
              </w:rPr>
              <w:t>Проверка документа</w:t>
            </w:r>
          </w:p>
        </w:tc>
        <w:tc>
          <w:tcPr>
            <w:tcW w:w="2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b/>
                <w:bCs/>
                <w:szCs w:val="20"/>
              </w:rPr>
              <w:t>Обработка документа</w:t>
            </w:r>
          </w:p>
        </w:tc>
        <w:tc>
          <w:tcPr>
            <w:tcW w:w="2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b/>
                <w:bCs/>
                <w:szCs w:val="20"/>
              </w:rPr>
              <w:t>Передача в архив</w:t>
            </w:r>
          </w:p>
        </w:tc>
      </w:tr>
      <w:tr w:rsidR="003D43FA" w:rsidRPr="000C03AE" w:rsidTr="0087534D">
        <w:trPr>
          <w:trHeight w:val="1342"/>
        </w:trPr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3FA" w:rsidRPr="000C03AE" w:rsidRDefault="003D43FA" w:rsidP="0087534D">
            <w:pPr>
              <w:rPr>
                <w:szCs w:val="20"/>
              </w:rPr>
            </w:pP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b/>
                <w:bCs/>
                <w:szCs w:val="20"/>
              </w:rPr>
              <w:t>Кол-во</w:t>
            </w:r>
            <w:r w:rsidRPr="000C03AE">
              <w:rPr>
                <w:szCs w:val="20"/>
              </w:rPr>
              <w:br/>
            </w:r>
            <w:r w:rsidRPr="000C03AE">
              <w:rPr>
                <w:b/>
                <w:bCs/>
                <w:szCs w:val="20"/>
              </w:rPr>
              <w:t>экз.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proofErr w:type="spellStart"/>
            <w:r w:rsidRPr="000C03AE">
              <w:rPr>
                <w:b/>
                <w:bCs/>
                <w:szCs w:val="20"/>
              </w:rPr>
              <w:t>Ответс</w:t>
            </w:r>
            <w:proofErr w:type="gramStart"/>
            <w:r w:rsidRPr="000C03AE">
              <w:rPr>
                <w:b/>
                <w:bCs/>
                <w:szCs w:val="20"/>
              </w:rPr>
              <w:t>т</w:t>
            </w:r>
            <w:proofErr w:type="spellEnd"/>
            <w:r w:rsidRPr="000C03AE">
              <w:rPr>
                <w:b/>
                <w:bCs/>
                <w:szCs w:val="20"/>
              </w:rPr>
              <w:t>-</w:t>
            </w:r>
            <w:proofErr w:type="gramEnd"/>
            <w:r w:rsidRPr="000C03AE">
              <w:rPr>
                <w:szCs w:val="20"/>
              </w:rPr>
              <w:br/>
            </w:r>
            <w:r w:rsidRPr="000C03AE">
              <w:rPr>
                <w:b/>
                <w:bCs/>
                <w:szCs w:val="20"/>
              </w:rPr>
              <w:t>венный</w:t>
            </w:r>
            <w:r w:rsidRPr="000C03AE">
              <w:rPr>
                <w:szCs w:val="20"/>
              </w:rPr>
              <w:br/>
            </w:r>
            <w:r w:rsidRPr="000C03AE">
              <w:rPr>
                <w:b/>
                <w:bCs/>
                <w:szCs w:val="20"/>
              </w:rPr>
              <w:t>за</w:t>
            </w:r>
            <w:r w:rsidRPr="000C03AE">
              <w:rPr>
                <w:szCs w:val="20"/>
              </w:rPr>
              <w:br/>
            </w:r>
            <w:r w:rsidRPr="000C03AE">
              <w:rPr>
                <w:b/>
                <w:bCs/>
                <w:szCs w:val="20"/>
              </w:rPr>
              <w:t>выдачу (выписку)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proofErr w:type="spellStart"/>
            <w:r w:rsidRPr="000C03AE">
              <w:rPr>
                <w:b/>
                <w:bCs/>
                <w:szCs w:val="20"/>
              </w:rPr>
              <w:t>Ответс</w:t>
            </w:r>
            <w:proofErr w:type="gramStart"/>
            <w:r w:rsidRPr="000C03AE">
              <w:rPr>
                <w:b/>
                <w:bCs/>
                <w:szCs w:val="20"/>
              </w:rPr>
              <w:t>т</w:t>
            </w:r>
            <w:proofErr w:type="spellEnd"/>
            <w:r w:rsidRPr="000C03AE">
              <w:rPr>
                <w:b/>
                <w:bCs/>
                <w:szCs w:val="20"/>
              </w:rPr>
              <w:t>-</w:t>
            </w:r>
            <w:proofErr w:type="gramEnd"/>
            <w:r w:rsidRPr="000C03AE">
              <w:rPr>
                <w:szCs w:val="20"/>
              </w:rPr>
              <w:br/>
            </w:r>
            <w:r w:rsidRPr="000C03AE">
              <w:rPr>
                <w:b/>
                <w:bCs/>
                <w:szCs w:val="20"/>
              </w:rPr>
              <w:t>венный</w:t>
            </w:r>
            <w:r w:rsidRPr="000C03AE">
              <w:rPr>
                <w:szCs w:val="20"/>
              </w:rPr>
              <w:br/>
            </w:r>
            <w:r w:rsidRPr="000C03AE">
              <w:rPr>
                <w:b/>
                <w:bCs/>
                <w:szCs w:val="20"/>
              </w:rPr>
              <w:t xml:space="preserve">за </w:t>
            </w:r>
            <w:r w:rsidRPr="000C03AE">
              <w:rPr>
                <w:szCs w:val="20"/>
              </w:rPr>
              <w:br/>
            </w:r>
            <w:r w:rsidRPr="000C03AE">
              <w:rPr>
                <w:b/>
                <w:bCs/>
                <w:szCs w:val="20"/>
              </w:rPr>
              <w:t>оформление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b/>
                <w:bCs/>
                <w:szCs w:val="20"/>
              </w:rPr>
              <w:t>Срок</w:t>
            </w:r>
            <w:r w:rsidRPr="000C03AE">
              <w:rPr>
                <w:szCs w:val="20"/>
              </w:rPr>
              <w:br/>
            </w:r>
            <w:proofErr w:type="spellStart"/>
            <w:r w:rsidRPr="000C03AE">
              <w:rPr>
                <w:b/>
                <w:bCs/>
                <w:szCs w:val="20"/>
              </w:rPr>
              <w:t>испо</w:t>
            </w:r>
            <w:proofErr w:type="gramStart"/>
            <w:r w:rsidRPr="000C03AE">
              <w:rPr>
                <w:b/>
                <w:bCs/>
                <w:szCs w:val="20"/>
              </w:rPr>
              <w:t>л</w:t>
            </w:r>
            <w:proofErr w:type="spellEnd"/>
            <w:r w:rsidRPr="000C03AE">
              <w:rPr>
                <w:b/>
                <w:bCs/>
                <w:szCs w:val="20"/>
              </w:rPr>
              <w:t>-</w:t>
            </w:r>
            <w:proofErr w:type="gramEnd"/>
            <w:r w:rsidRPr="000C03AE">
              <w:rPr>
                <w:szCs w:val="20"/>
              </w:rPr>
              <w:br/>
            </w:r>
            <w:r w:rsidRPr="000C03AE">
              <w:rPr>
                <w:b/>
                <w:bCs/>
                <w:szCs w:val="20"/>
              </w:rPr>
              <w:t>нения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proofErr w:type="spellStart"/>
            <w:r w:rsidRPr="000C03AE">
              <w:rPr>
                <w:b/>
                <w:bCs/>
                <w:szCs w:val="20"/>
              </w:rPr>
              <w:t>Ответс</w:t>
            </w:r>
            <w:proofErr w:type="gramStart"/>
            <w:r w:rsidRPr="000C03AE">
              <w:rPr>
                <w:b/>
                <w:bCs/>
                <w:szCs w:val="20"/>
              </w:rPr>
              <w:t>т</w:t>
            </w:r>
            <w:proofErr w:type="spellEnd"/>
            <w:r w:rsidRPr="000C03AE">
              <w:rPr>
                <w:b/>
                <w:bCs/>
                <w:szCs w:val="20"/>
              </w:rPr>
              <w:t>-</w:t>
            </w:r>
            <w:proofErr w:type="gramEnd"/>
            <w:r w:rsidRPr="000C03AE">
              <w:rPr>
                <w:szCs w:val="20"/>
              </w:rPr>
              <w:br/>
            </w:r>
            <w:r w:rsidRPr="000C03AE">
              <w:rPr>
                <w:b/>
                <w:bCs/>
                <w:szCs w:val="20"/>
              </w:rPr>
              <w:t>венный</w:t>
            </w:r>
            <w:r w:rsidRPr="000C03AE">
              <w:rPr>
                <w:szCs w:val="20"/>
              </w:rPr>
              <w:br/>
            </w:r>
            <w:r w:rsidRPr="000C03AE">
              <w:rPr>
                <w:b/>
                <w:bCs/>
                <w:szCs w:val="20"/>
              </w:rPr>
              <w:t xml:space="preserve">за </w:t>
            </w:r>
            <w:r w:rsidRPr="000C03AE">
              <w:rPr>
                <w:szCs w:val="20"/>
              </w:rPr>
              <w:br/>
            </w:r>
            <w:r w:rsidRPr="000C03AE">
              <w:rPr>
                <w:b/>
                <w:bCs/>
                <w:szCs w:val="20"/>
              </w:rPr>
              <w:t>проверку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b/>
                <w:bCs/>
                <w:szCs w:val="20"/>
              </w:rPr>
              <w:t xml:space="preserve">Кто </w:t>
            </w:r>
            <w:r w:rsidRPr="000C03AE">
              <w:rPr>
                <w:szCs w:val="20"/>
              </w:rPr>
              <w:br/>
            </w:r>
            <w:r w:rsidRPr="000C03AE">
              <w:rPr>
                <w:b/>
                <w:bCs/>
                <w:szCs w:val="20"/>
              </w:rPr>
              <w:t>предста</w:t>
            </w:r>
            <w:proofErr w:type="gramStart"/>
            <w:r w:rsidRPr="000C03AE">
              <w:rPr>
                <w:b/>
                <w:bCs/>
                <w:szCs w:val="20"/>
              </w:rPr>
              <w:t>в-</w:t>
            </w:r>
            <w:proofErr w:type="gramEnd"/>
            <w:r w:rsidRPr="000C03AE">
              <w:rPr>
                <w:szCs w:val="20"/>
              </w:rPr>
              <w:br/>
            </w:r>
            <w:proofErr w:type="spellStart"/>
            <w:r w:rsidRPr="000C03AE">
              <w:rPr>
                <w:b/>
                <w:bCs/>
                <w:szCs w:val="20"/>
              </w:rPr>
              <w:t>ляет</w:t>
            </w:r>
            <w:proofErr w:type="spellEnd"/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b/>
                <w:bCs/>
                <w:szCs w:val="20"/>
              </w:rPr>
              <w:t>Порядок</w:t>
            </w:r>
            <w:r w:rsidRPr="000C03AE">
              <w:rPr>
                <w:szCs w:val="20"/>
              </w:rPr>
              <w:br/>
            </w:r>
            <w:r w:rsidRPr="000C03AE">
              <w:rPr>
                <w:b/>
                <w:bCs/>
                <w:szCs w:val="20"/>
              </w:rPr>
              <w:t>предста</w:t>
            </w:r>
            <w:proofErr w:type="gramStart"/>
            <w:r w:rsidRPr="000C03AE">
              <w:rPr>
                <w:b/>
                <w:bCs/>
                <w:szCs w:val="20"/>
              </w:rPr>
              <w:t>в-</w:t>
            </w:r>
            <w:proofErr w:type="gramEnd"/>
            <w:r w:rsidRPr="000C03AE">
              <w:rPr>
                <w:b/>
                <w:bCs/>
                <w:szCs w:val="20"/>
              </w:rPr>
              <w:br/>
            </w:r>
            <w:proofErr w:type="spellStart"/>
            <w:r w:rsidRPr="000C03AE">
              <w:rPr>
                <w:b/>
                <w:bCs/>
                <w:szCs w:val="20"/>
              </w:rPr>
              <w:t>ления</w:t>
            </w:r>
            <w:proofErr w:type="spellEnd"/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b/>
                <w:bCs/>
                <w:szCs w:val="20"/>
              </w:rPr>
              <w:t>Срок</w:t>
            </w:r>
            <w:r w:rsidRPr="000C03AE">
              <w:rPr>
                <w:szCs w:val="20"/>
              </w:rPr>
              <w:br/>
            </w:r>
            <w:r w:rsidRPr="000C03AE">
              <w:rPr>
                <w:b/>
                <w:bCs/>
                <w:szCs w:val="20"/>
              </w:rPr>
              <w:t>предста</w:t>
            </w:r>
            <w:proofErr w:type="gramStart"/>
            <w:r w:rsidRPr="000C03AE">
              <w:rPr>
                <w:b/>
                <w:bCs/>
                <w:szCs w:val="20"/>
              </w:rPr>
              <w:t>в-</w:t>
            </w:r>
            <w:proofErr w:type="gramEnd"/>
            <w:r w:rsidRPr="000C03AE">
              <w:rPr>
                <w:szCs w:val="20"/>
              </w:rPr>
              <w:br/>
            </w:r>
            <w:proofErr w:type="spellStart"/>
            <w:r w:rsidRPr="000C03AE">
              <w:rPr>
                <w:b/>
                <w:bCs/>
                <w:szCs w:val="20"/>
              </w:rPr>
              <w:t>ления</w:t>
            </w:r>
            <w:proofErr w:type="spellEnd"/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proofErr w:type="spellStart"/>
            <w:r w:rsidRPr="000C03AE">
              <w:rPr>
                <w:b/>
                <w:bCs/>
                <w:szCs w:val="20"/>
              </w:rPr>
              <w:t>Ответс</w:t>
            </w:r>
            <w:proofErr w:type="gramStart"/>
            <w:r w:rsidRPr="000C03AE">
              <w:rPr>
                <w:b/>
                <w:bCs/>
                <w:szCs w:val="20"/>
              </w:rPr>
              <w:t>т</w:t>
            </w:r>
            <w:proofErr w:type="spellEnd"/>
            <w:r w:rsidRPr="000C03AE">
              <w:rPr>
                <w:b/>
                <w:bCs/>
                <w:szCs w:val="20"/>
              </w:rPr>
              <w:t>-</w:t>
            </w:r>
            <w:proofErr w:type="gramEnd"/>
            <w:r w:rsidRPr="000C03AE">
              <w:rPr>
                <w:szCs w:val="20"/>
              </w:rPr>
              <w:br/>
            </w:r>
            <w:r w:rsidRPr="000C03AE">
              <w:rPr>
                <w:b/>
                <w:bCs/>
                <w:szCs w:val="20"/>
              </w:rPr>
              <w:t xml:space="preserve">венный </w:t>
            </w:r>
            <w:r w:rsidRPr="000C03AE">
              <w:rPr>
                <w:szCs w:val="20"/>
              </w:rPr>
              <w:br/>
            </w:r>
            <w:r w:rsidRPr="000C03AE">
              <w:rPr>
                <w:b/>
                <w:bCs/>
                <w:szCs w:val="20"/>
              </w:rPr>
              <w:t xml:space="preserve">за </w:t>
            </w:r>
            <w:r w:rsidRPr="000C03AE">
              <w:rPr>
                <w:szCs w:val="20"/>
              </w:rPr>
              <w:br/>
            </w:r>
            <w:r w:rsidRPr="000C03AE">
              <w:rPr>
                <w:b/>
                <w:bCs/>
                <w:szCs w:val="20"/>
              </w:rPr>
              <w:t>обработку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b/>
                <w:bCs/>
                <w:szCs w:val="20"/>
              </w:rPr>
              <w:t>Срок</w:t>
            </w:r>
            <w:r w:rsidRPr="000C03AE">
              <w:rPr>
                <w:szCs w:val="20"/>
              </w:rPr>
              <w:br/>
            </w:r>
            <w:proofErr w:type="spellStart"/>
            <w:r w:rsidRPr="000C03AE">
              <w:rPr>
                <w:b/>
                <w:bCs/>
                <w:szCs w:val="20"/>
              </w:rPr>
              <w:t>испо</w:t>
            </w:r>
            <w:proofErr w:type="gramStart"/>
            <w:r w:rsidRPr="000C03AE">
              <w:rPr>
                <w:b/>
                <w:bCs/>
                <w:szCs w:val="20"/>
              </w:rPr>
              <w:t>л</w:t>
            </w:r>
            <w:proofErr w:type="spellEnd"/>
            <w:r w:rsidRPr="000C03AE">
              <w:rPr>
                <w:b/>
                <w:bCs/>
                <w:szCs w:val="20"/>
              </w:rPr>
              <w:t>-</w:t>
            </w:r>
            <w:proofErr w:type="gramEnd"/>
            <w:r w:rsidRPr="000C03AE">
              <w:rPr>
                <w:szCs w:val="20"/>
              </w:rPr>
              <w:br/>
            </w:r>
            <w:r w:rsidRPr="000C03AE">
              <w:rPr>
                <w:b/>
                <w:bCs/>
                <w:szCs w:val="20"/>
              </w:rPr>
              <w:t>нения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proofErr w:type="spellStart"/>
            <w:r w:rsidRPr="000C03AE">
              <w:rPr>
                <w:b/>
                <w:bCs/>
                <w:szCs w:val="20"/>
              </w:rPr>
              <w:t>Ответс</w:t>
            </w:r>
            <w:proofErr w:type="gramStart"/>
            <w:r w:rsidRPr="000C03AE">
              <w:rPr>
                <w:b/>
                <w:bCs/>
                <w:szCs w:val="20"/>
              </w:rPr>
              <w:t>т</w:t>
            </w:r>
            <w:proofErr w:type="spellEnd"/>
            <w:r w:rsidRPr="000C03AE">
              <w:rPr>
                <w:b/>
                <w:bCs/>
                <w:szCs w:val="20"/>
              </w:rPr>
              <w:t>-</w:t>
            </w:r>
            <w:proofErr w:type="gramEnd"/>
            <w:r w:rsidRPr="000C03AE">
              <w:rPr>
                <w:szCs w:val="20"/>
              </w:rPr>
              <w:br/>
            </w:r>
            <w:r w:rsidRPr="000C03AE">
              <w:rPr>
                <w:b/>
                <w:bCs/>
                <w:szCs w:val="20"/>
              </w:rPr>
              <w:t>венный</w:t>
            </w:r>
            <w:r w:rsidRPr="000C03AE">
              <w:rPr>
                <w:szCs w:val="20"/>
              </w:rPr>
              <w:br/>
            </w:r>
            <w:r w:rsidRPr="000C03AE">
              <w:rPr>
                <w:b/>
                <w:bCs/>
                <w:szCs w:val="20"/>
              </w:rPr>
              <w:t xml:space="preserve">за </w:t>
            </w:r>
            <w:r w:rsidRPr="000C03AE">
              <w:rPr>
                <w:szCs w:val="20"/>
              </w:rPr>
              <w:br/>
            </w:r>
            <w:r w:rsidRPr="000C03AE">
              <w:rPr>
                <w:b/>
                <w:bCs/>
                <w:szCs w:val="20"/>
              </w:rPr>
              <w:t>передачу</w:t>
            </w:r>
          </w:p>
        </w:tc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b/>
                <w:bCs/>
                <w:szCs w:val="20"/>
              </w:rPr>
              <w:t>Срок</w:t>
            </w:r>
            <w:r w:rsidRPr="000C03AE">
              <w:rPr>
                <w:szCs w:val="20"/>
              </w:rPr>
              <w:br/>
            </w:r>
            <w:r w:rsidRPr="000C03AE">
              <w:rPr>
                <w:b/>
                <w:bCs/>
                <w:szCs w:val="20"/>
              </w:rPr>
              <w:t>передачи</w:t>
            </w:r>
          </w:p>
        </w:tc>
      </w:tr>
      <w:tr w:rsidR="003D43FA" w:rsidRPr="000C03AE" w:rsidTr="0087534D"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szCs w:val="20"/>
              </w:rPr>
              <w:lastRenderedPageBreak/>
              <w:t>1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szCs w:val="20"/>
              </w:rPr>
              <w:t>3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szCs w:val="20"/>
              </w:rPr>
              <w:t>4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szCs w:val="20"/>
              </w:rPr>
              <w:t>5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szCs w:val="20"/>
              </w:rPr>
              <w:t>6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szCs w:val="20"/>
              </w:rPr>
              <w:t>7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szCs w:val="20"/>
              </w:rPr>
              <w:t>8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szCs w:val="20"/>
              </w:rPr>
              <w:t>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szCs w:val="20"/>
              </w:rPr>
              <w:t>10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szCs w:val="20"/>
              </w:rPr>
              <w:t>11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szCs w:val="20"/>
              </w:rPr>
              <w:t>12</w:t>
            </w:r>
          </w:p>
        </w:tc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szCs w:val="20"/>
              </w:rPr>
              <w:t>13</w:t>
            </w:r>
          </w:p>
        </w:tc>
      </w:tr>
      <w:tr w:rsidR="003D43FA" w:rsidRPr="000C03AE" w:rsidTr="0087534D">
        <w:tc>
          <w:tcPr>
            <w:tcW w:w="1731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szCs w:val="20"/>
              </w:rPr>
              <w:t>…</w:t>
            </w:r>
          </w:p>
        </w:tc>
      </w:tr>
      <w:tr w:rsidR="003D43FA" w:rsidRPr="000C03AE" w:rsidTr="0087534D">
        <w:tc>
          <w:tcPr>
            <w:tcW w:w="1731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РАСЧЕТНЫЕ ДОКУМЕНТЫ</w:t>
            </w:r>
          </w:p>
        </w:tc>
      </w:tr>
      <w:tr w:rsidR="003D43FA" w:rsidRPr="000C03AE" w:rsidTr="0087534D">
        <w:tc>
          <w:tcPr>
            <w:tcW w:w="1731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КАССОВЫЕ ДОКУМЕНТЫ</w:t>
            </w:r>
          </w:p>
        </w:tc>
      </w:tr>
      <w:tr w:rsidR="003D43FA" w:rsidRPr="000C03AE" w:rsidTr="0087534D"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Приходный</w:t>
            </w:r>
            <w:r w:rsidRPr="000C03AE">
              <w:rPr>
                <w:szCs w:val="20"/>
              </w:rPr>
              <w:t xml:space="preserve"> </w:t>
            </w:r>
            <w:r w:rsidRPr="000C03AE">
              <w:rPr>
                <w:rStyle w:val="fill"/>
                <w:b w:val="0"/>
                <w:i w:val="0"/>
                <w:color w:val="auto"/>
              </w:rPr>
              <w:t>кассовый ордер</w:t>
            </w:r>
            <w:r w:rsidRPr="000C03AE">
              <w:rPr>
                <w:szCs w:val="20"/>
              </w:rPr>
              <w:t xml:space="preserve"> </w:t>
            </w:r>
            <w:r w:rsidRPr="000C03AE">
              <w:rPr>
                <w:szCs w:val="20"/>
              </w:rPr>
              <w:br/>
            </w:r>
            <w:r w:rsidRPr="000C03AE">
              <w:rPr>
                <w:rStyle w:val="fill"/>
                <w:b w:val="0"/>
                <w:i w:val="0"/>
                <w:color w:val="auto"/>
              </w:rPr>
              <w:t>(ф. 0310001)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1 в</w:t>
            </w:r>
            <w:r w:rsidRPr="000C03AE">
              <w:rPr>
                <w:szCs w:val="20"/>
              </w:rPr>
              <w:t xml:space="preserve"> </w:t>
            </w:r>
            <w:r w:rsidRPr="000C03AE">
              <w:rPr>
                <w:rStyle w:val="fill"/>
                <w:b w:val="0"/>
                <w:i w:val="0"/>
                <w:color w:val="auto"/>
              </w:rPr>
              <w:t>бухг.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rPr>
                <w:szCs w:val="20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кассир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rPr>
                <w:szCs w:val="20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кассир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rPr>
                <w:szCs w:val="20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по</w:t>
            </w:r>
            <w:r w:rsidRPr="000C03AE">
              <w:rPr>
                <w:szCs w:val="20"/>
              </w:rPr>
              <w:t xml:space="preserve"> </w:t>
            </w:r>
            <w:r w:rsidRPr="000C03AE">
              <w:rPr>
                <w:rStyle w:val="fill"/>
                <w:b w:val="0"/>
                <w:i w:val="0"/>
                <w:color w:val="auto"/>
              </w:rPr>
              <w:t>мере</w:t>
            </w:r>
            <w:r w:rsidRPr="000C03AE">
              <w:rPr>
                <w:szCs w:val="20"/>
              </w:rPr>
              <w:t xml:space="preserve"> </w:t>
            </w:r>
            <w:r w:rsidRPr="000C03AE">
              <w:rPr>
                <w:szCs w:val="20"/>
              </w:rPr>
              <w:br/>
            </w:r>
            <w:r w:rsidRPr="000C03AE">
              <w:rPr>
                <w:rStyle w:val="fill"/>
                <w:b w:val="0"/>
                <w:i w:val="0"/>
                <w:color w:val="auto"/>
              </w:rPr>
              <w:t>приема</w:t>
            </w:r>
            <w:r w:rsidRPr="000C03AE">
              <w:rPr>
                <w:szCs w:val="20"/>
              </w:rPr>
              <w:t xml:space="preserve"> </w:t>
            </w:r>
            <w:r w:rsidRPr="000C03AE">
              <w:rPr>
                <w:szCs w:val="20"/>
              </w:rPr>
              <w:br/>
            </w:r>
            <w:r w:rsidRPr="000C03AE">
              <w:rPr>
                <w:rStyle w:val="fill"/>
                <w:b w:val="0"/>
                <w:i w:val="0"/>
                <w:color w:val="auto"/>
              </w:rPr>
              <w:t>денег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rPr>
                <w:szCs w:val="20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главный</w:t>
            </w:r>
            <w:r w:rsidRPr="000C03AE">
              <w:rPr>
                <w:szCs w:val="20"/>
              </w:rPr>
              <w:t xml:space="preserve"> </w:t>
            </w:r>
            <w:r w:rsidRPr="000C03AE">
              <w:rPr>
                <w:szCs w:val="20"/>
              </w:rPr>
              <w:br/>
            </w:r>
            <w:r w:rsidRPr="000C03AE">
              <w:rPr>
                <w:rStyle w:val="fill"/>
                <w:b w:val="0"/>
                <w:i w:val="0"/>
                <w:color w:val="auto"/>
              </w:rPr>
              <w:t>бухгалтер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rPr>
                <w:szCs w:val="20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кассир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в конце</w:t>
            </w:r>
            <w:r w:rsidRPr="000C03AE">
              <w:rPr>
                <w:szCs w:val="20"/>
              </w:rPr>
              <w:t xml:space="preserve"> </w:t>
            </w:r>
            <w:r w:rsidRPr="000C03AE">
              <w:rPr>
                <w:szCs w:val="20"/>
              </w:rPr>
              <w:br/>
            </w:r>
            <w:r w:rsidRPr="000C03AE">
              <w:rPr>
                <w:rStyle w:val="fill"/>
                <w:b w:val="0"/>
                <w:i w:val="0"/>
                <w:color w:val="auto"/>
              </w:rPr>
              <w:t>дня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не позже</w:t>
            </w:r>
            <w:r w:rsidRPr="000C03AE">
              <w:rPr>
                <w:szCs w:val="20"/>
              </w:rPr>
              <w:t xml:space="preserve"> </w:t>
            </w:r>
            <w:r w:rsidRPr="000C03AE">
              <w:rPr>
                <w:szCs w:val="20"/>
              </w:rPr>
              <w:br/>
            </w:r>
            <w:r w:rsidRPr="000C03AE">
              <w:rPr>
                <w:rStyle w:val="fill"/>
                <w:b w:val="0"/>
                <w:i w:val="0"/>
                <w:color w:val="auto"/>
              </w:rPr>
              <w:t>следующего</w:t>
            </w:r>
            <w:r w:rsidRPr="000C03AE">
              <w:rPr>
                <w:szCs w:val="20"/>
              </w:rPr>
              <w:t xml:space="preserve"> </w:t>
            </w:r>
            <w:r w:rsidRPr="000C03AE">
              <w:rPr>
                <w:szCs w:val="20"/>
              </w:rPr>
              <w:br/>
            </w:r>
            <w:r w:rsidRPr="000C03AE">
              <w:rPr>
                <w:rStyle w:val="fill"/>
                <w:b w:val="0"/>
                <w:i w:val="0"/>
                <w:color w:val="auto"/>
              </w:rPr>
              <w:t>дня после</w:t>
            </w:r>
            <w:r w:rsidRPr="000C03AE">
              <w:rPr>
                <w:szCs w:val="20"/>
              </w:rPr>
              <w:t xml:space="preserve"> </w:t>
            </w:r>
            <w:r w:rsidRPr="000C03AE">
              <w:rPr>
                <w:szCs w:val="20"/>
              </w:rPr>
              <w:br/>
            </w:r>
            <w:r w:rsidRPr="000C03AE">
              <w:rPr>
                <w:rStyle w:val="fill"/>
                <w:b w:val="0"/>
                <w:i w:val="0"/>
                <w:color w:val="auto"/>
              </w:rPr>
              <w:t>поступления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proofErr w:type="spellStart"/>
            <w:r w:rsidRPr="000C03AE">
              <w:rPr>
                <w:rStyle w:val="fill"/>
                <w:b w:val="0"/>
                <w:i w:val="0"/>
                <w:color w:val="auto"/>
              </w:rPr>
              <w:t>бухга</w:t>
            </w:r>
            <w:proofErr w:type="gramStart"/>
            <w:r w:rsidRPr="000C03AE">
              <w:rPr>
                <w:rStyle w:val="fill"/>
                <w:b w:val="0"/>
                <w:i w:val="0"/>
                <w:color w:val="auto"/>
              </w:rPr>
              <w:t>л</w:t>
            </w:r>
            <w:proofErr w:type="spellEnd"/>
            <w:r w:rsidRPr="000C03AE">
              <w:rPr>
                <w:rStyle w:val="fill"/>
                <w:b w:val="0"/>
                <w:i w:val="0"/>
                <w:color w:val="auto"/>
              </w:rPr>
              <w:t>-</w:t>
            </w:r>
            <w:proofErr w:type="gramEnd"/>
            <w:r w:rsidRPr="000C03AE">
              <w:rPr>
                <w:szCs w:val="20"/>
              </w:rPr>
              <w:br/>
            </w:r>
            <w:proofErr w:type="spellStart"/>
            <w:r w:rsidRPr="000C03AE">
              <w:rPr>
                <w:rStyle w:val="fill"/>
                <w:b w:val="0"/>
                <w:i w:val="0"/>
                <w:color w:val="auto"/>
              </w:rPr>
              <w:t>терия</w:t>
            </w:r>
            <w:proofErr w:type="spellEnd"/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в день</w:t>
            </w:r>
            <w:r w:rsidRPr="000C03AE">
              <w:rPr>
                <w:szCs w:val="20"/>
              </w:rPr>
              <w:t xml:space="preserve"> </w:t>
            </w:r>
            <w:r w:rsidRPr="000C03AE">
              <w:rPr>
                <w:szCs w:val="20"/>
              </w:rPr>
              <w:br/>
            </w:r>
            <w:r w:rsidRPr="000C03AE">
              <w:rPr>
                <w:rStyle w:val="fill"/>
                <w:b w:val="0"/>
                <w:i w:val="0"/>
                <w:color w:val="auto"/>
              </w:rPr>
              <w:t>поступления</w:t>
            </w:r>
          </w:p>
        </w:tc>
        <w:tc>
          <w:tcPr>
            <w:tcW w:w="1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служебный отдел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по</w:t>
            </w:r>
            <w:r w:rsidRPr="000C03AE">
              <w:rPr>
                <w:szCs w:val="20"/>
              </w:rPr>
              <w:t xml:space="preserve"> </w:t>
            </w:r>
            <w:r w:rsidRPr="000C03AE">
              <w:rPr>
                <w:szCs w:val="20"/>
              </w:rPr>
              <w:br/>
            </w:r>
            <w:r w:rsidRPr="000C03AE">
              <w:rPr>
                <w:rStyle w:val="fill"/>
                <w:b w:val="0"/>
                <w:i w:val="0"/>
                <w:color w:val="auto"/>
              </w:rPr>
              <w:t>истечении 5 лет</w:t>
            </w:r>
          </w:p>
        </w:tc>
      </w:tr>
      <w:tr w:rsidR="003D43FA" w:rsidRPr="000C03AE" w:rsidTr="0087534D"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Расходный</w:t>
            </w:r>
            <w:r w:rsidRPr="000C03AE">
              <w:rPr>
                <w:szCs w:val="20"/>
              </w:rPr>
              <w:t xml:space="preserve"> </w:t>
            </w:r>
            <w:r w:rsidRPr="000C03AE">
              <w:rPr>
                <w:rStyle w:val="fill"/>
                <w:b w:val="0"/>
                <w:i w:val="0"/>
                <w:color w:val="auto"/>
              </w:rPr>
              <w:t>кассовый ордер</w:t>
            </w:r>
            <w:r w:rsidRPr="000C03AE">
              <w:rPr>
                <w:szCs w:val="20"/>
              </w:rPr>
              <w:t xml:space="preserve"> </w:t>
            </w:r>
            <w:r w:rsidRPr="000C03AE">
              <w:rPr>
                <w:szCs w:val="20"/>
              </w:rPr>
              <w:br/>
            </w:r>
            <w:r w:rsidRPr="000C03AE">
              <w:rPr>
                <w:rStyle w:val="fill"/>
                <w:b w:val="0"/>
                <w:i w:val="0"/>
                <w:color w:val="auto"/>
              </w:rPr>
              <w:t>(ф. 0310002)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1 в</w:t>
            </w:r>
            <w:r w:rsidRPr="000C03AE">
              <w:rPr>
                <w:szCs w:val="20"/>
              </w:rPr>
              <w:t xml:space="preserve"> </w:t>
            </w:r>
            <w:r w:rsidRPr="000C03AE">
              <w:rPr>
                <w:rStyle w:val="fill"/>
                <w:b w:val="0"/>
                <w:i w:val="0"/>
                <w:color w:val="auto"/>
              </w:rPr>
              <w:t>бухг.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rPr>
                <w:szCs w:val="20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кассир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rPr>
                <w:szCs w:val="20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кассир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rPr>
                <w:szCs w:val="20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по</w:t>
            </w:r>
            <w:r w:rsidRPr="000C03AE">
              <w:rPr>
                <w:szCs w:val="20"/>
              </w:rPr>
              <w:t xml:space="preserve"> </w:t>
            </w:r>
            <w:r w:rsidRPr="000C03AE">
              <w:rPr>
                <w:rStyle w:val="fill"/>
                <w:b w:val="0"/>
                <w:i w:val="0"/>
                <w:color w:val="auto"/>
              </w:rPr>
              <w:t>мере</w:t>
            </w:r>
            <w:r w:rsidRPr="000C03AE">
              <w:rPr>
                <w:szCs w:val="20"/>
              </w:rPr>
              <w:t xml:space="preserve"> </w:t>
            </w:r>
            <w:r w:rsidRPr="000C03AE">
              <w:rPr>
                <w:szCs w:val="20"/>
              </w:rPr>
              <w:br/>
            </w:r>
            <w:r w:rsidRPr="000C03AE">
              <w:rPr>
                <w:rStyle w:val="fill"/>
                <w:b w:val="0"/>
                <w:i w:val="0"/>
                <w:color w:val="auto"/>
              </w:rPr>
              <w:t>выдачи</w:t>
            </w:r>
            <w:r w:rsidRPr="000C03AE">
              <w:rPr>
                <w:szCs w:val="20"/>
              </w:rPr>
              <w:t xml:space="preserve"> </w:t>
            </w:r>
            <w:r w:rsidRPr="000C03AE">
              <w:rPr>
                <w:szCs w:val="20"/>
              </w:rPr>
              <w:br/>
            </w:r>
            <w:r w:rsidRPr="000C03AE">
              <w:rPr>
                <w:rStyle w:val="fill"/>
                <w:b w:val="0"/>
                <w:i w:val="0"/>
                <w:color w:val="auto"/>
              </w:rPr>
              <w:t>денег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rPr>
                <w:szCs w:val="20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главный</w:t>
            </w:r>
            <w:r w:rsidRPr="000C03AE">
              <w:rPr>
                <w:szCs w:val="20"/>
              </w:rPr>
              <w:t xml:space="preserve"> </w:t>
            </w:r>
            <w:r w:rsidRPr="000C03AE">
              <w:rPr>
                <w:szCs w:val="20"/>
              </w:rPr>
              <w:br/>
            </w:r>
            <w:r w:rsidRPr="000C03AE">
              <w:rPr>
                <w:rStyle w:val="fill"/>
                <w:b w:val="0"/>
                <w:i w:val="0"/>
                <w:color w:val="auto"/>
              </w:rPr>
              <w:t>бухгалтер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rPr>
                <w:szCs w:val="20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кассир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в конце</w:t>
            </w:r>
            <w:r w:rsidRPr="000C03AE">
              <w:rPr>
                <w:szCs w:val="20"/>
              </w:rPr>
              <w:t xml:space="preserve"> </w:t>
            </w:r>
            <w:r w:rsidRPr="000C03AE">
              <w:rPr>
                <w:szCs w:val="20"/>
              </w:rPr>
              <w:br/>
            </w:r>
            <w:r w:rsidRPr="000C03AE">
              <w:rPr>
                <w:rStyle w:val="fill"/>
                <w:b w:val="0"/>
                <w:i w:val="0"/>
                <w:color w:val="auto"/>
              </w:rPr>
              <w:t>дня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не позже</w:t>
            </w:r>
            <w:r w:rsidRPr="000C03AE">
              <w:rPr>
                <w:szCs w:val="20"/>
              </w:rPr>
              <w:t xml:space="preserve"> </w:t>
            </w:r>
            <w:r w:rsidRPr="000C03AE">
              <w:rPr>
                <w:szCs w:val="20"/>
              </w:rPr>
              <w:br/>
            </w:r>
            <w:r w:rsidRPr="000C03AE">
              <w:rPr>
                <w:rStyle w:val="fill"/>
                <w:b w:val="0"/>
                <w:i w:val="0"/>
                <w:color w:val="auto"/>
              </w:rPr>
              <w:t>следующего</w:t>
            </w:r>
            <w:r w:rsidRPr="000C03AE">
              <w:rPr>
                <w:szCs w:val="20"/>
              </w:rPr>
              <w:t xml:space="preserve"> </w:t>
            </w:r>
            <w:r w:rsidRPr="000C03AE">
              <w:rPr>
                <w:szCs w:val="20"/>
              </w:rPr>
              <w:br/>
            </w:r>
            <w:r w:rsidRPr="000C03AE">
              <w:rPr>
                <w:rStyle w:val="fill"/>
                <w:b w:val="0"/>
                <w:i w:val="0"/>
                <w:color w:val="auto"/>
              </w:rPr>
              <w:t>дня после</w:t>
            </w:r>
            <w:r w:rsidRPr="000C03AE">
              <w:rPr>
                <w:szCs w:val="20"/>
              </w:rPr>
              <w:t xml:space="preserve"> </w:t>
            </w:r>
            <w:r w:rsidRPr="000C03AE">
              <w:rPr>
                <w:szCs w:val="20"/>
              </w:rPr>
              <w:br/>
            </w:r>
            <w:r w:rsidRPr="000C03AE">
              <w:rPr>
                <w:rStyle w:val="fill"/>
                <w:b w:val="0"/>
                <w:i w:val="0"/>
                <w:color w:val="auto"/>
              </w:rPr>
              <w:t>поступления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proofErr w:type="spellStart"/>
            <w:r w:rsidRPr="000C03AE">
              <w:rPr>
                <w:rStyle w:val="fill"/>
                <w:b w:val="0"/>
                <w:i w:val="0"/>
                <w:color w:val="auto"/>
              </w:rPr>
              <w:t>бухга</w:t>
            </w:r>
            <w:proofErr w:type="gramStart"/>
            <w:r w:rsidRPr="000C03AE">
              <w:rPr>
                <w:rStyle w:val="fill"/>
                <w:b w:val="0"/>
                <w:i w:val="0"/>
                <w:color w:val="auto"/>
              </w:rPr>
              <w:t>л</w:t>
            </w:r>
            <w:proofErr w:type="spellEnd"/>
            <w:r w:rsidRPr="000C03AE">
              <w:rPr>
                <w:rStyle w:val="fill"/>
                <w:b w:val="0"/>
                <w:i w:val="0"/>
                <w:color w:val="auto"/>
              </w:rPr>
              <w:t>-</w:t>
            </w:r>
            <w:proofErr w:type="gramEnd"/>
            <w:r w:rsidRPr="000C03AE">
              <w:rPr>
                <w:szCs w:val="20"/>
              </w:rPr>
              <w:br/>
            </w:r>
            <w:proofErr w:type="spellStart"/>
            <w:r w:rsidRPr="000C03AE">
              <w:rPr>
                <w:rStyle w:val="fill"/>
                <w:b w:val="0"/>
                <w:i w:val="0"/>
                <w:color w:val="auto"/>
              </w:rPr>
              <w:t>терия</w:t>
            </w:r>
            <w:proofErr w:type="spellEnd"/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в день</w:t>
            </w:r>
            <w:r w:rsidRPr="000C03AE">
              <w:rPr>
                <w:szCs w:val="20"/>
              </w:rPr>
              <w:t xml:space="preserve"> </w:t>
            </w:r>
            <w:r w:rsidRPr="000C03AE">
              <w:rPr>
                <w:szCs w:val="20"/>
              </w:rPr>
              <w:br/>
            </w:r>
            <w:r w:rsidRPr="000C03AE">
              <w:rPr>
                <w:rStyle w:val="fill"/>
                <w:b w:val="0"/>
                <w:i w:val="0"/>
                <w:color w:val="auto"/>
              </w:rPr>
              <w:t>поступления</w:t>
            </w:r>
          </w:p>
        </w:tc>
        <w:tc>
          <w:tcPr>
            <w:tcW w:w="1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proofErr w:type="spellStart"/>
            <w:proofErr w:type="gramStart"/>
            <w:r w:rsidRPr="000C03AE">
              <w:rPr>
                <w:rStyle w:val="fill"/>
                <w:b w:val="0"/>
                <w:i w:val="0"/>
                <w:color w:val="auto"/>
              </w:rPr>
              <w:t>служебны</w:t>
            </w:r>
            <w:proofErr w:type="spellEnd"/>
            <w:r w:rsidRPr="000C03AE">
              <w:rPr>
                <w:szCs w:val="20"/>
              </w:rPr>
              <w:br/>
            </w:r>
            <w:r w:rsidRPr="000C03AE">
              <w:rPr>
                <w:rStyle w:val="fill"/>
                <w:b w:val="0"/>
                <w:i w:val="0"/>
                <w:color w:val="auto"/>
              </w:rPr>
              <w:t>й</w:t>
            </w:r>
            <w:proofErr w:type="gramEnd"/>
            <w:r w:rsidRPr="000C03AE">
              <w:rPr>
                <w:rStyle w:val="fill"/>
                <w:b w:val="0"/>
                <w:i w:val="0"/>
                <w:color w:val="auto"/>
              </w:rPr>
              <w:t xml:space="preserve"> отдел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по</w:t>
            </w:r>
            <w:r w:rsidRPr="000C03AE">
              <w:rPr>
                <w:szCs w:val="20"/>
              </w:rPr>
              <w:t xml:space="preserve"> </w:t>
            </w:r>
            <w:r w:rsidRPr="000C03AE">
              <w:rPr>
                <w:szCs w:val="20"/>
              </w:rPr>
              <w:br/>
            </w:r>
            <w:r w:rsidRPr="000C03AE">
              <w:rPr>
                <w:rStyle w:val="fill"/>
                <w:b w:val="0"/>
                <w:i w:val="0"/>
                <w:color w:val="auto"/>
              </w:rPr>
              <w:t>истечении 5 лет</w:t>
            </w:r>
          </w:p>
        </w:tc>
      </w:tr>
      <w:tr w:rsidR="003D43FA" w:rsidRPr="000C03AE" w:rsidTr="0087534D"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lastRenderedPageBreak/>
              <w:t>…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…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…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…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…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…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…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…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…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…</w:t>
            </w:r>
          </w:p>
        </w:tc>
        <w:tc>
          <w:tcPr>
            <w:tcW w:w="1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…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…</w:t>
            </w:r>
          </w:p>
        </w:tc>
      </w:tr>
      <w:tr w:rsidR="003D43FA" w:rsidRPr="000C03AE" w:rsidTr="0087534D">
        <w:tc>
          <w:tcPr>
            <w:tcW w:w="1731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rStyle w:val="fill"/>
                <w:b w:val="0"/>
                <w:i w:val="0"/>
                <w:color w:val="auto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ДОКУМЕНТЫ ПО РАСЧЕТАМ С СОТРУДНИКАМИ</w:t>
            </w:r>
          </w:p>
        </w:tc>
      </w:tr>
      <w:tr w:rsidR="003D43FA" w:rsidRPr="000C03AE" w:rsidTr="0087534D"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rStyle w:val="fill"/>
                <w:color w:val="auto"/>
              </w:rPr>
            </w:pPr>
            <w:r w:rsidRPr="000C03AE">
              <w:rPr>
                <w:bCs/>
                <w:iCs/>
                <w:szCs w:val="20"/>
              </w:rPr>
              <w:t>Табель учета использования рабочего времени</w:t>
            </w:r>
            <w:r w:rsidRPr="000C03AE">
              <w:rPr>
                <w:rStyle w:val="fill"/>
                <w:b w:val="0"/>
                <w:i w:val="0"/>
                <w:color w:val="auto"/>
              </w:rPr>
              <w:br/>
              <w:t>(ф. 0504421)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rStyle w:val="fill"/>
                <w:color w:val="auto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1 в бухг.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rStyle w:val="fill"/>
                <w:color w:val="auto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специалист по кадрам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rStyle w:val="fill"/>
                <w:color w:val="auto"/>
              </w:rPr>
            </w:pPr>
            <w:r w:rsidRPr="000C03AE">
              <w:rPr>
                <w:bCs/>
                <w:iCs/>
                <w:szCs w:val="20"/>
              </w:rPr>
              <w:t>специалист по кадрам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rPr>
                <w:rStyle w:val="fill"/>
                <w:color w:val="auto"/>
              </w:rPr>
            </w:pPr>
            <w:r w:rsidRPr="000C03AE">
              <w:rPr>
                <w:bCs/>
                <w:iCs/>
                <w:szCs w:val="20"/>
              </w:rPr>
              <w:t>два раза в месяц – 13-го и 25-го числа текущего месяца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rPr>
                <w:rStyle w:val="fill"/>
                <w:color w:val="auto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начальник отдела кадров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rPr>
                <w:rStyle w:val="fill"/>
                <w:color w:val="auto"/>
              </w:rPr>
            </w:pPr>
            <w:r w:rsidRPr="000C03AE">
              <w:rPr>
                <w:bCs/>
                <w:iCs/>
                <w:szCs w:val="20"/>
              </w:rPr>
              <w:t>специалист по кадрам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rStyle w:val="fill"/>
                <w:color w:val="auto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в течение дня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rPr>
                <w:rStyle w:val="fill"/>
                <w:color w:val="auto"/>
              </w:rPr>
            </w:pPr>
            <w:r w:rsidRPr="000C03AE">
              <w:rPr>
                <w:bCs/>
                <w:iCs/>
                <w:szCs w:val="20"/>
              </w:rPr>
              <w:t>два раза в месяц – 13-го и 25-го числа текущего месяца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бухгалтер-расчетчик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rStyle w:val="fill"/>
                <w:color w:val="auto"/>
              </w:rPr>
            </w:pPr>
            <w:r w:rsidRPr="000C03AE">
              <w:rPr>
                <w:bCs/>
                <w:iCs/>
                <w:szCs w:val="20"/>
              </w:rPr>
              <w:t>2 дня, после получения</w:t>
            </w:r>
          </w:p>
        </w:tc>
        <w:tc>
          <w:tcPr>
            <w:tcW w:w="1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служебный отдел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rStyle w:val="fill"/>
                <w:b w:val="0"/>
                <w:i w:val="0"/>
                <w:color w:val="auto"/>
              </w:rPr>
            </w:pPr>
            <w:r w:rsidRPr="000C03AE">
              <w:rPr>
                <w:bCs/>
                <w:iCs/>
                <w:szCs w:val="20"/>
              </w:rPr>
              <w:t xml:space="preserve">по </w:t>
            </w:r>
            <w:r w:rsidRPr="000C03AE">
              <w:rPr>
                <w:bCs/>
                <w:iCs/>
                <w:szCs w:val="20"/>
              </w:rPr>
              <w:br/>
              <w:t>истечении 5 лет</w:t>
            </w:r>
          </w:p>
        </w:tc>
      </w:tr>
      <w:tr w:rsidR="003D43FA" w:rsidRPr="000C03AE" w:rsidTr="0087534D"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rStyle w:val="fill"/>
                <w:color w:val="auto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 xml:space="preserve">Приказ о направлении в служебную командировку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rStyle w:val="fill"/>
                <w:color w:val="auto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1 в бухг.</w:t>
            </w:r>
            <w:r w:rsidRPr="000C03AE">
              <w:rPr>
                <w:rStyle w:val="fill"/>
                <w:b w:val="0"/>
                <w:i w:val="0"/>
                <w:color w:val="auto"/>
              </w:rPr>
              <w:br/>
              <w:t xml:space="preserve">1 в </w:t>
            </w:r>
            <w:proofErr w:type="gramStart"/>
            <w:r w:rsidRPr="000C03AE">
              <w:rPr>
                <w:rStyle w:val="fill"/>
                <w:b w:val="0"/>
                <w:i w:val="0"/>
                <w:color w:val="auto"/>
              </w:rPr>
              <w:t>ОК</w:t>
            </w:r>
            <w:proofErr w:type="gramEnd"/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rStyle w:val="fill"/>
                <w:color w:val="auto"/>
              </w:rPr>
            </w:pPr>
            <w:r w:rsidRPr="000C03AE">
              <w:rPr>
                <w:bCs/>
                <w:iCs/>
                <w:szCs w:val="20"/>
              </w:rPr>
              <w:t>специалист по кадрам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rStyle w:val="fill"/>
                <w:color w:val="auto"/>
              </w:rPr>
            </w:pPr>
            <w:r w:rsidRPr="000C03AE">
              <w:rPr>
                <w:bCs/>
                <w:iCs/>
                <w:szCs w:val="20"/>
              </w:rPr>
              <w:t>специалист по кадрам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rPr>
                <w:rStyle w:val="fill"/>
                <w:color w:val="auto"/>
              </w:rPr>
            </w:pPr>
            <w:r w:rsidRPr="000C03AE">
              <w:rPr>
                <w:bCs/>
                <w:iCs/>
                <w:szCs w:val="20"/>
              </w:rPr>
              <w:t>Не менее чем за пять рабочих дней до отъезда в командиро</w:t>
            </w:r>
            <w:r w:rsidRPr="000C03AE">
              <w:rPr>
                <w:bCs/>
                <w:iCs/>
                <w:szCs w:val="20"/>
              </w:rPr>
              <w:lastRenderedPageBreak/>
              <w:t>вку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rPr>
                <w:rStyle w:val="fill"/>
                <w:color w:val="auto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lastRenderedPageBreak/>
              <w:t>начальник отдела кадров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rPr>
                <w:rStyle w:val="fill"/>
                <w:color w:val="auto"/>
              </w:rPr>
            </w:pPr>
            <w:r w:rsidRPr="000C03AE">
              <w:rPr>
                <w:bCs/>
                <w:iCs/>
                <w:szCs w:val="20"/>
              </w:rPr>
              <w:t>специалист по кадрам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rStyle w:val="fill"/>
                <w:color w:val="auto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в течение дня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rPr>
                <w:b/>
                <w:bCs/>
                <w:i/>
                <w:iCs/>
                <w:szCs w:val="20"/>
              </w:rPr>
            </w:pPr>
            <w:r w:rsidRPr="000C03AE">
              <w:rPr>
                <w:bCs/>
                <w:iCs/>
                <w:szCs w:val="20"/>
              </w:rPr>
              <w:t>в день составления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b/>
                <w:bCs/>
                <w:i/>
                <w:iCs/>
                <w:szCs w:val="20"/>
              </w:rPr>
            </w:pPr>
            <w:r w:rsidRPr="000C03AE">
              <w:rPr>
                <w:bCs/>
                <w:iCs/>
                <w:szCs w:val="20"/>
              </w:rPr>
              <w:t>бухгалтер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b/>
                <w:bCs/>
                <w:i/>
                <w:iCs/>
                <w:szCs w:val="20"/>
              </w:rPr>
            </w:pPr>
            <w:r w:rsidRPr="000C03AE">
              <w:rPr>
                <w:bCs/>
                <w:iCs/>
                <w:szCs w:val="20"/>
              </w:rPr>
              <w:t>2 дня, после получения</w:t>
            </w:r>
          </w:p>
        </w:tc>
        <w:tc>
          <w:tcPr>
            <w:tcW w:w="1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proofErr w:type="spellStart"/>
            <w:proofErr w:type="gramStart"/>
            <w:r w:rsidRPr="000C03AE">
              <w:rPr>
                <w:rStyle w:val="fill"/>
                <w:b w:val="0"/>
                <w:i w:val="0"/>
                <w:color w:val="auto"/>
              </w:rPr>
              <w:t>служебны</w:t>
            </w:r>
            <w:proofErr w:type="spellEnd"/>
            <w:r w:rsidRPr="000C03AE">
              <w:rPr>
                <w:szCs w:val="20"/>
              </w:rPr>
              <w:br/>
            </w:r>
            <w:r w:rsidRPr="000C03AE">
              <w:rPr>
                <w:rStyle w:val="fill"/>
                <w:b w:val="0"/>
                <w:i w:val="0"/>
                <w:color w:val="auto"/>
              </w:rPr>
              <w:t>й</w:t>
            </w:r>
            <w:proofErr w:type="gramEnd"/>
            <w:r w:rsidRPr="000C03AE">
              <w:rPr>
                <w:rStyle w:val="fill"/>
                <w:b w:val="0"/>
                <w:i w:val="0"/>
                <w:color w:val="auto"/>
              </w:rPr>
              <w:t xml:space="preserve"> отдел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rStyle w:val="fill"/>
                <w:b w:val="0"/>
                <w:i w:val="0"/>
                <w:color w:val="auto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75 лет</w:t>
            </w:r>
          </w:p>
        </w:tc>
      </w:tr>
      <w:tr w:rsidR="003D43FA" w:rsidRPr="000C03AE" w:rsidTr="0087534D"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rStyle w:val="fill"/>
                <w:color w:val="auto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lastRenderedPageBreak/>
              <w:t>Авансовый отчет</w:t>
            </w:r>
            <w:r w:rsidRPr="000C03AE">
              <w:rPr>
                <w:rStyle w:val="fill"/>
                <w:b w:val="0"/>
                <w:i w:val="0"/>
                <w:color w:val="auto"/>
              </w:rPr>
              <w:br/>
              <w:t>(ф. 0504505)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rStyle w:val="fill"/>
                <w:color w:val="auto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1 в</w:t>
            </w:r>
            <w:r w:rsidRPr="000C03AE">
              <w:rPr>
                <w:rStyle w:val="fill"/>
                <w:b w:val="0"/>
                <w:i w:val="0"/>
                <w:color w:val="auto"/>
              </w:rPr>
              <w:br/>
              <w:t>бухг.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rStyle w:val="fill"/>
                <w:color w:val="auto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бухгалтерия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rStyle w:val="fill"/>
                <w:color w:val="auto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бухгалтерия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rPr>
                <w:rStyle w:val="fill"/>
                <w:color w:val="auto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–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rStyle w:val="fill"/>
                <w:color w:val="auto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бухгалтер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rStyle w:val="fill"/>
                <w:color w:val="auto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подотчетное лицо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rStyle w:val="fill"/>
                <w:color w:val="auto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–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rPr>
                <w:rStyle w:val="fill"/>
                <w:color w:val="auto"/>
              </w:rPr>
            </w:pPr>
            <w:r w:rsidRPr="000C03AE">
              <w:rPr>
                <w:bCs/>
                <w:iCs/>
                <w:szCs w:val="20"/>
              </w:rPr>
              <w:t>В течение 3 рабочих дней со дня возвращения из командировки по авансам, полученным на командировочные</w:t>
            </w:r>
            <w:proofErr w:type="gramStart"/>
            <w:r w:rsidRPr="000C03AE">
              <w:rPr>
                <w:bCs/>
                <w:iCs/>
                <w:szCs w:val="20"/>
              </w:rPr>
              <w:t xml:space="preserve"> </w:t>
            </w:r>
            <w:r w:rsidRPr="000C03AE">
              <w:rPr>
                <w:bCs/>
                <w:iCs/>
                <w:szCs w:val="20"/>
              </w:rPr>
              <w:br/>
              <w:t>Н</w:t>
            </w:r>
            <w:proofErr w:type="gramEnd"/>
            <w:r w:rsidRPr="000C03AE">
              <w:rPr>
                <w:bCs/>
                <w:iCs/>
                <w:szCs w:val="20"/>
              </w:rPr>
              <w:t xml:space="preserve">е позднее 3 рабочих дней с даты окончания срока выдачи </w:t>
            </w:r>
            <w:r w:rsidRPr="000C03AE">
              <w:rPr>
                <w:bCs/>
                <w:iCs/>
                <w:szCs w:val="20"/>
              </w:rPr>
              <w:lastRenderedPageBreak/>
              <w:t>денежных средств на хозяйственные расходы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rStyle w:val="fill"/>
                <w:color w:val="auto"/>
              </w:rPr>
            </w:pPr>
            <w:proofErr w:type="spellStart"/>
            <w:r w:rsidRPr="000C03AE">
              <w:rPr>
                <w:bCs/>
                <w:iCs/>
                <w:szCs w:val="20"/>
              </w:rPr>
              <w:lastRenderedPageBreak/>
              <w:t>бухга</w:t>
            </w:r>
            <w:proofErr w:type="gramStart"/>
            <w:r w:rsidRPr="000C03AE">
              <w:rPr>
                <w:bCs/>
                <w:iCs/>
                <w:szCs w:val="20"/>
              </w:rPr>
              <w:t>л</w:t>
            </w:r>
            <w:proofErr w:type="spellEnd"/>
            <w:r w:rsidRPr="000C03AE">
              <w:rPr>
                <w:bCs/>
                <w:iCs/>
                <w:szCs w:val="20"/>
              </w:rPr>
              <w:t>-</w:t>
            </w:r>
            <w:proofErr w:type="gramEnd"/>
            <w:r w:rsidRPr="000C03AE">
              <w:rPr>
                <w:bCs/>
                <w:iCs/>
                <w:szCs w:val="20"/>
              </w:rPr>
              <w:br/>
            </w:r>
            <w:proofErr w:type="spellStart"/>
            <w:r w:rsidRPr="000C03AE">
              <w:rPr>
                <w:bCs/>
                <w:iCs/>
                <w:szCs w:val="20"/>
              </w:rPr>
              <w:t>терия</w:t>
            </w:r>
            <w:proofErr w:type="spellEnd"/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rStyle w:val="fill"/>
                <w:color w:val="auto"/>
              </w:rPr>
            </w:pPr>
            <w:r w:rsidRPr="000C03AE">
              <w:rPr>
                <w:bCs/>
                <w:iCs/>
                <w:szCs w:val="20"/>
              </w:rPr>
              <w:t xml:space="preserve">в день </w:t>
            </w:r>
            <w:r w:rsidRPr="000C03AE">
              <w:rPr>
                <w:bCs/>
                <w:iCs/>
                <w:szCs w:val="20"/>
              </w:rPr>
              <w:br/>
              <w:t>поступления</w:t>
            </w:r>
          </w:p>
        </w:tc>
        <w:tc>
          <w:tcPr>
            <w:tcW w:w="1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proofErr w:type="spellStart"/>
            <w:proofErr w:type="gramStart"/>
            <w:r w:rsidRPr="000C03AE">
              <w:rPr>
                <w:rStyle w:val="fill"/>
                <w:b w:val="0"/>
                <w:i w:val="0"/>
                <w:color w:val="auto"/>
              </w:rPr>
              <w:t>служебны</w:t>
            </w:r>
            <w:proofErr w:type="spellEnd"/>
            <w:r w:rsidRPr="000C03AE">
              <w:rPr>
                <w:szCs w:val="20"/>
              </w:rPr>
              <w:br/>
            </w:r>
            <w:r w:rsidRPr="000C03AE">
              <w:rPr>
                <w:rStyle w:val="fill"/>
                <w:b w:val="0"/>
                <w:i w:val="0"/>
                <w:color w:val="auto"/>
              </w:rPr>
              <w:t>й</w:t>
            </w:r>
            <w:proofErr w:type="gramEnd"/>
            <w:r w:rsidRPr="000C03AE">
              <w:rPr>
                <w:rStyle w:val="fill"/>
                <w:b w:val="0"/>
                <w:i w:val="0"/>
                <w:color w:val="auto"/>
              </w:rPr>
              <w:t xml:space="preserve"> отдел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szCs w:val="20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t>по</w:t>
            </w:r>
            <w:r w:rsidRPr="000C03AE">
              <w:rPr>
                <w:szCs w:val="20"/>
              </w:rPr>
              <w:t xml:space="preserve"> </w:t>
            </w:r>
            <w:proofErr w:type="spellStart"/>
            <w:proofErr w:type="gramStart"/>
            <w:r w:rsidRPr="000C03AE">
              <w:rPr>
                <w:rStyle w:val="fill"/>
                <w:b w:val="0"/>
                <w:i w:val="0"/>
                <w:color w:val="auto"/>
              </w:rPr>
              <w:t>истечени</w:t>
            </w:r>
            <w:proofErr w:type="spellEnd"/>
            <w:r w:rsidRPr="000C03AE">
              <w:rPr>
                <w:szCs w:val="20"/>
              </w:rPr>
              <w:br/>
            </w:r>
            <w:r w:rsidRPr="000C03AE">
              <w:rPr>
                <w:rStyle w:val="fill"/>
                <w:b w:val="0"/>
                <w:i w:val="0"/>
                <w:color w:val="auto"/>
              </w:rPr>
              <w:t>и</w:t>
            </w:r>
            <w:proofErr w:type="gramEnd"/>
            <w:r w:rsidRPr="000C03AE">
              <w:rPr>
                <w:rStyle w:val="fill"/>
                <w:b w:val="0"/>
                <w:i w:val="0"/>
                <w:color w:val="auto"/>
              </w:rPr>
              <w:t xml:space="preserve"> 5 лет</w:t>
            </w:r>
          </w:p>
        </w:tc>
      </w:tr>
      <w:tr w:rsidR="003D43FA" w:rsidRPr="000C03AE" w:rsidTr="0087534D"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rStyle w:val="fill"/>
                <w:color w:val="auto"/>
              </w:rPr>
            </w:pPr>
            <w:r w:rsidRPr="000C03AE">
              <w:rPr>
                <w:rStyle w:val="fill"/>
                <w:b w:val="0"/>
                <w:i w:val="0"/>
                <w:color w:val="auto"/>
              </w:rPr>
              <w:lastRenderedPageBreak/>
              <w:t>…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rStyle w:val="fill"/>
                <w:color w:val="auto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rStyle w:val="fill"/>
                <w:color w:val="auto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rStyle w:val="fill"/>
                <w:color w:val="auto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rPr>
                <w:rStyle w:val="fill"/>
                <w:color w:val="auto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rStyle w:val="fill"/>
                <w:color w:val="auto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rStyle w:val="fill"/>
                <w:color w:val="auto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rStyle w:val="fill"/>
                <w:color w:val="auto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rPr>
                <w:b/>
                <w:bCs/>
                <w:i/>
                <w:iCs/>
                <w:szCs w:val="20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b/>
                <w:bCs/>
                <w:i/>
                <w:iCs/>
                <w:szCs w:val="20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b/>
                <w:bCs/>
                <w:i/>
                <w:iCs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rStyle w:val="fill"/>
                <w:color w:val="auto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jc w:val="center"/>
              <w:rPr>
                <w:rStyle w:val="fill"/>
                <w:b w:val="0"/>
                <w:i w:val="0"/>
                <w:color w:val="auto"/>
              </w:rPr>
            </w:pPr>
          </w:p>
        </w:tc>
      </w:tr>
      <w:tr w:rsidR="003D43FA" w:rsidRPr="000C03AE" w:rsidTr="0087534D">
        <w:tc>
          <w:tcPr>
            <w:tcW w:w="159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rPr>
                <w:szCs w:val="20"/>
              </w:rPr>
            </w:pPr>
            <w:r w:rsidRPr="000C03AE">
              <w:rPr>
                <w:szCs w:val="20"/>
              </w:rPr>
              <w:t> </w:t>
            </w:r>
          </w:p>
        </w:tc>
        <w:tc>
          <w:tcPr>
            <w:tcW w:w="62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rPr>
                <w:szCs w:val="20"/>
              </w:rPr>
            </w:pPr>
            <w:r w:rsidRPr="000C03AE">
              <w:rPr>
                <w:szCs w:val="20"/>
              </w:rPr>
              <w:t> </w:t>
            </w:r>
          </w:p>
        </w:tc>
        <w:tc>
          <w:tcPr>
            <w:tcW w:w="146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rPr>
                <w:szCs w:val="20"/>
              </w:rPr>
            </w:pPr>
            <w:r w:rsidRPr="000C03AE">
              <w:rPr>
                <w:szCs w:val="20"/>
              </w:rPr>
              <w:t> </w:t>
            </w:r>
          </w:p>
        </w:tc>
        <w:tc>
          <w:tcPr>
            <w:tcW w:w="146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rPr>
                <w:szCs w:val="20"/>
              </w:rPr>
            </w:pPr>
            <w:r w:rsidRPr="000C03AE">
              <w:rPr>
                <w:szCs w:val="20"/>
              </w:rPr>
              <w:t> </w:t>
            </w:r>
          </w:p>
        </w:tc>
        <w:tc>
          <w:tcPr>
            <w:tcW w:w="140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rPr>
                <w:szCs w:val="20"/>
              </w:rPr>
            </w:pPr>
            <w:r w:rsidRPr="000C03AE">
              <w:rPr>
                <w:szCs w:val="20"/>
              </w:rPr>
              <w:t> </w:t>
            </w:r>
          </w:p>
        </w:tc>
        <w:tc>
          <w:tcPr>
            <w:tcW w:w="12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rPr>
                <w:szCs w:val="20"/>
              </w:rPr>
            </w:pPr>
            <w:r w:rsidRPr="000C03AE">
              <w:rPr>
                <w:szCs w:val="20"/>
              </w:rPr>
              <w:t> </w:t>
            </w:r>
          </w:p>
        </w:tc>
        <w:tc>
          <w:tcPr>
            <w:tcW w:w="154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rPr>
                <w:szCs w:val="20"/>
              </w:rPr>
            </w:pPr>
            <w:r w:rsidRPr="000C03AE">
              <w:rPr>
                <w:szCs w:val="20"/>
              </w:rPr>
              <w:t> </w:t>
            </w:r>
          </w:p>
        </w:tc>
        <w:tc>
          <w:tcPr>
            <w:tcW w:w="124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rPr>
                <w:szCs w:val="20"/>
              </w:rPr>
            </w:pPr>
            <w:r w:rsidRPr="000C03AE">
              <w:rPr>
                <w:szCs w:val="20"/>
              </w:rPr>
              <w:t> </w:t>
            </w:r>
          </w:p>
        </w:tc>
        <w:tc>
          <w:tcPr>
            <w:tcW w:w="178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rPr>
                <w:szCs w:val="20"/>
              </w:rPr>
            </w:pPr>
            <w:r w:rsidRPr="000C03AE">
              <w:rPr>
                <w:szCs w:val="20"/>
              </w:rPr>
              <w:t> </w:t>
            </w:r>
          </w:p>
        </w:tc>
        <w:tc>
          <w:tcPr>
            <w:tcW w:w="11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rPr>
                <w:szCs w:val="20"/>
              </w:rPr>
            </w:pPr>
            <w:r w:rsidRPr="000C03AE">
              <w:rPr>
                <w:szCs w:val="20"/>
              </w:rPr>
              <w:t> </w:t>
            </w:r>
          </w:p>
        </w:tc>
        <w:tc>
          <w:tcPr>
            <w:tcW w:w="133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rPr>
                <w:szCs w:val="20"/>
              </w:rPr>
            </w:pPr>
            <w:r w:rsidRPr="000C03AE">
              <w:rPr>
                <w:szCs w:val="20"/>
              </w:rPr>
              <w:t> </w:t>
            </w:r>
          </w:p>
        </w:tc>
        <w:tc>
          <w:tcPr>
            <w:tcW w:w="1220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rPr>
                <w:szCs w:val="20"/>
              </w:rPr>
            </w:pPr>
            <w:r w:rsidRPr="000C03AE">
              <w:rPr>
                <w:szCs w:val="20"/>
              </w:rPr>
              <w:t> </w:t>
            </w:r>
          </w:p>
        </w:tc>
        <w:tc>
          <w:tcPr>
            <w:tcW w:w="123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43FA" w:rsidRPr="000C03AE" w:rsidRDefault="003D43FA" w:rsidP="0087534D">
            <w:pPr>
              <w:rPr>
                <w:szCs w:val="20"/>
              </w:rPr>
            </w:pPr>
            <w:r w:rsidRPr="000C03AE">
              <w:rPr>
                <w:szCs w:val="20"/>
              </w:rPr>
              <w:t> </w:t>
            </w:r>
          </w:p>
        </w:tc>
      </w:tr>
    </w:tbl>
    <w:p w:rsidR="003D43FA" w:rsidRPr="000C03AE" w:rsidRDefault="003D43FA" w:rsidP="003D43FA"/>
    <w:p w:rsidR="003D43FA" w:rsidRPr="000C03AE" w:rsidRDefault="003D43FA" w:rsidP="003D43FA"/>
    <w:p w:rsidR="003D43FA" w:rsidRPr="00D54473" w:rsidRDefault="003D43FA" w:rsidP="003D43FA"/>
    <w:p w:rsidR="003D43FA" w:rsidRPr="00D54473" w:rsidRDefault="003D43FA" w:rsidP="003D43FA"/>
    <w:p w:rsidR="003D43FA" w:rsidRPr="0030205D" w:rsidRDefault="003D43FA" w:rsidP="003D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</w:rPr>
      </w:pPr>
    </w:p>
    <w:p w:rsidR="003D43FA" w:rsidRPr="0030205D" w:rsidRDefault="003D43FA" w:rsidP="003D43FA">
      <w:pPr>
        <w:jc w:val="both"/>
        <w:rPr>
          <w:rFonts w:ascii="Times New Roman" w:hAnsi="Times New Roman"/>
          <w:sz w:val="24"/>
        </w:rPr>
      </w:pPr>
    </w:p>
    <w:p w:rsidR="00550D0C" w:rsidRPr="00550D0C" w:rsidRDefault="0087534D" w:rsidP="00550D0C">
      <w:pPr>
        <w:pStyle w:val="af0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lastRenderedPageBreak/>
        <w:pict>
          <v:shape id="_x0000_s1055" type="#_x0000_t75" style="position:absolute;left:0;text-align:left;margin-left:372.15pt;margin-top:-9.1pt;width:42.45pt;height:48.75pt;z-index:251668480">
            <v:imagedata r:id="rId9" o:title=""/>
            <w10:wrap type="topAndBottom"/>
          </v:shape>
          <o:OLEObject Type="Embed" ProgID="PBrush" ShapeID="_x0000_s1055" DrawAspect="Content" ObjectID="_1775631024" r:id="rId21"/>
        </w:pict>
      </w:r>
      <w:r w:rsidR="00550D0C" w:rsidRPr="00550D0C">
        <w:rPr>
          <w:b/>
          <w:sz w:val="16"/>
          <w:szCs w:val="16"/>
        </w:rPr>
        <w:t>МУНИЦИПАЛЬНОЕ УЧРЕЖДЕНИЕ</w:t>
      </w:r>
    </w:p>
    <w:p w:rsidR="00550D0C" w:rsidRPr="00550D0C" w:rsidRDefault="00550D0C" w:rsidP="00550D0C">
      <w:pPr>
        <w:tabs>
          <w:tab w:val="left" w:pos="1843"/>
        </w:tabs>
        <w:spacing w:line="240" w:lineRule="auto"/>
        <w:jc w:val="center"/>
        <w:rPr>
          <w:b/>
          <w:sz w:val="16"/>
          <w:szCs w:val="16"/>
        </w:rPr>
      </w:pPr>
      <w:r w:rsidRPr="00550D0C">
        <w:rPr>
          <w:b/>
          <w:sz w:val="16"/>
          <w:szCs w:val="16"/>
        </w:rPr>
        <w:t>АДМИНИСТРАЦИЯ   КРАСНОБОРСКОГО  СЕЛЬСКОГО ПОСЕЛЕНИЯ</w:t>
      </w:r>
    </w:p>
    <w:p w:rsidR="00550D0C" w:rsidRPr="00550D0C" w:rsidRDefault="00550D0C" w:rsidP="00550D0C">
      <w:pPr>
        <w:tabs>
          <w:tab w:val="left" w:pos="1843"/>
        </w:tabs>
        <w:spacing w:line="240" w:lineRule="auto"/>
        <w:rPr>
          <w:sz w:val="16"/>
          <w:szCs w:val="16"/>
        </w:rPr>
      </w:pPr>
      <w:r w:rsidRPr="00550D0C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                     </w:t>
      </w:r>
    </w:p>
    <w:p w:rsidR="00550D0C" w:rsidRPr="00550D0C" w:rsidRDefault="00550D0C" w:rsidP="00550D0C">
      <w:pPr>
        <w:tabs>
          <w:tab w:val="left" w:pos="1843"/>
        </w:tabs>
        <w:spacing w:line="240" w:lineRule="auto"/>
        <w:jc w:val="center"/>
        <w:rPr>
          <w:b/>
          <w:sz w:val="16"/>
          <w:szCs w:val="16"/>
        </w:rPr>
      </w:pPr>
      <w:proofErr w:type="gramStart"/>
      <w:r w:rsidRPr="00550D0C">
        <w:rPr>
          <w:b/>
          <w:sz w:val="16"/>
          <w:szCs w:val="16"/>
        </w:rPr>
        <w:t>П</w:t>
      </w:r>
      <w:proofErr w:type="gramEnd"/>
      <w:r w:rsidRPr="00550D0C">
        <w:rPr>
          <w:b/>
          <w:sz w:val="16"/>
          <w:szCs w:val="16"/>
        </w:rPr>
        <w:t xml:space="preserve"> О С Т А Н О В Л Е Н И Е</w:t>
      </w:r>
    </w:p>
    <w:p w:rsidR="00550D0C" w:rsidRPr="00550D0C" w:rsidRDefault="00550D0C" w:rsidP="00550D0C">
      <w:pPr>
        <w:tabs>
          <w:tab w:val="left" w:pos="0"/>
        </w:tabs>
        <w:spacing w:line="240" w:lineRule="auto"/>
        <w:jc w:val="center"/>
        <w:rPr>
          <w:sz w:val="16"/>
          <w:szCs w:val="16"/>
        </w:rPr>
      </w:pPr>
      <w:r w:rsidRPr="00550D0C">
        <w:rPr>
          <w:sz w:val="16"/>
          <w:szCs w:val="16"/>
        </w:rPr>
        <w:t>от</w:t>
      </w:r>
      <w:r w:rsidRPr="00550D0C">
        <w:rPr>
          <w:color w:val="FF0000"/>
          <w:sz w:val="16"/>
          <w:szCs w:val="16"/>
        </w:rPr>
        <w:t xml:space="preserve"> </w:t>
      </w:r>
      <w:r w:rsidRPr="00550D0C">
        <w:rPr>
          <w:sz w:val="16"/>
          <w:szCs w:val="16"/>
        </w:rPr>
        <w:t>26.04.2024 № 38</w:t>
      </w:r>
    </w:p>
    <w:p w:rsidR="00550D0C" w:rsidRPr="00550D0C" w:rsidRDefault="00550D0C" w:rsidP="00550D0C">
      <w:pPr>
        <w:tabs>
          <w:tab w:val="left" w:pos="3060"/>
          <w:tab w:val="left" w:pos="6096"/>
          <w:tab w:val="left" w:pos="6946"/>
        </w:tabs>
        <w:spacing w:line="240" w:lineRule="auto"/>
        <w:jc w:val="center"/>
        <w:rPr>
          <w:rFonts w:cs="Arial Narrow"/>
          <w:b/>
          <w:sz w:val="16"/>
          <w:szCs w:val="16"/>
        </w:rPr>
      </w:pPr>
      <w:r w:rsidRPr="00550D0C">
        <w:rPr>
          <w:b/>
          <w:sz w:val="16"/>
          <w:szCs w:val="16"/>
        </w:rPr>
        <w:t xml:space="preserve">О  направлении проекта изменений </w:t>
      </w:r>
      <w:proofErr w:type="gramStart"/>
      <w:r w:rsidRPr="00550D0C">
        <w:rPr>
          <w:b/>
          <w:sz w:val="16"/>
          <w:szCs w:val="16"/>
        </w:rPr>
        <w:t>в</w:t>
      </w:r>
      <w:proofErr w:type="gramEnd"/>
    </w:p>
    <w:p w:rsidR="00550D0C" w:rsidRPr="00550D0C" w:rsidRDefault="00550D0C" w:rsidP="00550D0C">
      <w:pPr>
        <w:widowControl w:val="0"/>
        <w:spacing w:after="0" w:line="240" w:lineRule="auto"/>
        <w:jc w:val="center"/>
        <w:rPr>
          <w:rFonts w:cs="Arial Narrow"/>
          <w:b/>
          <w:sz w:val="16"/>
          <w:szCs w:val="16"/>
        </w:rPr>
      </w:pPr>
      <w:r w:rsidRPr="00550D0C">
        <w:rPr>
          <w:rFonts w:cs="Arial Narrow"/>
          <w:b/>
          <w:sz w:val="16"/>
          <w:szCs w:val="16"/>
        </w:rPr>
        <w:t xml:space="preserve"> «Генеральный план Красноборского сельского поселения»</w:t>
      </w:r>
      <w:r w:rsidRPr="00550D0C">
        <w:rPr>
          <w:b/>
          <w:sz w:val="16"/>
          <w:szCs w:val="16"/>
        </w:rPr>
        <w:t xml:space="preserve"> </w:t>
      </w:r>
    </w:p>
    <w:p w:rsidR="00550D0C" w:rsidRPr="00550D0C" w:rsidRDefault="00550D0C" w:rsidP="00550D0C">
      <w:pPr>
        <w:widowControl w:val="0"/>
        <w:spacing w:after="0" w:line="240" w:lineRule="auto"/>
        <w:jc w:val="both"/>
        <w:rPr>
          <w:sz w:val="16"/>
          <w:szCs w:val="16"/>
        </w:rPr>
      </w:pPr>
      <w:r w:rsidRPr="00550D0C">
        <w:rPr>
          <w:sz w:val="16"/>
          <w:szCs w:val="16"/>
        </w:rPr>
        <w:t xml:space="preserve">          В соответствии с частью 16 статьи 31 Градостроительного Кодекса Российской Федерации «Порядок подготовки проекта правил землепользования и застройки», на основании протокола проведения публичных слушаний по проекту изменений в </w:t>
      </w:r>
      <w:r w:rsidRPr="00550D0C">
        <w:rPr>
          <w:rFonts w:cs="Arial Narrow"/>
          <w:sz w:val="16"/>
          <w:szCs w:val="16"/>
        </w:rPr>
        <w:t xml:space="preserve">Генеральный план Красноборского сельского поселения </w:t>
      </w:r>
      <w:r w:rsidRPr="00550D0C">
        <w:rPr>
          <w:sz w:val="16"/>
          <w:szCs w:val="16"/>
        </w:rPr>
        <w:t>Холмского муниципального района Новгородской области и заключения о результатах таких слушаний</w:t>
      </w:r>
    </w:p>
    <w:p w:rsidR="00550D0C" w:rsidRPr="00550D0C" w:rsidRDefault="00550D0C" w:rsidP="00550D0C">
      <w:pPr>
        <w:shd w:val="clear" w:color="auto" w:fill="FFFFFF"/>
        <w:spacing w:after="0" w:line="240" w:lineRule="auto"/>
        <w:ind w:right="67"/>
        <w:jc w:val="both"/>
        <w:rPr>
          <w:b/>
          <w:sz w:val="16"/>
          <w:szCs w:val="16"/>
        </w:rPr>
      </w:pPr>
      <w:r w:rsidRPr="00550D0C">
        <w:rPr>
          <w:b/>
          <w:sz w:val="16"/>
          <w:szCs w:val="16"/>
        </w:rPr>
        <w:t>ПОСТАНОВЛЯЮ:</w:t>
      </w:r>
    </w:p>
    <w:p w:rsidR="00550D0C" w:rsidRPr="00550D0C" w:rsidRDefault="00550D0C" w:rsidP="00550D0C">
      <w:pPr>
        <w:spacing w:after="0" w:line="240" w:lineRule="auto"/>
        <w:jc w:val="both"/>
        <w:rPr>
          <w:sz w:val="16"/>
          <w:szCs w:val="16"/>
        </w:rPr>
      </w:pPr>
      <w:r w:rsidRPr="00550D0C">
        <w:rPr>
          <w:sz w:val="16"/>
          <w:szCs w:val="16"/>
        </w:rPr>
        <w:t xml:space="preserve">         Направить проект изменений в </w:t>
      </w:r>
      <w:r w:rsidRPr="00550D0C">
        <w:rPr>
          <w:rFonts w:cs="Arial Narrow"/>
          <w:sz w:val="16"/>
          <w:szCs w:val="16"/>
        </w:rPr>
        <w:t xml:space="preserve">Правила землепользования и застройки Красноборского сельского поселения </w:t>
      </w:r>
      <w:r w:rsidRPr="00550D0C">
        <w:rPr>
          <w:sz w:val="16"/>
          <w:szCs w:val="16"/>
        </w:rPr>
        <w:t>Холмского муниципального района Новгородской области в Совет депутатов Красноборского сельск</w:t>
      </w:r>
      <w:r>
        <w:rPr>
          <w:sz w:val="16"/>
          <w:szCs w:val="16"/>
        </w:rPr>
        <w:t>ого поселения для рассмотрения</w:t>
      </w:r>
    </w:p>
    <w:p w:rsidR="00550D0C" w:rsidRPr="00550D0C" w:rsidRDefault="00550D0C" w:rsidP="00550D0C">
      <w:pPr>
        <w:spacing w:after="0" w:line="240" w:lineRule="auto"/>
        <w:rPr>
          <w:b/>
          <w:bCs/>
          <w:sz w:val="16"/>
          <w:szCs w:val="16"/>
        </w:rPr>
      </w:pPr>
    </w:p>
    <w:p w:rsidR="00550D0C" w:rsidRPr="00550D0C" w:rsidRDefault="00550D0C" w:rsidP="00550D0C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550D0C">
        <w:rPr>
          <w:b/>
          <w:bCs/>
          <w:sz w:val="16"/>
          <w:szCs w:val="16"/>
        </w:rPr>
        <w:t xml:space="preserve">Глава поселения:                                                                     </w:t>
      </w:r>
      <w:proofErr w:type="spellStart"/>
      <w:r w:rsidRPr="00550D0C">
        <w:rPr>
          <w:b/>
          <w:bCs/>
          <w:sz w:val="16"/>
          <w:szCs w:val="16"/>
        </w:rPr>
        <w:t>Е.И.Чиркова</w:t>
      </w:r>
      <w:proofErr w:type="spellEnd"/>
    </w:p>
    <w:p w:rsidR="003D43FA" w:rsidRPr="00384A3C" w:rsidRDefault="003D43FA" w:rsidP="003D43FA">
      <w:pPr>
        <w:rPr>
          <w:rFonts w:hAnsi="Times New Roman"/>
          <w:color w:val="000000"/>
          <w:sz w:val="24"/>
          <w:szCs w:val="24"/>
        </w:rPr>
      </w:pPr>
    </w:p>
    <w:p w:rsidR="00550D0C" w:rsidRDefault="0087534D" w:rsidP="00550D0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lastRenderedPageBreak/>
        <w:pict>
          <v:shape id="_x0000_s1056" type="#_x0000_t75" style="position:absolute;left:0;text-align:left;margin-left:375.9pt;margin-top:-5.35pt;width:42.45pt;height:48.75pt;z-index:251669504">
            <v:imagedata r:id="rId9" o:title=""/>
            <w10:wrap type="topAndBottom"/>
          </v:shape>
          <o:OLEObject Type="Embed" ProgID="PBrush" ShapeID="_x0000_s1056" DrawAspect="Content" ObjectID="_1775631025" r:id="rId22"/>
        </w:pict>
      </w:r>
    </w:p>
    <w:p w:rsidR="00550D0C" w:rsidRDefault="00550D0C" w:rsidP="00616AE8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50D0C" w:rsidRPr="00550D0C" w:rsidRDefault="00550D0C" w:rsidP="00550D0C">
      <w:pPr>
        <w:pStyle w:val="af0"/>
        <w:rPr>
          <w:b/>
          <w:sz w:val="16"/>
          <w:szCs w:val="16"/>
        </w:rPr>
      </w:pPr>
      <w:r w:rsidRPr="00550D0C">
        <w:rPr>
          <w:b/>
          <w:sz w:val="16"/>
          <w:szCs w:val="16"/>
        </w:rPr>
        <w:t>МУНИЦИПАЛЬНОЕ УЧРЕЖДЕНИЕ</w:t>
      </w:r>
    </w:p>
    <w:p w:rsidR="00550D0C" w:rsidRPr="00550D0C" w:rsidRDefault="00550D0C" w:rsidP="00550D0C">
      <w:pPr>
        <w:tabs>
          <w:tab w:val="left" w:pos="1843"/>
        </w:tabs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550D0C">
        <w:rPr>
          <w:rFonts w:ascii="Times New Roman" w:hAnsi="Times New Roman"/>
          <w:b/>
          <w:sz w:val="16"/>
          <w:szCs w:val="16"/>
        </w:rPr>
        <w:t>АДМИНИСТРАЦИЯ   КРАСНОБОРСКОГО  СЕЛЬСКОГО ПОСЕЛЕНИЯ</w:t>
      </w:r>
    </w:p>
    <w:p w:rsidR="00550D0C" w:rsidRPr="00550D0C" w:rsidRDefault="00550D0C" w:rsidP="00550D0C">
      <w:pPr>
        <w:tabs>
          <w:tab w:val="left" w:pos="1843"/>
        </w:tabs>
        <w:spacing w:line="240" w:lineRule="auto"/>
        <w:rPr>
          <w:rFonts w:ascii="Times New Roman" w:hAnsi="Times New Roman"/>
          <w:sz w:val="16"/>
          <w:szCs w:val="16"/>
        </w:rPr>
      </w:pPr>
      <w:r w:rsidRPr="00550D0C">
        <w:rPr>
          <w:rFonts w:ascii="Times New Roman" w:hAnsi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</w:t>
      </w:r>
    </w:p>
    <w:p w:rsidR="00550D0C" w:rsidRPr="00550D0C" w:rsidRDefault="00550D0C" w:rsidP="00550D0C">
      <w:pPr>
        <w:tabs>
          <w:tab w:val="left" w:pos="1843"/>
        </w:tabs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proofErr w:type="gramStart"/>
      <w:r w:rsidRPr="00550D0C">
        <w:rPr>
          <w:rFonts w:ascii="Times New Roman" w:hAnsi="Times New Roman"/>
          <w:b/>
          <w:sz w:val="16"/>
          <w:szCs w:val="16"/>
        </w:rPr>
        <w:t>П</w:t>
      </w:r>
      <w:proofErr w:type="gramEnd"/>
      <w:r w:rsidRPr="00550D0C">
        <w:rPr>
          <w:rFonts w:ascii="Times New Roman" w:hAnsi="Times New Roman"/>
          <w:b/>
          <w:sz w:val="16"/>
          <w:szCs w:val="16"/>
        </w:rPr>
        <w:t xml:space="preserve"> О С Т А Н О В Л Е Н И Е</w:t>
      </w:r>
    </w:p>
    <w:p w:rsidR="00550D0C" w:rsidRPr="00550D0C" w:rsidRDefault="00550D0C" w:rsidP="00550D0C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550D0C">
        <w:rPr>
          <w:rFonts w:ascii="Times New Roman" w:hAnsi="Times New Roman"/>
          <w:sz w:val="16"/>
          <w:szCs w:val="16"/>
        </w:rPr>
        <w:t>от</w:t>
      </w:r>
      <w:r w:rsidRPr="00550D0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550D0C">
        <w:rPr>
          <w:rFonts w:ascii="Times New Roman" w:hAnsi="Times New Roman"/>
          <w:sz w:val="16"/>
          <w:szCs w:val="16"/>
        </w:rPr>
        <w:t>26.04.2024 № 37</w:t>
      </w:r>
    </w:p>
    <w:p w:rsidR="00550D0C" w:rsidRPr="00550D0C" w:rsidRDefault="00550D0C" w:rsidP="00550D0C">
      <w:pPr>
        <w:tabs>
          <w:tab w:val="left" w:pos="3060"/>
          <w:tab w:val="left" w:pos="6096"/>
          <w:tab w:val="left" w:pos="6946"/>
        </w:tabs>
        <w:spacing w:line="240" w:lineRule="auto"/>
        <w:rPr>
          <w:rFonts w:ascii="Times New Roman" w:hAnsi="Times New Roman"/>
          <w:sz w:val="16"/>
          <w:szCs w:val="16"/>
        </w:rPr>
      </w:pPr>
      <w:r w:rsidRPr="00550D0C">
        <w:rPr>
          <w:rFonts w:ascii="Times New Roman" w:hAnsi="Times New Roman"/>
          <w:sz w:val="16"/>
          <w:szCs w:val="16"/>
        </w:rPr>
        <w:t xml:space="preserve">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</w:t>
      </w:r>
    </w:p>
    <w:p w:rsidR="00550D0C" w:rsidRPr="00550D0C" w:rsidRDefault="00550D0C" w:rsidP="00550D0C">
      <w:pPr>
        <w:widowControl w:val="0"/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550D0C">
        <w:rPr>
          <w:rFonts w:ascii="Times New Roman" w:hAnsi="Times New Roman"/>
          <w:b/>
          <w:sz w:val="16"/>
          <w:szCs w:val="16"/>
        </w:rPr>
        <w:t xml:space="preserve">О  направлении проекта изменений </w:t>
      </w:r>
      <w:proofErr w:type="gramStart"/>
      <w:r w:rsidRPr="00550D0C">
        <w:rPr>
          <w:rFonts w:ascii="Times New Roman" w:hAnsi="Times New Roman"/>
          <w:b/>
          <w:sz w:val="16"/>
          <w:szCs w:val="16"/>
        </w:rPr>
        <w:t>в</w:t>
      </w:r>
      <w:proofErr w:type="gramEnd"/>
    </w:p>
    <w:p w:rsidR="00550D0C" w:rsidRPr="00550D0C" w:rsidRDefault="00550D0C" w:rsidP="00550D0C">
      <w:pPr>
        <w:widowControl w:val="0"/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550D0C">
        <w:rPr>
          <w:rFonts w:ascii="Times New Roman" w:hAnsi="Times New Roman"/>
          <w:b/>
          <w:sz w:val="16"/>
          <w:szCs w:val="16"/>
        </w:rPr>
        <w:t xml:space="preserve"> «Правила землепользования и застройки Красноборского сельского поселения» </w:t>
      </w:r>
    </w:p>
    <w:p w:rsidR="00550D0C" w:rsidRPr="00550D0C" w:rsidRDefault="00550D0C" w:rsidP="00550D0C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50D0C" w:rsidRPr="00550D0C" w:rsidRDefault="00550D0C" w:rsidP="00550D0C">
      <w:pPr>
        <w:widowControl w:val="0"/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550D0C">
        <w:rPr>
          <w:rFonts w:ascii="Times New Roman" w:hAnsi="Times New Roman"/>
          <w:sz w:val="16"/>
          <w:szCs w:val="16"/>
        </w:rPr>
        <w:t xml:space="preserve">          В соответствии с частью 16 статьи 31 Градостроительного Кодекса Российской Федерации «Порядок подготовки проекта правил землепользования и застройки», на основании протокола проведения публичных слушаний по проекту изменений в Правила землепользования и застройки Красноборского сельского поселения Холмского муниципального района Новгородской области и заключения о результатах таких слушаний</w:t>
      </w:r>
    </w:p>
    <w:p w:rsidR="00550D0C" w:rsidRPr="00550D0C" w:rsidRDefault="00550D0C" w:rsidP="00550D0C">
      <w:pPr>
        <w:shd w:val="clear" w:color="auto" w:fill="FFFFFF"/>
        <w:spacing w:line="240" w:lineRule="auto"/>
        <w:ind w:right="67"/>
        <w:jc w:val="both"/>
        <w:rPr>
          <w:rFonts w:ascii="Times New Roman" w:hAnsi="Times New Roman"/>
          <w:b/>
          <w:sz w:val="16"/>
          <w:szCs w:val="16"/>
        </w:rPr>
      </w:pPr>
      <w:r w:rsidRPr="00550D0C">
        <w:rPr>
          <w:rFonts w:ascii="Times New Roman" w:hAnsi="Times New Roman"/>
          <w:b/>
          <w:sz w:val="16"/>
          <w:szCs w:val="16"/>
        </w:rPr>
        <w:t>ПОСТАНОВЛЯЮ:</w:t>
      </w:r>
    </w:p>
    <w:p w:rsidR="00550D0C" w:rsidRPr="00550D0C" w:rsidRDefault="00550D0C" w:rsidP="00550D0C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550D0C">
        <w:rPr>
          <w:rFonts w:ascii="Times New Roman" w:hAnsi="Times New Roman"/>
          <w:sz w:val="16"/>
          <w:szCs w:val="16"/>
        </w:rPr>
        <w:lastRenderedPageBreak/>
        <w:t xml:space="preserve">         Направить проект изменений в Правила землепользования и застройки Красноборского сельского поселения Холмского муниципального района Новгородской области в Совет депутатов Красноборского сельск</w:t>
      </w:r>
      <w:r>
        <w:rPr>
          <w:rFonts w:ascii="Times New Roman" w:hAnsi="Times New Roman"/>
          <w:sz w:val="16"/>
          <w:szCs w:val="16"/>
        </w:rPr>
        <w:t>ого поселения для рассмотрения.</w:t>
      </w:r>
    </w:p>
    <w:p w:rsidR="00550D0C" w:rsidRPr="00550D0C" w:rsidRDefault="0087534D" w:rsidP="00550D0C">
      <w:pPr>
        <w:spacing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noProof/>
          <w:sz w:val="16"/>
          <w:szCs w:val="16"/>
          <w:lang w:eastAsia="ru-RU"/>
        </w:rPr>
        <w:pict>
          <v:shape id="_x0000_s1057" type="#_x0000_t75" style="position:absolute;margin-left:368.4pt;margin-top:23.25pt;width:42.45pt;height:48.75pt;z-index:251670528">
            <v:imagedata r:id="rId9" o:title=""/>
            <w10:wrap type="topAndBottom"/>
          </v:shape>
          <o:OLEObject Type="Embed" ProgID="PBrush" ShapeID="_x0000_s1057" DrawAspect="Content" ObjectID="_1775631026" r:id="rId23"/>
        </w:pict>
      </w:r>
      <w:r w:rsidR="00550D0C" w:rsidRPr="00550D0C">
        <w:rPr>
          <w:rFonts w:ascii="Times New Roman" w:hAnsi="Times New Roman"/>
          <w:b/>
          <w:bCs/>
          <w:sz w:val="16"/>
          <w:szCs w:val="16"/>
        </w:rPr>
        <w:t xml:space="preserve"> Глава поселения:                                                                     </w:t>
      </w:r>
      <w:proofErr w:type="spellStart"/>
      <w:r w:rsidR="00550D0C" w:rsidRPr="00550D0C">
        <w:rPr>
          <w:rFonts w:ascii="Times New Roman" w:hAnsi="Times New Roman"/>
          <w:b/>
          <w:bCs/>
          <w:sz w:val="16"/>
          <w:szCs w:val="16"/>
        </w:rPr>
        <w:t>Е.И.Чиркова</w:t>
      </w:r>
      <w:proofErr w:type="spellEnd"/>
      <w:r w:rsidR="00550D0C" w:rsidRPr="00550D0C">
        <w:rPr>
          <w:rFonts w:ascii="Times New Roman" w:hAnsi="Times New Roman"/>
          <w:b/>
          <w:bCs/>
          <w:sz w:val="16"/>
          <w:szCs w:val="16"/>
        </w:rPr>
        <w:t xml:space="preserve">                                                           </w:t>
      </w:r>
    </w:p>
    <w:p w:rsidR="0087534D" w:rsidRPr="0087534D" w:rsidRDefault="0087534D" w:rsidP="0087534D">
      <w:pPr>
        <w:spacing w:after="0" w:line="240" w:lineRule="auto"/>
        <w:jc w:val="center"/>
        <w:rPr>
          <w:b/>
          <w:sz w:val="16"/>
          <w:szCs w:val="16"/>
        </w:rPr>
      </w:pPr>
      <w:r w:rsidRPr="0087534D">
        <w:rPr>
          <w:b/>
          <w:sz w:val="16"/>
          <w:szCs w:val="16"/>
        </w:rPr>
        <w:t>Российская Федерация</w:t>
      </w:r>
    </w:p>
    <w:p w:rsidR="0087534D" w:rsidRPr="0087534D" w:rsidRDefault="0087534D" w:rsidP="0087534D">
      <w:pPr>
        <w:spacing w:after="0" w:line="240" w:lineRule="auto"/>
        <w:jc w:val="center"/>
        <w:rPr>
          <w:b/>
          <w:sz w:val="16"/>
          <w:szCs w:val="16"/>
        </w:rPr>
      </w:pPr>
      <w:r w:rsidRPr="0087534D">
        <w:rPr>
          <w:b/>
          <w:sz w:val="16"/>
          <w:szCs w:val="16"/>
        </w:rPr>
        <w:t>Новгородская область Холмский район</w:t>
      </w:r>
    </w:p>
    <w:p w:rsidR="0087534D" w:rsidRPr="0087534D" w:rsidRDefault="0087534D" w:rsidP="0087534D">
      <w:pPr>
        <w:spacing w:after="0" w:line="240" w:lineRule="auto"/>
        <w:jc w:val="center"/>
        <w:rPr>
          <w:sz w:val="16"/>
          <w:szCs w:val="16"/>
        </w:rPr>
      </w:pPr>
    </w:p>
    <w:p w:rsidR="0087534D" w:rsidRPr="0087534D" w:rsidRDefault="0087534D" w:rsidP="0087534D">
      <w:pPr>
        <w:spacing w:after="0" w:line="240" w:lineRule="auto"/>
        <w:jc w:val="center"/>
        <w:rPr>
          <w:b/>
          <w:sz w:val="16"/>
          <w:szCs w:val="16"/>
        </w:rPr>
      </w:pPr>
      <w:r w:rsidRPr="0087534D">
        <w:rPr>
          <w:b/>
          <w:sz w:val="16"/>
          <w:szCs w:val="16"/>
        </w:rPr>
        <w:t xml:space="preserve">СОВЕТ ДЕПУТАТОВ КРАСНОБОРСКОГО </w:t>
      </w:r>
      <w:proofErr w:type="gramStart"/>
      <w:r w:rsidRPr="0087534D">
        <w:rPr>
          <w:b/>
          <w:sz w:val="16"/>
          <w:szCs w:val="16"/>
        </w:rPr>
        <w:t>СЕЛЬСКОГО</w:t>
      </w:r>
      <w:proofErr w:type="gramEnd"/>
    </w:p>
    <w:p w:rsidR="0087534D" w:rsidRPr="0087534D" w:rsidRDefault="0087534D" w:rsidP="0087534D">
      <w:pPr>
        <w:spacing w:after="0" w:line="240" w:lineRule="auto"/>
        <w:jc w:val="center"/>
        <w:rPr>
          <w:b/>
          <w:sz w:val="16"/>
          <w:szCs w:val="16"/>
        </w:rPr>
      </w:pPr>
      <w:r w:rsidRPr="0087534D">
        <w:rPr>
          <w:b/>
          <w:sz w:val="16"/>
          <w:szCs w:val="16"/>
        </w:rPr>
        <w:t xml:space="preserve"> ПОСЕЛЕНИЯ</w:t>
      </w:r>
    </w:p>
    <w:p w:rsidR="0087534D" w:rsidRPr="0087534D" w:rsidRDefault="0087534D" w:rsidP="0087534D">
      <w:pPr>
        <w:spacing w:after="0" w:line="240" w:lineRule="auto"/>
        <w:jc w:val="center"/>
        <w:rPr>
          <w:sz w:val="16"/>
          <w:szCs w:val="16"/>
        </w:rPr>
      </w:pPr>
    </w:p>
    <w:p w:rsidR="0087534D" w:rsidRPr="0087534D" w:rsidRDefault="0087534D" w:rsidP="0087534D">
      <w:pPr>
        <w:spacing w:after="0" w:line="240" w:lineRule="auto"/>
        <w:jc w:val="center"/>
        <w:rPr>
          <w:b/>
          <w:sz w:val="16"/>
          <w:szCs w:val="16"/>
        </w:rPr>
      </w:pPr>
      <w:proofErr w:type="gramStart"/>
      <w:r w:rsidRPr="0087534D">
        <w:rPr>
          <w:b/>
          <w:sz w:val="16"/>
          <w:szCs w:val="16"/>
        </w:rPr>
        <w:t>Р</w:t>
      </w:r>
      <w:proofErr w:type="gramEnd"/>
      <w:r w:rsidRPr="0087534D">
        <w:rPr>
          <w:b/>
          <w:sz w:val="16"/>
          <w:szCs w:val="16"/>
        </w:rPr>
        <w:t xml:space="preserve"> Е Ш Е Н И Е</w:t>
      </w:r>
    </w:p>
    <w:p w:rsidR="0087534D" w:rsidRPr="0087534D" w:rsidRDefault="0087534D" w:rsidP="0087534D">
      <w:pPr>
        <w:spacing w:after="0" w:line="240" w:lineRule="auto"/>
        <w:rPr>
          <w:sz w:val="16"/>
          <w:szCs w:val="16"/>
        </w:rPr>
      </w:pPr>
    </w:p>
    <w:p w:rsidR="0087534D" w:rsidRPr="0087534D" w:rsidRDefault="0087534D" w:rsidP="0087534D">
      <w:pPr>
        <w:spacing w:after="0" w:line="240" w:lineRule="auto"/>
        <w:jc w:val="center"/>
        <w:rPr>
          <w:sz w:val="16"/>
          <w:szCs w:val="16"/>
        </w:rPr>
      </w:pPr>
      <w:r w:rsidRPr="0087534D">
        <w:rPr>
          <w:sz w:val="16"/>
          <w:szCs w:val="16"/>
        </w:rPr>
        <w:t>от  27.04.2024    № 163</w:t>
      </w:r>
    </w:p>
    <w:p w:rsidR="0087534D" w:rsidRPr="0087534D" w:rsidRDefault="0087534D" w:rsidP="0087534D">
      <w:pPr>
        <w:spacing w:after="0" w:line="240" w:lineRule="auto"/>
        <w:jc w:val="center"/>
        <w:rPr>
          <w:sz w:val="16"/>
          <w:szCs w:val="16"/>
        </w:rPr>
      </w:pPr>
    </w:p>
    <w:p w:rsidR="0087534D" w:rsidRPr="0087534D" w:rsidRDefault="0087534D" w:rsidP="0087534D">
      <w:pPr>
        <w:spacing w:after="0" w:line="240" w:lineRule="auto"/>
        <w:jc w:val="center"/>
        <w:rPr>
          <w:sz w:val="16"/>
          <w:szCs w:val="16"/>
        </w:rPr>
      </w:pPr>
      <w:r w:rsidRPr="0087534D">
        <w:rPr>
          <w:sz w:val="16"/>
          <w:szCs w:val="16"/>
        </w:rPr>
        <w:t>д. Красный Бор</w:t>
      </w:r>
    </w:p>
    <w:p w:rsidR="0087534D" w:rsidRPr="0087534D" w:rsidRDefault="0087534D" w:rsidP="0087534D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9493" w:type="dxa"/>
        <w:tblInd w:w="5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"/>
        <w:gridCol w:w="9149"/>
        <w:gridCol w:w="182"/>
      </w:tblGrid>
      <w:tr w:rsidR="0087534D" w:rsidRPr="0087534D" w:rsidTr="0087534D">
        <w:trPr>
          <w:trHeight w:val="1949"/>
        </w:trPr>
        <w:tc>
          <w:tcPr>
            <w:tcW w:w="162" w:type="dxa"/>
          </w:tcPr>
          <w:p w:rsidR="0087534D" w:rsidRPr="0087534D" w:rsidRDefault="0087534D" w:rsidP="0087534D">
            <w:pPr>
              <w:spacing w:before="60" w:after="0" w:line="240" w:lineRule="auto"/>
              <w:jc w:val="center"/>
              <w:rPr>
                <w:rFonts w:ascii="Courier New" w:hAnsi="Courier New"/>
                <w:b/>
                <w:sz w:val="16"/>
                <w:szCs w:val="16"/>
              </w:rPr>
            </w:pPr>
            <w:r>
              <w:rPr>
                <w:rFonts w:ascii="Courier New" w:hAnsi="Courier New"/>
                <w:b/>
                <w:sz w:val="16"/>
                <w:szCs w:val="16"/>
              </w:rPr>
              <w:lastRenderedPageBreak/>
              <w:t xml:space="preserve">      </w:t>
            </w:r>
          </w:p>
        </w:tc>
        <w:tc>
          <w:tcPr>
            <w:tcW w:w="9149" w:type="dxa"/>
          </w:tcPr>
          <w:p w:rsidR="0087534D" w:rsidRPr="0087534D" w:rsidRDefault="0087534D" w:rsidP="0087534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7534D">
              <w:rPr>
                <w:b/>
                <w:sz w:val="16"/>
                <w:szCs w:val="16"/>
              </w:rPr>
              <w:t>О внесении изменений в решение Совета депутатов от28 ноября 2012 года № 107 «Об утверждении Генерального плана Красноборского сельского поселения Холмского муниципального района Новгородской области</w:t>
            </w:r>
          </w:p>
          <w:p w:rsidR="0087534D" w:rsidRPr="0087534D" w:rsidRDefault="0087534D" w:rsidP="0087534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" w:type="dxa"/>
          </w:tcPr>
          <w:p w:rsidR="0087534D" w:rsidRPr="0087534D" w:rsidRDefault="0087534D" w:rsidP="0087534D">
            <w:pPr>
              <w:spacing w:before="60" w:after="0" w:line="240" w:lineRule="auto"/>
              <w:jc w:val="both"/>
              <w:rPr>
                <w:rFonts w:ascii="Courier New" w:hAnsi="Courier New"/>
                <w:b/>
                <w:sz w:val="16"/>
                <w:szCs w:val="16"/>
              </w:rPr>
            </w:pPr>
          </w:p>
        </w:tc>
      </w:tr>
    </w:tbl>
    <w:p w:rsidR="0087534D" w:rsidRPr="0087534D" w:rsidRDefault="0087534D" w:rsidP="0087534D">
      <w:pPr>
        <w:tabs>
          <w:tab w:val="left" w:pos="0"/>
          <w:tab w:val="left" w:pos="5245"/>
        </w:tabs>
        <w:spacing w:before="120" w:after="0" w:line="240" w:lineRule="auto"/>
        <w:jc w:val="both"/>
        <w:rPr>
          <w:rFonts w:cs="Arial Narrow"/>
          <w:sz w:val="16"/>
          <w:szCs w:val="16"/>
        </w:rPr>
      </w:pPr>
      <w:r w:rsidRPr="0087534D">
        <w:rPr>
          <w:rFonts w:cs="Arial Narrow"/>
          <w:sz w:val="16"/>
          <w:szCs w:val="16"/>
        </w:rPr>
        <w:t xml:space="preserve"> </w:t>
      </w:r>
      <w:r w:rsidRPr="0087534D">
        <w:rPr>
          <w:rFonts w:cs="Arial Narrow"/>
          <w:sz w:val="16"/>
          <w:szCs w:val="16"/>
          <w:lang w:val="x-none"/>
        </w:rPr>
        <w:t xml:space="preserve">В </w:t>
      </w:r>
      <w:r w:rsidRPr="0087534D">
        <w:rPr>
          <w:rFonts w:cs="Arial Narrow"/>
          <w:sz w:val="16"/>
          <w:szCs w:val="16"/>
        </w:rPr>
        <w:t xml:space="preserve">соответствии со </w:t>
      </w:r>
      <w:r w:rsidRPr="0087534D">
        <w:rPr>
          <w:rFonts w:cs="Arial Narrow"/>
          <w:sz w:val="16"/>
          <w:szCs w:val="16"/>
          <w:lang w:val="x-none"/>
        </w:rPr>
        <w:t xml:space="preserve">статьей 24 Градостроительного кодекса Российской Федерации, </w:t>
      </w:r>
      <w:r w:rsidRPr="0087534D">
        <w:rPr>
          <w:rFonts w:cs="Arial Narrow"/>
          <w:sz w:val="16"/>
          <w:szCs w:val="16"/>
        </w:rPr>
        <w:t xml:space="preserve"> Федеральным законом </w:t>
      </w:r>
      <w:r w:rsidRPr="0087534D">
        <w:rPr>
          <w:rFonts w:cs="Arial Narrow"/>
          <w:sz w:val="16"/>
          <w:szCs w:val="16"/>
          <w:lang w:val="x-none"/>
        </w:rPr>
        <w:t xml:space="preserve">от 06 октября 2003 года № 131 – ФЗ «Об общих принципах организации местного самоуправления», </w:t>
      </w:r>
      <w:r w:rsidRPr="0087534D">
        <w:rPr>
          <w:rFonts w:cs="Arial Narrow"/>
          <w:sz w:val="16"/>
          <w:szCs w:val="16"/>
        </w:rPr>
        <w:t xml:space="preserve">Уставом </w:t>
      </w:r>
      <w:r w:rsidRPr="0087534D">
        <w:rPr>
          <w:rFonts w:cs="Arial Narrow"/>
          <w:sz w:val="16"/>
          <w:szCs w:val="16"/>
          <w:lang w:val="x-none"/>
        </w:rPr>
        <w:t>Красноборского сельского поселения</w:t>
      </w:r>
      <w:r w:rsidRPr="0087534D">
        <w:rPr>
          <w:rFonts w:cs="Arial Narrow"/>
          <w:sz w:val="16"/>
          <w:szCs w:val="16"/>
        </w:rPr>
        <w:t>, Совет депутатов Красноборского сельского поселения</w:t>
      </w:r>
      <w:r w:rsidRPr="0087534D">
        <w:rPr>
          <w:bCs/>
          <w:color w:val="000000"/>
          <w:sz w:val="16"/>
          <w:szCs w:val="16"/>
        </w:rPr>
        <w:t xml:space="preserve">     </w:t>
      </w:r>
    </w:p>
    <w:p w:rsidR="0087534D" w:rsidRPr="0087534D" w:rsidRDefault="0087534D" w:rsidP="0087534D">
      <w:pPr>
        <w:spacing w:after="0" w:line="240" w:lineRule="auto"/>
        <w:ind w:firstLine="708"/>
        <w:jc w:val="both"/>
        <w:rPr>
          <w:b/>
          <w:sz w:val="16"/>
          <w:szCs w:val="16"/>
        </w:rPr>
      </w:pPr>
      <w:r w:rsidRPr="0087534D">
        <w:rPr>
          <w:b/>
          <w:sz w:val="16"/>
          <w:szCs w:val="16"/>
        </w:rPr>
        <w:t>РЕШИЛ:</w:t>
      </w:r>
    </w:p>
    <w:p w:rsidR="0087534D" w:rsidRPr="0087534D" w:rsidRDefault="0087534D" w:rsidP="00875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  <w:r w:rsidRPr="0087534D">
        <w:rPr>
          <w:sz w:val="16"/>
          <w:szCs w:val="16"/>
        </w:rPr>
        <w:t>1. Внести изменения в решение Совета депутатов от 28 ноября 2012 года № 107 «Об утверждении Генерального плана Красноборского сельского поселения Холмского муниципального района Новгородской области изложив в прилагаемой редакции.</w:t>
      </w:r>
    </w:p>
    <w:p w:rsidR="0087534D" w:rsidRPr="0087534D" w:rsidRDefault="0087534D" w:rsidP="0087534D">
      <w:pPr>
        <w:spacing w:after="0" w:line="240" w:lineRule="auto"/>
        <w:ind w:firstLine="708"/>
        <w:jc w:val="both"/>
        <w:rPr>
          <w:sz w:val="16"/>
          <w:szCs w:val="16"/>
        </w:rPr>
      </w:pPr>
      <w:r w:rsidRPr="0087534D">
        <w:rPr>
          <w:sz w:val="16"/>
          <w:szCs w:val="16"/>
        </w:rPr>
        <w:t>2. Опубликовать настоящее решение в муниципальной газете «</w:t>
      </w:r>
      <w:proofErr w:type="spellStart"/>
      <w:r w:rsidRPr="0087534D">
        <w:rPr>
          <w:sz w:val="16"/>
          <w:szCs w:val="16"/>
        </w:rPr>
        <w:t>Красноборский</w:t>
      </w:r>
      <w:proofErr w:type="spellEnd"/>
      <w:r w:rsidRPr="0087534D">
        <w:rPr>
          <w:sz w:val="16"/>
          <w:szCs w:val="16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информационно-телекоммуникационной сети «Интернет».</w:t>
      </w:r>
    </w:p>
    <w:p w:rsidR="0087534D" w:rsidRPr="0087534D" w:rsidRDefault="0087534D" w:rsidP="0087534D">
      <w:pPr>
        <w:spacing w:after="0" w:line="240" w:lineRule="auto"/>
        <w:jc w:val="both"/>
        <w:rPr>
          <w:sz w:val="16"/>
          <w:szCs w:val="16"/>
        </w:rPr>
      </w:pPr>
    </w:p>
    <w:p w:rsidR="0087534D" w:rsidRPr="0087534D" w:rsidRDefault="0087534D" w:rsidP="0087534D">
      <w:pPr>
        <w:spacing w:after="0" w:line="240" w:lineRule="auto"/>
        <w:ind w:firstLine="708"/>
        <w:jc w:val="both"/>
        <w:rPr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969"/>
      </w:tblGrid>
      <w:tr w:rsidR="0087534D" w:rsidRPr="0087534D" w:rsidTr="0087534D">
        <w:trPr>
          <w:trHeight w:val="31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7534D" w:rsidRPr="0087534D" w:rsidRDefault="0087534D" w:rsidP="0087534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7534D">
              <w:rPr>
                <w:b/>
                <w:sz w:val="16"/>
                <w:szCs w:val="16"/>
              </w:rPr>
              <w:t xml:space="preserve">   Глава поселения                                   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7534D" w:rsidRPr="0087534D" w:rsidRDefault="0087534D" w:rsidP="0087534D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87534D">
              <w:rPr>
                <w:b/>
                <w:sz w:val="16"/>
                <w:szCs w:val="16"/>
              </w:rPr>
              <w:t>Е.И.Чиркова</w:t>
            </w:r>
            <w:proofErr w:type="spellEnd"/>
            <w:r w:rsidRPr="0087534D">
              <w:rPr>
                <w:b/>
                <w:sz w:val="16"/>
                <w:szCs w:val="16"/>
              </w:rPr>
              <w:t xml:space="preserve">                                 </w:t>
            </w:r>
          </w:p>
        </w:tc>
      </w:tr>
    </w:tbl>
    <w:p w:rsidR="0087534D" w:rsidRDefault="0087534D" w:rsidP="0087534D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pict>
          <v:shape id="_x0000_s1058" type="#_x0000_t75" style="position:absolute;left:0;text-align:left;margin-left:380.4pt;margin-top:1.4pt;width:42.45pt;height:48.75pt;z-index:251671552;mso-position-horizontal-relative:text;mso-position-vertical-relative:text">
            <v:imagedata r:id="rId9" o:title=""/>
            <w10:wrap type="topAndBottom"/>
          </v:shape>
          <o:OLEObject Type="Embed" ProgID="PBrush" ShapeID="_x0000_s1058" DrawAspect="Content" ObjectID="_1775631027" r:id="rId24"/>
        </w:pict>
      </w:r>
    </w:p>
    <w:p w:rsidR="0087534D" w:rsidRPr="0087534D" w:rsidRDefault="0087534D" w:rsidP="00616AE8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7534D" w:rsidRPr="0087534D" w:rsidRDefault="0087534D" w:rsidP="0087534D">
      <w:pPr>
        <w:jc w:val="center"/>
        <w:outlineLvl w:val="0"/>
        <w:rPr>
          <w:sz w:val="16"/>
          <w:szCs w:val="16"/>
        </w:rPr>
      </w:pPr>
      <w:r w:rsidRPr="0087534D">
        <w:rPr>
          <w:sz w:val="16"/>
          <w:szCs w:val="16"/>
        </w:rPr>
        <w:t>Российская Федерация</w:t>
      </w:r>
    </w:p>
    <w:p w:rsidR="0087534D" w:rsidRPr="0087534D" w:rsidRDefault="0087534D" w:rsidP="0087534D">
      <w:pPr>
        <w:jc w:val="center"/>
        <w:outlineLvl w:val="0"/>
        <w:rPr>
          <w:sz w:val="16"/>
          <w:szCs w:val="16"/>
        </w:rPr>
      </w:pPr>
      <w:r w:rsidRPr="0087534D">
        <w:rPr>
          <w:sz w:val="16"/>
          <w:szCs w:val="16"/>
        </w:rPr>
        <w:lastRenderedPageBreak/>
        <w:t>Новгородская область Холмский район</w:t>
      </w:r>
    </w:p>
    <w:p w:rsidR="0087534D" w:rsidRPr="0087534D" w:rsidRDefault="0087534D" w:rsidP="0087534D">
      <w:pPr>
        <w:jc w:val="center"/>
        <w:outlineLvl w:val="0"/>
        <w:rPr>
          <w:sz w:val="16"/>
          <w:szCs w:val="16"/>
        </w:rPr>
      </w:pPr>
      <w:r w:rsidRPr="0087534D">
        <w:rPr>
          <w:sz w:val="16"/>
          <w:szCs w:val="16"/>
        </w:rPr>
        <w:t>СОВЕТ ДЕПУТАТОВ КРАСНОБОРСКОГО СЕЛЬСКОГО ПОСЕЛЕНИЯ</w:t>
      </w:r>
    </w:p>
    <w:p w:rsidR="0087534D" w:rsidRPr="0087534D" w:rsidRDefault="0087534D" w:rsidP="0087534D">
      <w:pPr>
        <w:jc w:val="center"/>
        <w:outlineLvl w:val="0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Р</w:t>
      </w:r>
      <w:proofErr w:type="gramEnd"/>
      <w:r>
        <w:rPr>
          <w:b/>
          <w:sz w:val="16"/>
          <w:szCs w:val="16"/>
        </w:rPr>
        <w:t xml:space="preserve"> Е Ш Е Н И </w:t>
      </w:r>
    </w:p>
    <w:p w:rsidR="0087534D" w:rsidRPr="0087534D" w:rsidRDefault="0087534D" w:rsidP="0087534D">
      <w:pPr>
        <w:jc w:val="center"/>
        <w:rPr>
          <w:sz w:val="16"/>
          <w:szCs w:val="16"/>
        </w:rPr>
      </w:pPr>
      <w:r w:rsidRPr="0087534D">
        <w:rPr>
          <w:sz w:val="16"/>
          <w:szCs w:val="16"/>
        </w:rPr>
        <w:t>от 27.04.2024  года № 164</w:t>
      </w:r>
    </w:p>
    <w:p w:rsidR="0087534D" w:rsidRPr="0087534D" w:rsidRDefault="0087534D" w:rsidP="0087534D">
      <w:pPr>
        <w:jc w:val="center"/>
        <w:rPr>
          <w:sz w:val="16"/>
          <w:szCs w:val="16"/>
        </w:rPr>
      </w:pPr>
      <w:proofErr w:type="spellStart"/>
      <w:r w:rsidRPr="0087534D">
        <w:rPr>
          <w:sz w:val="16"/>
          <w:szCs w:val="16"/>
        </w:rPr>
        <w:t>д</w:t>
      </w:r>
      <w:proofErr w:type="gramStart"/>
      <w:r w:rsidRPr="0087534D">
        <w:rPr>
          <w:sz w:val="16"/>
          <w:szCs w:val="16"/>
        </w:rPr>
        <w:t>.К</w:t>
      </w:r>
      <w:proofErr w:type="gramEnd"/>
      <w:r w:rsidRPr="0087534D">
        <w:rPr>
          <w:sz w:val="16"/>
          <w:szCs w:val="16"/>
        </w:rPr>
        <w:t>расный</w:t>
      </w:r>
      <w:proofErr w:type="spellEnd"/>
      <w:r w:rsidRPr="0087534D">
        <w:rPr>
          <w:sz w:val="16"/>
          <w:szCs w:val="16"/>
        </w:rPr>
        <w:t xml:space="preserve"> Бор</w:t>
      </w:r>
    </w:p>
    <w:p w:rsidR="0087534D" w:rsidRPr="0087534D" w:rsidRDefault="0087534D" w:rsidP="0087534D">
      <w:pPr>
        <w:pStyle w:val="afe"/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87534D">
        <w:rPr>
          <w:rFonts w:ascii="Times New Roman" w:hAnsi="Times New Roman"/>
          <w:b/>
          <w:sz w:val="16"/>
          <w:szCs w:val="16"/>
        </w:rPr>
        <w:t xml:space="preserve">О внесении  изменений в «Правила землепользования и застройки Красноборского сельского поселения Холмского  района Новгородской области», </w:t>
      </w:r>
      <w:proofErr w:type="gramStart"/>
      <w:r w:rsidRPr="0087534D">
        <w:rPr>
          <w:rFonts w:ascii="Times New Roman" w:hAnsi="Times New Roman"/>
          <w:b/>
          <w:sz w:val="16"/>
          <w:szCs w:val="16"/>
        </w:rPr>
        <w:t>утвержденное</w:t>
      </w:r>
      <w:proofErr w:type="gramEnd"/>
      <w:r w:rsidRPr="0087534D">
        <w:rPr>
          <w:rFonts w:ascii="Times New Roman" w:hAnsi="Times New Roman"/>
          <w:b/>
          <w:sz w:val="16"/>
          <w:szCs w:val="16"/>
        </w:rPr>
        <w:t xml:space="preserve"> решением Совета депутатов Красноборского сельского поселения от 31.03.2017 года №68 </w:t>
      </w:r>
    </w:p>
    <w:p w:rsidR="0087534D" w:rsidRPr="0087534D" w:rsidRDefault="0087534D" w:rsidP="0087534D">
      <w:pPr>
        <w:pStyle w:val="afe"/>
        <w:tabs>
          <w:tab w:val="left" w:pos="0"/>
        </w:tabs>
        <w:spacing w:line="240" w:lineRule="auto"/>
        <w:rPr>
          <w:rFonts w:ascii="Times New Roman" w:hAnsi="Times New Roman" w:cs="Arial Narrow"/>
          <w:sz w:val="16"/>
          <w:szCs w:val="16"/>
        </w:rPr>
      </w:pPr>
      <w:r w:rsidRPr="0087534D">
        <w:rPr>
          <w:rFonts w:ascii="Times New Roman" w:hAnsi="Times New Roman" w:cs="Arial Narrow"/>
          <w:sz w:val="16"/>
          <w:szCs w:val="16"/>
        </w:rPr>
        <w:t>В соответствии со статьей 24 Градостроительного кодекса Российской Федерации, Федеральным законом от 06 октября 2003 года № 131 – ФЗ «Об общих принципах организации местного самоуправления», Уставом Красноборского сельского поселения, Совет депутатов Красноборского сельского поселения</w:t>
      </w:r>
    </w:p>
    <w:p w:rsidR="0087534D" w:rsidRPr="0087534D" w:rsidRDefault="0087534D" w:rsidP="0087534D">
      <w:pPr>
        <w:pStyle w:val="afe"/>
        <w:tabs>
          <w:tab w:val="left" w:pos="0"/>
        </w:tabs>
        <w:spacing w:line="240" w:lineRule="auto"/>
        <w:rPr>
          <w:rFonts w:ascii="Times New Roman" w:hAnsi="Times New Roman"/>
          <w:sz w:val="16"/>
          <w:szCs w:val="16"/>
        </w:rPr>
      </w:pPr>
      <w:r w:rsidRPr="0087534D">
        <w:rPr>
          <w:rFonts w:ascii="Times New Roman" w:hAnsi="Times New Roman"/>
          <w:sz w:val="16"/>
          <w:szCs w:val="16"/>
        </w:rPr>
        <w:t>РЕШИЛ:</w:t>
      </w:r>
    </w:p>
    <w:p w:rsidR="0087534D" w:rsidRPr="0087534D" w:rsidRDefault="0087534D" w:rsidP="0087534D">
      <w:pPr>
        <w:pStyle w:val="afe"/>
        <w:tabs>
          <w:tab w:val="left" w:pos="284"/>
        </w:tabs>
        <w:spacing w:line="240" w:lineRule="auto"/>
        <w:rPr>
          <w:rFonts w:ascii="Times New Roman" w:hAnsi="Times New Roman"/>
          <w:sz w:val="16"/>
          <w:szCs w:val="16"/>
        </w:rPr>
      </w:pPr>
      <w:r w:rsidRPr="0087534D">
        <w:rPr>
          <w:rFonts w:ascii="Times New Roman" w:hAnsi="Times New Roman"/>
          <w:sz w:val="16"/>
          <w:szCs w:val="16"/>
        </w:rPr>
        <w:t xml:space="preserve">      1.</w:t>
      </w:r>
      <w:r w:rsidRPr="0087534D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87534D">
        <w:rPr>
          <w:rFonts w:ascii="Times New Roman" w:hAnsi="Times New Roman"/>
          <w:sz w:val="16"/>
          <w:szCs w:val="16"/>
        </w:rPr>
        <w:t xml:space="preserve">Внести изменения в Правила землепользования и застройки </w:t>
      </w:r>
      <w:r w:rsidRPr="0087534D">
        <w:rPr>
          <w:rFonts w:ascii="Times New Roman" w:hAnsi="Times New Roman" w:cs="Arial Narrow"/>
          <w:sz w:val="16"/>
          <w:szCs w:val="16"/>
        </w:rPr>
        <w:t xml:space="preserve">Красноборского сельского </w:t>
      </w:r>
      <w:r w:rsidRPr="0087534D">
        <w:rPr>
          <w:rFonts w:ascii="Times New Roman" w:hAnsi="Times New Roman"/>
          <w:sz w:val="16"/>
          <w:szCs w:val="16"/>
        </w:rPr>
        <w:t>поселения  Холмского муниципального района Новгородской области, утвержденного решением Совета депутатов Красноборского сельского поселения № 68 от 31.03.2017 года изложив в прилагаемой редакции</w:t>
      </w:r>
    </w:p>
    <w:p w:rsidR="0087534D" w:rsidRPr="0087534D" w:rsidRDefault="0087534D" w:rsidP="0087534D">
      <w:pPr>
        <w:pStyle w:val="afe"/>
        <w:tabs>
          <w:tab w:val="left" w:pos="284"/>
        </w:tabs>
        <w:spacing w:line="240" w:lineRule="auto"/>
        <w:rPr>
          <w:rFonts w:ascii="Times New Roman" w:hAnsi="Times New Roman"/>
          <w:color w:val="FF0000"/>
          <w:sz w:val="16"/>
          <w:szCs w:val="16"/>
        </w:rPr>
      </w:pPr>
      <w:r w:rsidRPr="0087534D">
        <w:rPr>
          <w:rFonts w:ascii="Times New Roman" w:hAnsi="Times New Roman"/>
          <w:sz w:val="16"/>
          <w:szCs w:val="16"/>
        </w:rPr>
        <w:t xml:space="preserve">       2. Опубликовать настоящее  решение в периодическом печатном издании - бюллетене «</w:t>
      </w:r>
      <w:proofErr w:type="spellStart"/>
      <w:r w:rsidRPr="0087534D">
        <w:rPr>
          <w:rFonts w:ascii="Times New Roman" w:hAnsi="Times New Roman"/>
          <w:sz w:val="16"/>
          <w:szCs w:val="16"/>
        </w:rPr>
        <w:t>Красноборский</w:t>
      </w:r>
      <w:proofErr w:type="spellEnd"/>
      <w:r w:rsidRPr="0087534D">
        <w:rPr>
          <w:rFonts w:ascii="Times New Roman" w:hAnsi="Times New Roman"/>
          <w:sz w:val="16"/>
          <w:szCs w:val="16"/>
        </w:rPr>
        <w:t xml:space="preserve"> официальный вестник» и разместить на официальном сайте Администрации  Красноборского сельского поселения в информационно - телекоммуникационной сети «Интернет</w:t>
      </w:r>
      <w:proofErr w:type="gramStart"/>
      <w:r w:rsidRPr="0087534D">
        <w:rPr>
          <w:rFonts w:ascii="Times New Roman" w:hAnsi="Times New Roman"/>
          <w:sz w:val="16"/>
          <w:szCs w:val="16"/>
        </w:rPr>
        <w:t>».</w:t>
      </w:r>
      <w:r w:rsidRPr="0087534D">
        <w:rPr>
          <w:rFonts w:ascii="Times New Roman" w:hAnsi="Times New Roman"/>
          <w:color w:val="FF0000"/>
          <w:sz w:val="16"/>
          <w:szCs w:val="16"/>
        </w:rPr>
        <w:t>.</w:t>
      </w:r>
      <w:proofErr w:type="gramEnd"/>
    </w:p>
    <w:p w:rsidR="0087534D" w:rsidRPr="0087534D" w:rsidRDefault="0087534D" w:rsidP="0087534D">
      <w:pPr>
        <w:pStyle w:val="31"/>
        <w:jc w:val="center"/>
        <w:outlineLvl w:val="0"/>
        <w:rPr>
          <w:b/>
          <w:sz w:val="16"/>
          <w:szCs w:val="16"/>
        </w:rPr>
      </w:pPr>
      <w:r w:rsidRPr="0087534D">
        <w:rPr>
          <w:b/>
          <w:sz w:val="16"/>
          <w:szCs w:val="16"/>
        </w:rPr>
        <w:t xml:space="preserve">Глава поселения:                                                                       Е И </w:t>
      </w:r>
      <w:proofErr w:type="spellStart"/>
      <w:r w:rsidRPr="0087534D">
        <w:rPr>
          <w:b/>
          <w:sz w:val="16"/>
          <w:szCs w:val="16"/>
        </w:rPr>
        <w:t>Чиркова</w:t>
      </w:r>
      <w:proofErr w:type="spellEnd"/>
    </w:p>
    <w:p w:rsidR="0087534D" w:rsidRDefault="0087534D" w:rsidP="00616AE8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7534D" w:rsidRDefault="0087534D" w:rsidP="00616AE8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lastRenderedPageBreak/>
        <w:pict>
          <v:shape id="_x0000_s1059" type="#_x0000_t75" style="position:absolute;left:0;text-align:left;margin-left:380.4pt;margin-top:1.4pt;width:42.45pt;height:48.75pt;z-index:251672576">
            <v:imagedata r:id="rId9" o:title=""/>
            <w10:wrap type="topAndBottom"/>
          </v:shape>
          <o:OLEObject Type="Embed" ProgID="PBrush" ShapeID="_x0000_s1059" DrawAspect="Content" ObjectID="_1775631028" r:id="rId25"/>
        </w:pict>
      </w:r>
    </w:p>
    <w:p w:rsidR="0087534D" w:rsidRPr="0087534D" w:rsidRDefault="0087534D" w:rsidP="0087534D">
      <w:pPr>
        <w:jc w:val="center"/>
        <w:outlineLvl w:val="0"/>
        <w:rPr>
          <w:sz w:val="16"/>
          <w:szCs w:val="16"/>
        </w:rPr>
      </w:pPr>
      <w:r w:rsidRPr="0087534D">
        <w:rPr>
          <w:sz w:val="16"/>
          <w:szCs w:val="16"/>
        </w:rPr>
        <w:t>Российская Федерация</w:t>
      </w:r>
    </w:p>
    <w:p w:rsidR="0087534D" w:rsidRPr="0087534D" w:rsidRDefault="0087534D" w:rsidP="0087534D">
      <w:pPr>
        <w:jc w:val="center"/>
        <w:outlineLvl w:val="0"/>
        <w:rPr>
          <w:sz w:val="16"/>
          <w:szCs w:val="16"/>
        </w:rPr>
      </w:pPr>
      <w:r w:rsidRPr="0087534D">
        <w:rPr>
          <w:sz w:val="16"/>
          <w:szCs w:val="16"/>
        </w:rPr>
        <w:t>Новгородская область Холмский район</w:t>
      </w:r>
    </w:p>
    <w:p w:rsidR="0087534D" w:rsidRPr="0087534D" w:rsidRDefault="0087534D" w:rsidP="0087534D">
      <w:pPr>
        <w:jc w:val="center"/>
        <w:outlineLvl w:val="0"/>
        <w:rPr>
          <w:sz w:val="16"/>
          <w:szCs w:val="16"/>
        </w:rPr>
      </w:pPr>
      <w:r w:rsidRPr="0087534D">
        <w:rPr>
          <w:sz w:val="16"/>
          <w:szCs w:val="16"/>
        </w:rPr>
        <w:t>СОВЕТ ДЕПУТАТОВ КРАСНОБОРСКОГО СЕЛЬСКОГО ПОСЕЛЕНИЯ</w:t>
      </w:r>
    </w:p>
    <w:p w:rsidR="0087534D" w:rsidRPr="0087534D" w:rsidRDefault="0087534D" w:rsidP="0087534D">
      <w:pPr>
        <w:jc w:val="center"/>
        <w:rPr>
          <w:sz w:val="16"/>
          <w:szCs w:val="16"/>
        </w:rPr>
      </w:pPr>
    </w:p>
    <w:p w:rsidR="0087534D" w:rsidRPr="0087534D" w:rsidRDefault="0087534D" w:rsidP="0087534D">
      <w:pPr>
        <w:jc w:val="center"/>
        <w:outlineLvl w:val="0"/>
        <w:rPr>
          <w:b/>
          <w:sz w:val="16"/>
          <w:szCs w:val="16"/>
        </w:rPr>
      </w:pPr>
      <w:proofErr w:type="gramStart"/>
      <w:r w:rsidRPr="0087534D">
        <w:rPr>
          <w:b/>
          <w:sz w:val="16"/>
          <w:szCs w:val="16"/>
        </w:rPr>
        <w:t>Р</w:t>
      </w:r>
      <w:proofErr w:type="gramEnd"/>
      <w:r w:rsidRPr="0087534D">
        <w:rPr>
          <w:b/>
          <w:sz w:val="16"/>
          <w:szCs w:val="16"/>
        </w:rPr>
        <w:t xml:space="preserve"> Е Ш Е Н И Е </w:t>
      </w:r>
    </w:p>
    <w:p w:rsidR="0087534D" w:rsidRPr="0087534D" w:rsidRDefault="0087534D" w:rsidP="0087534D">
      <w:pPr>
        <w:jc w:val="center"/>
        <w:outlineLvl w:val="0"/>
        <w:rPr>
          <w:b/>
          <w:sz w:val="16"/>
          <w:szCs w:val="16"/>
        </w:rPr>
      </w:pPr>
      <w:r w:rsidRPr="0087534D">
        <w:rPr>
          <w:b/>
          <w:sz w:val="16"/>
          <w:szCs w:val="16"/>
        </w:rPr>
        <w:t>от 27.04.2024 года  № 162</w:t>
      </w:r>
    </w:p>
    <w:p w:rsidR="0087534D" w:rsidRPr="0087534D" w:rsidRDefault="0087534D" w:rsidP="0087534D">
      <w:pPr>
        <w:tabs>
          <w:tab w:val="left" w:pos="4140"/>
        </w:tabs>
        <w:jc w:val="center"/>
        <w:rPr>
          <w:sz w:val="16"/>
          <w:szCs w:val="16"/>
        </w:rPr>
      </w:pPr>
      <w:proofErr w:type="spellStart"/>
      <w:r w:rsidRPr="0087534D">
        <w:rPr>
          <w:sz w:val="16"/>
          <w:szCs w:val="16"/>
        </w:rPr>
        <w:t>д</w:t>
      </w:r>
      <w:proofErr w:type="gramStart"/>
      <w:r w:rsidRPr="0087534D">
        <w:rPr>
          <w:sz w:val="16"/>
          <w:szCs w:val="16"/>
        </w:rPr>
        <w:t>.К</w:t>
      </w:r>
      <w:proofErr w:type="gramEnd"/>
      <w:r w:rsidRPr="0087534D">
        <w:rPr>
          <w:sz w:val="16"/>
          <w:szCs w:val="16"/>
        </w:rPr>
        <w:t>расный</w:t>
      </w:r>
      <w:proofErr w:type="spellEnd"/>
      <w:r w:rsidRPr="0087534D">
        <w:rPr>
          <w:sz w:val="16"/>
          <w:szCs w:val="16"/>
        </w:rPr>
        <w:t xml:space="preserve"> Бор</w:t>
      </w:r>
    </w:p>
    <w:p w:rsidR="0087534D" w:rsidRPr="0087534D" w:rsidRDefault="0087534D" w:rsidP="0087534D">
      <w:pPr>
        <w:tabs>
          <w:tab w:val="left" w:pos="4140"/>
        </w:tabs>
        <w:jc w:val="center"/>
        <w:rPr>
          <w:sz w:val="16"/>
          <w:szCs w:val="16"/>
        </w:rPr>
      </w:pPr>
    </w:p>
    <w:p w:rsidR="0087534D" w:rsidRPr="0087534D" w:rsidRDefault="0087534D" w:rsidP="0087534D">
      <w:pPr>
        <w:spacing w:after="0" w:line="240" w:lineRule="auto"/>
        <w:jc w:val="center"/>
        <w:rPr>
          <w:b/>
          <w:sz w:val="16"/>
          <w:szCs w:val="16"/>
        </w:rPr>
      </w:pPr>
      <w:r w:rsidRPr="0087534D">
        <w:rPr>
          <w:b/>
          <w:sz w:val="16"/>
          <w:szCs w:val="16"/>
        </w:rPr>
        <w:t xml:space="preserve">Об утверждении отчета об исполнении  бюджета Красноборского сельского поселения за 2023 год </w:t>
      </w:r>
    </w:p>
    <w:p w:rsidR="0087534D" w:rsidRPr="0087534D" w:rsidRDefault="0087534D" w:rsidP="0087534D">
      <w:pPr>
        <w:pStyle w:val="3"/>
        <w:spacing w:after="0"/>
        <w:rPr>
          <w:b w:val="0"/>
          <w:sz w:val="16"/>
          <w:szCs w:val="16"/>
        </w:rPr>
      </w:pPr>
    </w:p>
    <w:p w:rsidR="0087534D" w:rsidRPr="0087534D" w:rsidRDefault="0087534D" w:rsidP="0087534D">
      <w:pPr>
        <w:shd w:val="clear" w:color="auto" w:fill="FFFFFF"/>
        <w:tabs>
          <w:tab w:val="left" w:pos="8565"/>
        </w:tabs>
        <w:spacing w:after="0" w:line="240" w:lineRule="auto"/>
        <w:rPr>
          <w:bCs/>
          <w:color w:val="000000"/>
          <w:sz w:val="16"/>
          <w:szCs w:val="16"/>
        </w:rPr>
      </w:pPr>
      <w:r w:rsidRPr="0087534D">
        <w:rPr>
          <w:bCs/>
          <w:color w:val="000000"/>
          <w:sz w:val="16"/>
          <w:szCs w:val="16"/>
        </w:rPr>
        <w:t>Совет депутатов  Красноборского сельского поселения</w:t>
      </w:r>
    </w:p>
    <w:p w:rsidR="0087534D" w:rsidRPr="0087534D" w:rsidRDefault="0087534D" w:rsidP="0087534D">
      <w:pPr>
        <w:shd w:val="clear" w:color="auto" w:fill="FFFFFF"/>
        <w:tabs>
          <w:tab w:val="left" w:pos="8565"/>
        </w:tabs>
        <w:spacing w:after="0" w:line="240" w:lineRule="auto"/>
        <w:rPr>
          <w:b/>
          <w:bCs/>
          <w:color w:val="000000"/>
          <w:sz w:val="16"/>
          <w:szCs w:val="16"/>
        </w:rPr>
      </w:pPr>
      <w:r w:rsidRPr="0087534D">
        <w:rPr>
          <w:b/>
          <w:bCs/>
          <w:color w:val="000000"/>
          <w:sz w:val="16"/>
          <w:szCs w:val="16"/>
        </w:rPr>
        <w:t>РЕШИЛ:</w:t>
      </w:r>
    </w:p>
    <w:p w:rsidR="0087534D" w:rsidRPr="0087534D" w:rsidRDefault="0087534D" w:rsidP="0087534D">
      <w:pPr>
        <w:spacing w:after="0" w:line="240" w:lineRule="auto"/>
        <w:jc w:val="both"/>
        <w:rPr>
          <w:sz w:val="16"/>
          <w:szCs w:val="16"/>
        </w:rPr>
      </w:pPr>
      <w:r w:rsidRPr="0087534D">
        <w:rPr>
          <w:sz w:val="16"/>
          <w:szCs w:val="16"/>
        </w:rPr>
        <w:lastRenderedPageBreak/>
        <w:t xml:space="preserve">          1. Утвердить прилагаемый отчет об исполнении бюджета Красноборского сельского поселения за 2023 год по доходам в сумме 5756627,89 рублей, по расходам в сумме  5956650,91 рублей с дефицитом 200023,02 рублей и со следующими показател</w:t>
      </w:r>
      <w:r w:rsidRPr="0087534D">
        <w:rPr>
          <w:sz w:val="16"/>
          <w:szCs w:val="16"/>
        </w:rPr>
        <w:t>я</w:t>
      </w:r>
      <w:r w:rsidRPr="0087534D">
        <w:rPr>
          <w:sz w:val="16"/>
          <w:szCs w:val="16"/>
        </w:rPr>
        <w:t>ми:</w:t>
      </w:r>
    </w:p>
    <w:p w:rsidR="0087534D" w:rsidRPr="0087534D" w:rsidRDefault="0087534D" w:rsidP="0087534D">
      <w:pPr>
        <w:spacing w:after="0" w:line="240" w:lineRule="auto"/>
        <w:ind w:firstLine="851"/>
        <w:jc w:val="both"/>
        <w:rPr>
          <w:sz w:val="16"/>
          <w:szCs w:val="16"/>
        </w:rPr>
      </w:pPr>
      <w:r w:rsidRPr="0087534D">
        <w:rPr>
          <w:sz w:val="16"/>
          <w:szCs w:val="16"/>
        </w:rPr>
        <w:t>по доходам бюджета Красноборского сельского поселения за 2023 год по кодам классификации доходов бюджетов согласно приложению 1 к настоящему решению;</w:t>
      </w:r>
    </w:p>
    <w:p w:rsidR="0087534D" w:rsidRPr="0087534D" w:rsidRDefault="0087534D" w:rsidP="0087534D">
      <w:pPr>
        <w:spacing w:after="0" w:line="240" w:lineRule="auto"/>
        <w:ind w:firstLine="851"/>
        <w:jc w:val="both"/>
        <w:rPr>
          <w:sz w:val="16"/>
          <w:szCs w:val="16"/>
        </w:rPr>
      </w:pPr>
      <w:r w:rsidRPr="0087534D">
        <w:rPr>
          <w:spacing w:val="-4"/>
          <w:sz w:val="16"/>
          <w:szCs w:val="16"/>
        </w:rPr>
        <w:t xml:space="preserve">по расходам бюджета </w:t>
      </w:r>
      <w:r w:rsidRPr="0087534D">
        <w:rPr>
          <w:sz w:val="16"/>
          <w:szCs w:val="16"/>
        </w:rPr>
        <w:t>Красноборского сельского</w:t>
      </w:r>
      <w:r w:rsidRPr="0087534D">
        <w:rPr>
          <w:spacing w:val="-4"/>
          <w:sz w:val="16"/>
          <w:szCs w:val="16"/>
        </w:rPr>
        <w:t xml:space="preserve"> поселения за 2023 год по ведомственной структуре </w:t>
      </w:r>
      <w:r w:rsidRPr="0087534D">
        <w:rPr>
          <w:spacing w:val="-2"/>
          <w:sz w:val="16"/>
          <w:szCs w:val="16"/>
        </w:rPr>
        <w:t>расходов бюджета Красноборского сельского поселения согласно приложению 2 к настоящему решению</w:t>
      </w:r>
      <w:r w:rsidRPr="0087534D">
        <w:rPr>
          <w:sz w:val="16"/>
          <w:szCs w:val="16"/>
        </w:rPr>
        <w:t>;</w:t>
      </w:r>
    </w:p>
    <w:p w:rsidR="0087534D" w:rsidRPr="0087534D" w:rsidRDefault="0087534D" w:rsidP="0087534D">
      <w:pPr>
        <w:spacing w:after="0" w:line="240" w:lineRule="auto"/>
        <w:ind w:firstLine="851"/>
        <w:jc w:val="both"/>
        <w:rPr>
          <w:sz w:val="16"/>
          <w:szCs w:val="16"/>
        </w:rPr>
      </w:pPr>
      <w:r w:rsidRPr="0087534D">
        <w:rPr>
          <w:sz w:val="16"/>
          <w:szCs w:val="16"/>
        </w:rPr>
        <w:t>по расходам бюджета  Красноборского сельского поселения за 2023 год по разделам и подразделам классификации расходов бюджетов согласно приложению 3 к настоящему решению;</w:t>
      </w:r>
    </w:p>
    <w:p w:rsidR="0087534D" w:rsidRPr="0087534D" w:rsidRDefault="0087534D" w:rsidP="0087534D">
      <w:pPr>
        <w:spacing w:after="0" w:line="240" w:lineRule="auto"/>
        <w:ind w:firstLine="851"/>
        <w:jc w:val="both"/>
        <w:rPr>
          <w:sz w:val="16"/>
          <w:szCs w:val="16"/>
        </w:rPr>
      </w:pPr>
      <w:r w:rsidRPr="0087534D">
        <w:rPr>
          <w:sz w:val="16"/>
          <w:szCs w:val="16"/>
        </w:rPr>
        <w:t xml:space="preserve">по источникам финансирования дефицита бюджета Красноборского сельского поселения за 2023 год по кодам </w:t>
      </w:r>
      <w:proofErr w:type="gramStart"/>
      <w:r w:rsidRPr="0087534D">
        <w:rPr>
          <w:sz w:val="16"/>
          <w:szCs w:val="16"/>
        </w:rPr>
        <w:t>классификации источников финансирования дефицитов бюджетов</w:t>
      </w:r>
      <w:proofErr w:type="gramEnd"/>
      <w:r w:rsidRPr="0087534D">
        <w:rPr>
          <w:sz w:val="16"/>
          <w:szCs w:val="16"/>
        </w:rPr>
        <w:t xml:space="preserve"> с</w:t>
      </w:r>
      <w:r w:rsidRPr="0087534D">
        <w:rPr>
          <w:sz w:val="16"/>
          <w:szCs w:val="16"/>
        </w:rPr>
        <w:t>о</w:t>
      </w:r>
      <w:r w:rsidRPr="0087534D">
        <w:rPr>
          <w:sz w:val="16"/>
          <w:szCs w:val="16"/>
        </w:rPr>
        <w:t>гласно приложению 4 к настоящему решению.</w:t>
      </w:r>
    </w:p>
    <w:p w:rsidR="0087534D" w:rsidRPr="0087534D" w:rsidRDefault="0087534D" w:rsidP="0087534D">
      <w:pPr>
        <w:spacing w:after="0" w:line="240" w:lineRule="auto"/>
        <w:jc w:val="both"/>
        <w:rPr>
          <w:sz w:val="16"/>
          <w:szCs w:val="16"/>
        </w:rPr>
      </w:pPr>
      <w:r w:rsidRPr="0087534D">
        <w:rPr>
          <w:sz w:val="16"/>
          <w:szCs w:val="16"/>
        </w:rPr>
        <w:tab/>
        <w:t>2. Опубликовать настоящее решение в муниципальной газете «</w:t>
      </w:r>
      <w:proofErr w:type="spellStart"/>
      <w:r w:rsidRPr="0087534D">
        <w:rPr>
          <w:sz w:val="16"/>
          <w:szCs w:val="16"/>
        </w:rPr>
        <w:t>Красноборский</w:t>
      </w:r>
      <w:proofErr w:type="spellEnd"/>
      <w:r w:rsidRPr="0087534D">
        <w:rPr>
          <w:sz w:val="16"/>
          <w:szCs w:val="16"/>
        </w:rPr>
        <w:t xml:space="preserve"> официальный вестник» и на   сайте Администрации  Красноборского сельского поселения в информационно-телекоммуникационной</w:t>
      </w:r>
      <w:r w:rsidRPr="0087534D">
        <w:rPr>
          <w:sz w:val="16"/>
          <w:szCs w:val="16"/>
        </w:rPr>
        <w:tab/>
        <w:t xml:space="preserve"> сети «Инте</w:t>
      </w:r>
      <w:r w:rsidRPr="0087534D">
        <w:rPr>
          <w:sz w:val="16"/>
          <w:szCs w:val="16"/>
        </w:rPr>
        <w:t>р</w:t>
      </w:r>
      <w:r w:rsidRPr="0087534D">
        <w:rPr>
          <w:sz w:val="16"/>
          <w:szCs w:val="16"/>
        </w:rPr>
        <w:t>нет».</w:t>
      </w:r>
    </w:p>
    <w:p w:rsidR="0087534D" w:rsidRPr="0087534D" w:rsidRDefault="0087534D" w:rsidP="0087534D">
      <w:pPr>
        <w:spacing w:after="0" w:line="240" w:lineRule="auto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87534D" w:rsidRPr="0087534D" w:rsidTr="0087534D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7534D" w:rsidRPr="0087534D" w:rsidRDefault="0087534D" w:rsidP="0087534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7534D">
              <w:rPr>
                <w:b/>
                <w:bCs/>
                <w:sz w:val="16"/>
                <w:szCs w:val="16"/>
              </w:rPr>
              <w:t>Глава поселения:</w:t>
            </w:r>
          </w:p>
          <w:p w:rsidR="0087534D" w:rsidRPr="0087534D" w:rsidRDefault="0087534D" w:rsidP="0087534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7534D" w:rsidRPr="0087534D" w:rsidRDefault="0087534D" w:rsidP="0087534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7534D">
              <w:rPr>
                <w:b/>
                <w:bCs/>
                <w:sz w:val="16"/>
                <w:szCs w:val="16"/>
              </w:rPr>
              <w:t xml:space="preserve">                                     Е.И. </w:t>
            </w:r>
            <w:proofErr w:type="spellStart"/>
            <w:r w:rsidRPr="0087534D">
              <w:rPr>
                <w:b/>
                <w:bCs/>
                <w:sz w:val="16"/>
                <w:szCs w:val="16"/>
              </w:rPr>
              <w:t>Чиркова</w:t>
            </w:r>
            <w:proofErr w:type="spellEnd"/>
          </w:p>
        </w:tc>
      </w:tr>
    </w:tbl>
    <w:p w:rsidR="0087534D" w:rsidRPr="0087534D" w:rsidRDefault="0087534D" w:rsidP="0087534D">
      <w:pPr>
        <w:jc w:val="both"/>
        <w:rPr>
          <w:sz w:val="16"/>
          <w:szCs w:val="16"/>
        </w:rPr>
      </w:pPr>
      <w:bookmarkStart w:id="8" w:name="_GoBack"/>
      <w:bookmarkEnd w:id="8"/>
    </w:p>
    <w:p w:rsidR="0087534D" w:rsidRPr="0087534D" w:rsidRDefault="0087534D" w:rsidP="0087534D">
      <w:pPr>
        <w:jc w:val="both"/>
        <w:rPr>
          <w:sz w:val="16"/>
          <w:szCs w:val="16"/>
        </w:rPr>
      </w:pPr>
      <w:r w:rsidRPr="0087534D">
        <w:rPr>
          <w:sz w:val="16"/>
          <w:szCs w:val="16"/>
        </w:rPr>
        <w:t xml:space="preserve">  </w:t>
      </w:r>
    </w:p>
    <w:p w:rsidR="0087534D" w:rsidRPr="0087534D" w:rsidRDefault="0087534D" w:rsidP="0087534D">
      <w:pPr>
        <w:jc w:val="right"/>
        <w:rPr>
          <w:sz w:val="16"/>
          <w:szCs w:val="16"/>
        </w:rPr>
      </w:pPr>
      <w:r w:rsidRPr="0087534D">
        <w:rPr>
          <w:sz w:val="16"/>
          <w:szCs w:val="16"/>
        </w:rPr>
        <w:t xml:space="preserve">                                                                                            Приложение 1</w:t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87534D" w:rsidRPr="0087534D" w:rsidTr="0087534D">
        <w:tc>
          <w:tcPr>
            <w:tcW w:w="4642" w:type="dxa"/>
            <w:shd w:val="clear" w:color="auto" w:fill="auto"/>
          </w:tcPr>
          <w:p w:rsidR="0087534D" w:rsidRPr="0087534D" w:rsidRDefault="0087534D" w:rsidP="0087534D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87534D">
              <w:rPr>
                <w:sz w:val="16"/>
                <w:szCs w:val="16"/>
              </w:rPr>
              <w:t xml:space="preserve">     к решению Совета депутатов Красноборского сельского поселения «Об утверждении отчета об исполнении  бюджета Красноборского сельского поселения за 2023 год»</w:t>
            </w:r>
          </w:p>
        </w:tc>
      </w:tr>
    </w:tbl>
    <w:p w:rsidR="0087534D" w:rsidRPr="0087534D" w:rsidRDefault="0087534D" w:rsidP="0087534D">
      <w:pPr>
        <w:jc w:val="center"/>
        <w:rPr>
          <w:b/>
          <w:sz w:val="16"/>
          <w:szCs w:val="16"/>
        </w:rPr>
      </w:pPr>
    </w:p>
    <w:p w:rsidR="0087534D" w:rsidRPr="0087534D" w:rsidRDefault="0087534D" w:rsidP="0087534D">
      <w:pPr>
        <w:jc w:val="center"/>
        <w:rPr>
          <w:b/>
          <w:sz w:val="16"/>
          <w:szCs w:val="16"/>
        </w:rPr>
      </w:pPr>
      <w:r w:rsidRPr="0087534D">
        <w:rPr>
          <w:b/>
          <w:sz w:val="16"/>
          <w:szCs w:val="16"/>
        </w:rPr>
        <w:t xml:space="preserve">Д О Х О Д </w:t>
      </w:r>
      <w:proofErr w:type="gramStart"/>
      <w:r w:rsidRPr="0087534D">
        <w:rPr>
          <w:b/>
          <w:sz w:val="16"/>
          <w:szCs w:val="16"/>
        </w:rPr>
        <w:t>Ы</w:t>
      </w:r>
      <w:proofErr w:type="gramEnd"/>
    </w:p>
    <w:p w:rsidR="0087534D" w:rsidRPr="0087534D" w:rsidRDefault="0087534D" w:rsidP="0087534D">
      <w:pPr>
        <w:jc w:val="center"/>
        <w:rPr>
          <w:b/>
          <w:sz w:val="16"/>
          <w:szCs w:val="16"/>
        </w:rPr>
      </w:pPr>
      <w:r w:rsidRPr="0087534D">
        <w:rPr>
          <w:b/>
          <w:sz w:val="16"/>
          <w:szCs w:val="16"/>
        </w:rPr>
        <w:t xml:space="preserve">бюджета Красноборского сельского поселения за 2023 год по кодам </w:t>
      </w:r>
    </w:p>
    <w:p w:rsidR="0087534D" w:rsidRPr="0087534D" w:rsidRDefault="0087534D" w:rsidP="0087534D">
      <w:pPr>
        <w:jc w:val="center"/>
        <w:rPr>
          <w:b/>
          <w:sz w:val="16"/>
          <w:szCs w:val="16"/>
        </w:rPr>
      </w:pPr>
      <w:r w:rsidRPr="0087534D">
        <w:rPr>
          <w:b/>
          <w:sz w:val="16"/>
          <w:szCs w:val="16"/>
        </w:rPr>
        <w:lastRenderedPageBreak/>
        <w:t>классификации доходов бюджета</w:t>
      </w:r>
    </w:p>
    <w:p w:rsidR="0087534D" w:rsidRPr="0087534D" w:rsidRDefault="0087534D" w:rsidP="0087534D">
      <w:pPr>
        <w:rPr>
          <w:sz w:val="16"/>
          <w:szCs w:val="16"/>
        </w:rPr>
      </w:pP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4410"/>
        <w:gridCol w:w="3172"/>
        <w:gridCol w:w="7884"/>
      </w:tblGrid>
      <w:tr w:rsidR="0087534D" w:rsidRPr="009B36C0" w:rsidTr="00D947B1">
        <w:trPr>
          <w:trHeight w:val="101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4D" w:rsidRPr="009B36C0" w:rsidRDefault="0087534D" w:rsidP="0087534D">
            <w:pPr>
              <w:jc w:val="center"/>
            </w:pPr>
            <w:r w:rsidRPr="009B36C0">
              <w:t>Наименование показателя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4D" w:rsidRPr="009B36C0" w:rsidRDefault="0087534D" w:rsidP="0087534D">
            <w:pPr>
              <w:jc w:val="center"/>
            </w:pPr>
            <w:r w:rsidRPr="009B36C0">
              <w:t>Код дохода по бюджетной классификации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34D" w:rsidRDefault="0087534D" w:rsidP="0087534D">
            <w:pPr>
              <w:jc w:val="center"/>
            </w:pPr>
          </w:p>
          <w:p w:rsidR="0087534D" w:rsidRPr="009B36C0" w:rsidRDefault="0087534D" w:rsidP="0087534D">
            <w:pPr>
              <w:jc w:val="center"/>
            </w:pPr>
            <w:r w:rsidRPr="009B36C0">
              <w:t>Исполнено</w:t>
            </w:r>
          </w:p>
          <w:p w:rsidR="0087534D" w:rsidRPr="009B36C0" w:rsidRDefault="0087534D" w:rsidP="0087534D">
            <w:pPr>
              <w:jc w:val="center"/>
            </w:pPr>
            <w:r w:rsidRPr="009B36C0">
              <w:t>через финансовые органы</w:t>
            </w:r>
          </w:p>
        </w:tc>
      </w:tr>
      <w:tr w:rsidR="0087534D" w:rsidRPr="009B36C0" w:rsidTr="00D947B1">
        <w:trPr>
          <w:trHeight w:val="27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34D" w:rsidRPr="009B36C0" w:rsidRDefault="0087534D" w:rsidP="0087534D">
            <w:pPr>
              <w:jc w:val="center"/>
            </w:pPr>
            <w:r w:rsidRPr="009B36C0">
              <w:t>1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34D" w:rsidRPr="009B36C0" w:rsidRDefault="0087534D" w:rsidP="0087534D">
            <w:pPr>
              <w:jc w:val="center"/>
            </w:pPr>
            <w:r w:rsidRPr="009B36C0">
              <w:t>3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34D" w:rsidRPr="009B36C0" w:rsidRDefault="0087534D" w:rsidP="0087534D">
            <w:pPr>
              <w:jc w:val="center"/>
            </w:pPr>
            <w:r w:rsidRPr="009B36C0">
              <w:t>4</w:t>
            </w:r>
          </w:p>
        </w:tc>
      </w:tr>
      <w:tr w:rsidR="0087534D" w:rsidRPr="009B36C0" w:rsidTr="00D947B1">
        <w:trPr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87534D" w:rsidRPr="00FB7B4B" w:rsidRDefault="0087534D" w:rsidP="0087534D">
            <w:bookmarkStart w:id="9" w:name="RANGE!A21"/>
            <w:r w:rsidRPr="00FB7B4B">
              <w:t>Доходы бюджета всего</w:t>
            </w:r>
            <w:bookmarkEnd w:id="9"/>
          </w:p>
        </w:tc>
        <w:tc>
          <w:tcPr>
            <w:tcW w:w="31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7534D" w:rsidRPr="00FB7B4B" w:rsidRDefault="0087534D" w:rsidP="0087534D">
            <w:pPr>
              <w:jc w:val="center"/>
            </w:pPr>
            <w:r w:rsidRPr="00FB7B4B">
              <w:t>х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34D" w:rsidRPr="00FB7B4B" w:rsidRDefault="0087534D" w:rsidP="0087534D">
            <w:pPr>
              <w:jc w:val="center"/>
              <w:rPr>
                <w:b/>
              </w:rPr>
            </w:pPr>
            <w:r>
              <w:rPr>
                <w:b/>
              </w:rPr>
              <w:t>5756627,89</w:t>
            </w:r>
          </w:p>
        </w:tc>
      </w:tr>
      <w:tr w:rsidR="0087534D" w:rsidRPr="009B36C0" w:rsidTr="00D947B1">
        <w:trPr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87534D" w:rsidRPr="00FB7B4B" w:rsidRDefault="0087534D" w:rsidP="0087534D">
            <w:r w:rsidRPr="00FB7B4B">
              <w:t>в том числе: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7534D" w:rsidRPr="00FB7B4B" w:rsidRDefault="0087534D" w:rsidP="0087534D">
            <w:pPr>
              <w:jc w:val="center"/>
            </w:pPr>
            <w:r w:rsidRPr="00FB7B4B">
              <w:t> 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7534D" w:rsidRPr="00FB7B4B" w:rsidRDefault="0087534D" w:rsidP="0087534D">
            <w:pPr>
              <w:jc w:val="center"/>
            </w:pPr>
          </w:p>
        </w:tc>
      </w:tr>
      <w:tr w:rsidR="0087534D" w:rsidRPr="009B36C0" w:rsidTr="00D947B1">
        <w:trPr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4D" w:rsidRPr="009B36C0" w:rsidRDefault="0087534D" w:rsidP="0087534D">
            <w:pPr>
              <w:ind w:firstLineChars="100" w:firstLine="221"/>
              <w:rPr>
                <w:b/>
              </w:rPr>
            </w:pPr>
            <w:r w:rsidRPr="009B36C0">
              <w:rPr>
                <w:b/>
              </w:rPr>
              <w:t>Федеральн</w:t>
            </w:r>
            <w:r>
              <w:rPr>
                <w:b/>
              </w:rPr>
              <w:t>ая налоговая служба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34D" w:rsidRPr="009B36C0" w:rsidRDefault="0087534D" w:rsidP="0087534D">
            <w:pPr>
              <w:jc w:val="center"/>
              <w:rPr>
                <w:b/>
              </w:rPr>
            </w:pPr>
          </w:p>
          <w:p w:rsidR="0087534D" w:rsidRPr="009B36C0" w:rsidRDefault="0087534D" w:rsidP="0087534D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  <w:r w:rsidRPr="009B36C0">
              <w:rPr>
                <w:b/>
              </w:rPr>
              <w:t>00000000000000000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Default="0087534D" w:rsidP="0087534D">
            <w:pPr>
              <w:jc w:val="center"/>
              <w:rPr>
                <w:b/>
              </w:rPr>
            </w:pPr>
          </w:p>
          <w:p w:rsidR="0087534D" w:rsidRPr="009B36C0" w:rsidRDefault="0087534D" w:rsidP="0087534D">
            <w:pPr>
              <w:jc w:val="center"/>
              <w:rPr>
                <w:b/>
              </w:rPr>
            </w:pPr>
            <w:r>
              <w:rPr>
                <w:b/>
              </w:rPr>
              <w:t>761009,69</w:t>
            </w:r>
          </w:p>
        </w:tc>
      </w:tr>
      <w:tr w:rsidR="0087534D" w:rsidRPr="009B36C0" w:rsidTr="00D947B1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4D" w:rsidRPr="00430CA5" w:rsidRDefault="0087534D" w:rsidP="0087534D">
            <w:pPr>
              <w:spacing w:line="240" w:lineRule="exact"/>
              <w:ind w:firstLineChars="100" w:firstLine="221"/>
              <w:rPr>
                <w:b/>
              </w:rPr>
            </w:pPr>
            <w:r w:rsidRPr="00430CA5">
              <w:rPr>
                <w:b/>
              </w:rPr>
              <w:t xml:space="preserve">НАЛОГОВЫЕ И НЕНАЛОГОВЫЕ </w:t>
            </w:r>
            <w:r>
              <w:rPr>
                <w:b/>
              </w:rPr>
              <w:t>Д</w:t>
            </w:r>
            <w:r w:rsidRPr="00430CA5">
              <w:rPr>
                <w:b/>
              </w:rPr>
              <w:t>ОХОДЫ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34D" w:rsidRPr="00430CA5" w:rsidRDefault="0087534D" w:rsidP="0087534D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  <w:r w:rsidRPr="00430CA5">
              <w:rPr>
                <w:b/>
              </w:rPr>
              <w:t>10000000000000000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430CA5" w:rsidRDefault="0087534D" w:rsidP="0087534D">
            <w:pPr>
              <w:jc w:val="center"/>
              <w:rPr>
                <w:b/>
              </w:rPr>
            </w:pPr>
            <w:r>
              <w:rPr>
                <w:b/>
              </w:rPr>
              <w:t>761009,69</w:t>
            </w:r>
          </w:p>
        </w:tc>
      </w:tr>
      <w:tr w:rsidR="0087534D" w:rsidRPr="009B36C0" w:rsidTr="00D947B1">
        <w:trPr>
          <w:trHeight w:val="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430CA5" w:rsidRDefault="0087534D" w:rsidP="0087534D">
            <w:pPr>
              <w:ind w:firstLineChars="100" w:firstLine="221"/>
              <w:rPr>
                <w:b/>
              </w:rPr>
            </w:pPr>
            <w:r w:rsidRPr="00430CA5">
              <w:rPr>
                <w:b/>
              </w:rPr>
              <w:lastRenderedPageBreak/>
              <w:t>НАЛОГИ НА ПРИБЫЛЬ, ДОХОДЫ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430CA5" w:rsidRDefault="0087534D" w:rsidP="0087534D">
            <w:pPr>
              <w:jc w:val="center"/>
              <w:rPr>
                <w:b/>
              </w:rPr>
            </w:pPr>
          </w:p>
          <w:p w:rsidR="0087534D" w:rsidRPr="00430CA5" w:rsidRDefault="0087534D" w:rsidP="0087534D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  <w:r w:rsidRPr="00430CA5">
              <w:rPr>
                <w:b/>
              </w:rPr>
              <w:t>10100000000000000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430CA5" w:rsidRDefault="0087534D" w:rsidP="0087534D">
            <w:pPr>
              <w:jc w:val="center"/>
              <w:rPr>
                <w:b/>
              </w:rPr>
            </w:pPr>
            <w:r w:rsidRPr="00430CA5">
              <w:rPr>
                <w:b/>
              </w:rPr>
              <w:t>14160,05</w:t>
            </w:r>
          </w:p>
        </w:tc>
      </w:tr>
      <w:tr w:rsidR="0087534D" w:rsidRPr="009B36C0" w:rsidTr="00D947B1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430CA5" w:rsidRDefault="0087534D" w:rsidP="0087534D">
            <w:pPr>
              <w:ind w:firstLineChars="100" w:firstLine="221"/>
              <w:rPr>
                <w:b/>
              </w:rPr>
            </w:pPr>
            <w:r w:rsidRPr="00430CA5">
              <w:rPr>
                <w:b/>
              </w:rPr>
              <w:t>Налог на доходы физических лиц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430CA5" w:rsidRDefault="0087534D" w:rsidP="0087534D">
            <w:pPr>
              <w:jc w:val="center"/>
              <w:rPr>
                <w:b/>
              </w:rPr>
            </w:pPr>
          </w:p>
          <w:p w:rsidR="0087534D" w:rsidRPr="00430CA5" w:rsidRDefault="0087534D" w:rsidP="0087534D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  <w:r w:rsidRPr="00430CA5">
              <w:rPr>
                <w:b/>
              </w:rPr>
              <w:t>10102000010000110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Default="0087534D" w:rsidP="0087534D">
            <w:pPr>
              <w:jc w:val="center"/>
              <w:rPr>
                <w:b/>
              </w:rPr>
            </w:pPr>
            <w:r>
              <w:rPr>
                <w:b/>
              </w:rPr>
              <w:t>12057,76</w:t>
            </w:r>
          </w:p>
        </w:tc>
      </w:tr>
      <w:tr w:rsidR="0087534D" w:rsidRPr="009B36C0" w:rsidTr="00D947B1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9B36C0" w:rsidRDefault="0087534D" w:rsidP="0087534D">
            <w:pPr>
              <w:ind w:firstLineChars="100" w:firstLine="220"/>
            </w:pPr>
            <w:r w:rsidRPr="009B36C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9B36C0" w:rsidRDefault="0087534D" w:rsidP="0087534D">
            <w:pPr>
              <w:jc w:val="center"/>
            </w:pPr>
          </w:p>
          <w:p w:rsidR="0087534D" w:rsidRPr="009B36C0" w:rsidRDefault="0087534D" w:rsidP="0087534D">
            <w:pPr>
              <w:jc w:val="center"/>
            </w:pPr>
            <w:r>
              <w:t>182</w:t>
            </w:r>
            <w:r w:rsidRPr="009B36C0">
              <w:t>10102010010000110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430CA5" w:rsidRDefault="0087534D" w:rsidP="0087534D">
            <w:pPr>
              <w:jc w:val="center"/>
            </w:pPr>
            <w:r w:rsidRPr="00430CA5">
              <w:t>1</w:t>
            </w:r>
            <w:r>
              <w:t>1702,74</w:t>
            </w:r>
          </w:p>
        </w:tc>
      </w:tr>
      <w:tr w:rsidR="0087534D" w:rsidRPr="009B36C0" w:rsidTr="00D947B1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9B36C0" w:rsidRDefault="0087534D" w:rsidP="0087534D">
            <w:pPr>
              <w:ind w:firstLineChars="100" w:firstLine="220"/>
              <w:jc w:val="both"/>
            </w:pPr>
            <w:r w:rsidRPr="009931C1"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 w:rsidRPr="009931C1">
              <w:lastRenderedPageBreak/>
              <w:t xml:space="preserve">кодекса Российской Федерации 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9B36C0" w:rsidRDefault="0087534D" w:rsidP="0087534D">
            <w:pPr>
              <w:jc w:val="center"/>
            </w:pPr>
          </w:p>
          <w:p w:rsidR="0087534D" w:rsidRPr="009B36C0" w:rsidRDefault="0087534D" w:rsidP="0087534D">
            <w:pPr>
              <w:jc w:val="center"/>
            </w:pPr>
            <w:r>
              <w:t>182</w:t>
            </w:r>
            <w:r w:rsidRPr="00881F5D">
              <w:t>10102030010000110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430CA5" w:rsidRDefault="0087534D" w:rsidP="0087534D">
            <w:pPr>
              <w:jc w:val="center"/>
            </w:pPr>
            <w:r>
              <w:t>355,02</w:t>
            </w:r>
          </w:p>
        </w:tc>
      </w:tr>
      <w:tr w:rsidR="0087534D" w:rsidRPr="009B36C0" w:rsidTr="00D947B1">
        <w:trPr>
          <w:trHeight w:val="8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4D" w:rsidRPr="00430CA5" w:rsidRDefault="0087534D" w:rsidP="0087534D">
            <w:pPr>
              <w:ind w:firstLineChars="100" w:firstLine="221"/>
              <w:rPr>
                <w:b/>
              </w:rPr>
            </w:pPr>
            <w:r w:rsidRPr="00430CA5">
              <w:rPr>
                <w:b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34D" w:rsidRPr="00430CA5" w:rsidRDefault="0087534D" w:rsidP="0087534D">
            <w:pPr>
              <w:jc w:val="center"/>
              <w:rPr>
                <w:b/>
              </w:rPr>
            </w:pPr>
          </w:p>
          <w:p w:rsidR="0087534D" w:rsidRPr="00430CA5" w:rsidRDefault="0087534D" w:rsidP="0087534D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  <w:r w:rsidRPr="00430CA5">
              <w:rPr>
                <w:b/>
              </w:rPr>
              <w:t>10300000000000000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Default="0087534D" w:rsidP="0087534D">
            <w:pPr>
              <w:jc w:val="center"/>
              <w:rPr>
                <w:b/>
              </w:rPr>
            </w:pPr>
          </w:p>
          <w:p w:rsidR="0087534D" w:rsidRDefault="0087534D" w:rsidP="0087534D">
            <w:pPr>
              <w:jc w:val="center"/>
              <w:rPr>
                <w:b/>
              </w:rPr>
            </w:pPr>
          </w:p>
          <w:p w:rsidR="0087534D" w:rsidRDefault="0087534D" w:rsidP="0087534D">
            <w:pPr>
              <w:jc w:val="center"/>
              <w:rPr>
                <w:b/>
              </w:rPr>
            </w:pPr>
          </w:p>
          <w:p w:rsidR="0087534D" w:rsidRPr="00430CA5" w:rsidRDefault="0087534D" w:rsidP="0087534D">
            <w:pPr>
              <w:jc w:val="center"/>
              <w:rPr>
                <w:b/>
              </w:rPr>
            </w:pPr>
            <w:r w:rsidRPr="00430CA5">
              <w:rPr>
                <w:b/>
              </w:rPr>
              <w:t>4</w:t>
            </w:r>
            <w:r>
              <w:rPr>
                <w:b/>
              </w:rPr>
              <w:t>60150,28</w:t>
            </w:r>
          </w:p>
        </w:tc>
      </w:tr>
      <w:tr w:rsidR="0087534D" w:rsidRPr="009B36C0" w:rsidTr="00D947B1">
        <w:trPr>
          <w:trHeight w:val="6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4D" w:rsidRPr="00430CA5" w:rsidRDefault="0087534D" w:rsidP="0087534D">
            <w:pPr>
              <w:ind w:firstLineChars="100" w:firstLine="221"/>
              <w:rPr>
                <w:b/>
              </w:rPr>
            </w:pPr>
            <w:r w:rsidRPr="00430CA5">
              <w:rPr>
                <w:b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34D" w:rsidRPr="00430CA5" w:rsidRDefault="0087534D" w:rsidP="0087534D">
            <w:pPr>
              <w:jc w:val="center"/>
              <w:rPr>
                <w:b/>
              </w:rPr>
            </w:pPr>
          </w:p>
          <w:p w:rsidR="0087534D" w:rsidRPr="00430CA5" w:rsidRDefault="0087534D" w:rsidP="0087534D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  <w:r w:rsidRPr="00430CA5">
              <w:rPr>
                <w:b/>
              </w:rPr>
              <w:t>10302000010000110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Default="0087534D" w:rsidP="0087534D">
            <w:pPr>
              <w:jc w:val="center"/>
              <w:rPr>
                <w:b/>
              </w:rPr>
            </w:pPr>
          </w:p>
          <w:p w:rsidR="0087534D" w:rsidRDefault="0087534D" w:rsidP="0087534D">
            <w:pPr>
              <w:jc w:val="center"/>
              <w:rPr>
                <w:b/>
              </w:rPr>
            </w:pPr>
          </w:p>
          <w:p w:rsidR="0087534D" w:rsidRPr="009B36C0" w:rsidRDefault="0087534D" w:rsidP="0087534D">
            <w:pPr>
              <w:jc w:val="center"/>
            </w:pPr>
            <w:r w:rsidRPr="00430CA5">
              <w:rPr>
                <w:b/>
              </w:rPr>
              <w:t>4</w:t>
            </w:r>
            <w:r>
              <w:rPr>
                <w:b/>
              </w:rPr>
              <w:t>60150,28</w:t>
            </w:r>
          </w:p>
        </w:tc>
      </w:tr>
      <w:tr w:rsidR="0087534D" w:rsidRPr="009B36C0" w:rsidTr="00D947B1">
        <w:trPr>
          <w:trHeight w:val="164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4D" w:rsidRPr="009B78BD" w:rsidRDefault="0087534D" w:rsidP="0087534D">
            <w:pPr>
              <w:ind w:firstLineChars="100" w:firstLine="220"/>
            </w:pPr>
            <w:r w:rsidRPr="009B78BD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9B78BD"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34D" w:rsidRPr="009B78BD" w:rsidRDefault="0087534D" w:rsidP="0087534D">
            <w:pPr>
              <w:jc w:val="center"/>
            </w:pPr>
          </w:p>
          <w:p w:rsidR="0087534D" w:rsidRPr="009B78BD" w:rsidRDefault="0087534D" w:rsidP="0087534D">
            <w:pPr>
              <w:jc w:val="center"/>
            </w:pPr>
            <w:r>
              <w:t>182</w:t>
            </w:r>
            <w:r w:rsidRPr="009B78BD">
              <w:t>10302230010000110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9B78BD" w:rsidRDefault="0087534D" w:rsidP="0087534D">
            <w:pPr>
              <w:jc w:val="center"/>
            </w:pPr>
          </w:p>
          <w:p w:rsidR="0087534D" w:rsidRPr="009B78BD" w:rsidRDefault="0087534D" w:rsidP="0087534D">
            <w:pPr>
              <w:jc w:val="center"/>
            </w:pPr>
          </w:p>
          <w:p w:rsidR="0087534D" w:rsidRPr="009B78BD" w:rsidRDefault="0087534D" w:rsidP="0087534D">
            <w:pPr>
              <w:jc w:val="center"/>
            </w:pPr>
          </w:p>
          <w:p w:rsidR="0087534D" w:rsidRPr="009B78BD" w:rsidRDefault="0087534D" w:rsidP="0087534D">
            <w:pPr>
              <w:jc w:val="center"/>
            </w:pPr>
          </w:p>
          <w:p w:rsidR="0087534D" w:rsidRPr="009B78BD" w:rsidRDefault="0087534D" w:rsidP="0087534D">
            <w:pPr>
              <w:jc w:val="center"/>
            </w:pPr>
          </w:p>
          <w:p w:rsidR="0087534D" w:rsidRPr="009B78BD" w:rsidRDefault="0087534D" w:rsidP="0087534D">
            <w:pPr>
              <w:jc w:val="center"/>
            </w:pPr>
          </w:p>
          <w:p w:rsidR="0087534D" w:rsidRPr="009B78BD" w:rsidRDefault="0087534D" w:rsidP="0087534D">
            <w:pPr>
              <w:jc w:val="center"/>
            </w:pPr>
            <w:r w:rsidRPr="009B78BD">
              <w:t>238428,91</w:t>
            </w:r>
          </w:p>
        </w:tc>
      </w:tr>
      <w:tr w:rsidR="0087534D" w:rsidRPr="009B36C0" w:rsidTr="00D947B1">
        <w:trPr>
          <w:trHeight w:val="26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4D" w:rsidRPr="009B36C0" w:rsidRDefault="0087534D" w:rsidP="0087534D">
            <w:pPr>
              <w:ind w:firstLineChars="100" w:firstLine="220"/>
            </w:pPr>
            <w:r>
              <w:lastRenderedPageBreak/>
              <w:t>Д</w:t>
            </w:r>
            <w:r w:rsidRPr="009B36C0">
              <w:t>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34D" w:rsidRPr="009B36C0" w:rsidRDefault="0087534D" w:rsidP="0087534D">
            <w:pPr>
              <w:jc w:val="center"/>
            </w:pPr>
            <w:r>
              <w:t>182</w:t>
            </w:r>
            <w:r w:rsidRPr="009B36C0">
              <w:t>10302231010000110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Default="0087534D" w:rsidP="0087534D">
            <w:pPr>
              <w:jc w:val="center"/>
            </w:pPr>
          </w:p>
          <w:p w:rsidR="0087534D" w:rsidRDefault="0087534D" w:rsidP="0087534D">
            <w:pPr>
              <w:jc w:val="center"/>
            </w:pPr>
          </w:p>
          <w:p w:rsidR="0087534D" w:rsidRDefault="0087534D" w:rsidP="0087534D">
            <w:pPr>
              <w:jc w:val="center"/>
            </w:pPr>
          </w:p>
          <w:p w:rsidR="0087534D" w:rsidRDefault="0087534D" w:rsidP="0087534D">
            <w:pPr>
              <w:jc w:val="center"/>
            </w:pPr>
          </w:p>
          <w:p w:rsidR="0087534D" w:rsidRDefault="0087534D" w:rsidP="0087534D">
            <w:pPr>
              <w:jc w:val="center"/>
            </w:pPr>
          </w:p>
          <w:p w:rsidR="0087534D" w:rsidRDefault="0087534D" w:rsidP="0087534D">
            <w:pPr>
              <w:jc w:val="center"/>
            </w:pPr>
          </w:p>
          <w:p w:rsidR="0087534D" w:rsidRDefault="0087534D" w:rsidP="0087534D">
            <w:pPr>
              <w:jc w:val="center"/>
            </w:pPr>
          </w:p>
          <w:p w:rsidR="0087534D" w:rsidRDefault="0087534D" w:rsidP="0087534D">
            <w:pPr>
              <w:jc w:val="center"/>
            </w:pPr>
          </w:p>
          <w:p w:rsidR="0087534D" w:rsidRDefault="0087534D" w:rsidP="0087534D">
            <w:pPr>
              <w:jc w:val="center"/>
            </w:pPr>
          </w:p>
          <w:p w:rsidR="0087534D" w:rsidRDefault="0087534D" w:rsidP="0087534D">
            <w:pPr>
              <w:jc w:val="center"/>
            </w:pPr>
          </w:p>
          <w:p w:rsidR="0087534D" w:rsidRDefault="0087534D" w:rsidP="0087534D">
            <w:pPr>
              <w:jc w:val="center"/>
            </w:pPr>
          </w:p>
          <w:p w:rsidR="0087534D" w:rsidRDefault="0087534D" w:rsidP="0087534D">
            <w:pPr>
              <w:jc w:val="center"/>
            </w:pPr>
          </w:p>
          <w:p w:rsidR="0087534D" w:rsidRPr="009B36C0" w:rsidRDefault="0087534D" w:rsidP="0087534D">
            <w:pPr>
              <w:jc w:val="center"/>
            </w:pPr>
            <w:r>
              <w:t>238428,91</w:t>
            </w:r>
          </w:p>
        </w:tc>
      </w:tr>
      <w:tr w:rsidR="0087534D" w:rsidRPr="009B36C0" w:rsidTr="00D947B1">
        <w:trPr>
          <w:trHeight w:val="205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9B78BD" w:rsidRDefault="0087534D" w:rsidP="0087534D">
            <w:pPr>
              <w:ind w:firstLineChars="100" w:firstLine="220"/>
            </w:pPr>
            <w:r w:rsidRPr="009B78BD"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9B78BD">
              <w:t>инжекторных</w:t>
            </w:r>
            <w:proofErr w:type="spellEnd"/>
            <w:r w:rsidRPr="009B78BD"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9B78BD">
              <w:lastRenderedPageBreak/>
              <w:t>отчислений в местные бюджеты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9B78BD" w:rsidRDefault="0087534D" w:rsidP="0087534D">
            <w:pPr>
              <w:jc w:val="center"/>
            </w:pPr>
            <w:r>
              <w:lastRenderedPageBreak/>
              <w:t>182</w:t>
            </w:r>
            <w:r w:rsidRPr="009B78BD">
              <w:t>10302240010000110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9B78BD" w:rsidRDefault="0087534D" w:rsidP="0087534D">
            <w:pPr>
              <w:jc w:val="center"/>
            </w:pPr>
            <w:r w:rsidRPr="009B78BD">
              <w:t>1245,30</w:t>
            </w:r>
          </w:p>
        </w:tc>
      </w:tr>
      <w:tr w:rsidR="0087534D" w:rsidRPr="009B36C0" w:rsidTr="00D947B1">
        <w:trPr>
          <w:trHeight w:val="307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9B36C0" w:rsidRDefault="0087534D" w:rsidP="0087534D">
            <w:pPr>
              <w:ind w:firstLineChars="100" w:firstLine="220"/>
            </w:pPr>
            <w:r>
              <w:lastRenderedPageBreak/>
              <w:t>Д</w:t>
            </w:r>
            <w:r w:rsidRPr="009B36C0">
              <w:t>оходы от уплаты акцизов на моторные масла для дизельных и (или) карбюраторных (</w:t>
            </w:r>
            <w:proofErr w:type="spellStart"/>
            <w:r w:rsidRPr="009B36C0">
              <w:t>инжекторных</w:t>
            </w:r>
            <w:proofErr w:type="spellEnd"/>
            <w:r w:rsidRPr="009B36C0"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9B36C0">
              <w:lastRenderedPageBreak/>
              <w:t>субъектов Российской Федерации)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9B36C0" w:rsidRDefault="0087534D" w:rsidP="0087534D">
            <w:pPr>
              <w:jc w:val="center"/>
            </w:pPr>
            <w:r>
              <w:lastRenderedPageBreak/>
              <w:t>182</w:t>
            </w:r>
            <w:r w:rsidRPr="009B36C0">
              <w:t>10302241010000110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9B36C0" w:rsidRDefault="0087534D" w:rsidP="0087534D">
            <w:pPr>
              <w:jc w:val="center"/>
            </w:pPr>
            <w:r>
              <w:t>1245,30</w:t>
            </w:r>
          </w:p>
        </w:tc>
      </w:tr>
      <w:tr w:rsidR="0087534D" w:rsidRPr="009B36C0" w:rsidTr="00D947B1">
        <w:trPr>
          <w:trHeight w:val="164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9B78BD" w:rsidRDefault="0087534D" w:rsidP="0087534D">
            <w:pPr>
              <w:ind w:firstLineChars="100" w:firstLine="220"/>
            </w:pPr>
            <w:r w:rsidRPr="009B78BD"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9B78BD" w:rsidRDefault="0087534D" w:rsidP="0087534D">
            <w:pPr>
              <w:jc w:val="center"/>
            </w:pPr>
            <w:r>
              <w:t>182</w:t>
            </w:r>
            <w:r w:rsidRPr="009B78BD">
              <w:t>10302250010000110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9B78BD" w:rsidRDefault="0087534D" w:rsidP="0087534D">
            <w:pPr>
              <w:jc w:val="center"/>
            </w:pPr>
            <w:r w:rsidRPr="009B78BD">
              <w:t>246434,90</w:t>
            </w:r>
          </w:p>
        </w:tc>
      </w:tr>
      <w:tr w:rsidR="0087534D" w:rsidRPr="009B36C0" w:rsidTr="00D947B1">
        <w:trPr>
          <w:trHeight w:val="26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9B36C0" w:rsidRDefault="0087534D" w:rsidP="0087534D">
            <w:pPr>
              <w:ind w:firstLineChars="100" w:firstLine="220"/>
            </w:pPr>
            <w:r w:rsidRPr="009B36C0"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9B36C0" w:rsidRDefault="0087534D" w:rsidP="0087534D">
            <w:pPr>
              <w:jc w:val="center"/>
            </w:pPr>
            <w:r>
              <w:t>182</w:t>
            </w:r>
            <w:r w:rsidRPr="009B36C0">
              <w:t>10302251010000110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9B36C0" w:rsidRDefault="0087534D" w:rsidP="0087534D">
            <w:pPr>
              <w:jc w:val="center"/>
            </w:pPr>
            <w:r>
              <w:t>246434,90</w:t>
            </w:r>
          </w:p>
        </w:tc>
      </w:tr>
      <w:tr w:rsidR="0087534D" w:rsidRPr="009B36C0" w:rsidTr="00D947B1">
        <w:trPr>
          <w:trHeight w:val="164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9B78BD" w:rsidRDefault="0087534D" w:rsidP="0087534D">
            <w:pPr>
              <w:ind w:firstLineChars="100" w:firstLine="220"/>
            </w:pPr>
            <w:r w:rsidRPr="009B78BD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9B78BD">
              <w:lastRenderedPageBreak/>
              <w:t>бюджеты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9B78BD" w:rsidRDefault="0087534D" w:rsidP="0087534D">
            <w:pPr>
              <w:jc w:val="center"/>
            </w:pPr>
            <w:r>
              <w:lastRenderedPageBreak/>
              <w:t>182</w:t>
            </w:r>
            <w:r w:rsidRPr="009B78BD">
              <w:t>10302260010000110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9B78BD" w:rsidRDefault="0087534D" w:rsidP="0087534D">
            <w:pPr>
              <w:jc w:val="center"/>
            </w:pPr>
            <w:r w:rsidRPr="009B78BD">
              <w:t>-25958,83</w:t>
            </w:r>
          </w:p>
        </w:tc>
      </w:tr>
      <w:tr w:rsidR="0087534D" w:rsidRPr="009B36C0" w:rsidTr="00D947B1">
        <w:trPr>
          <w:trHeight w:val="26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9B36C0" w:rsidRDefault="0087534D" w:rsidP="0087534D">
            <w:pPr>
              <w:ind w:firstLineChars="100" w:firstLine="220"/>
            </w:pPr>
            <w:r w:rsidRPr="009B36C0"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9B36C0" w:rsidRDefault="0087534D" w:rsidP="0087534D">
            <w:pPr>
              <w:jc w:val="center"/>
            </w:pPr>
            <w:r>
              <w:t>182</w:t>
            </w:r>
            <w:r w:rsidRPr="009B36C0">
              <w:t>10302261010000110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9B36C0" w:rsidRDefault="0087534D" w:rsidP="0087534D">
            <w:pPr>
              <w:jc w:val="center"/>
            </w:pPr>
            <w:r>
              <w:t>-259958,83</w:t>
            </w:r>
          </w:p>
        </w:tc>
      </w:tr>
      <w:tr w:rsidR="0087534D" w:rsidRPr="009B36C0" w:rsidTr="00D947B1">
        <w:trPr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4A2600" w:rsidRDefault="0087534D" w:rsidP="0087534D">
            <w:pPr>
              <w:ind w:firstLineChars="100" w:firstLine="221"/>
              <w:rPr>
                <w:b/>
              </w:rPr>
            </w:pPr>
            <w:r w:rsidRPr="004A2600">
              <w:rPr>
                <w:b/>
              </w:rPr>
              <w:t>НАЛОГИ НА МУЩЕСТВО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4A2600" w:rsidRDefault="0087534D" w:rsidP="0087534D">
            <w:pPr>
              <w:jc w:val="center"/>
              <w:rPr>
                <w:b/>
              </w:rPr>
            </w:pPr>
            <w:r w:rsidRPr="004A2600">
              <w:rPr>
                <w:b/>
              </w:rPr>
              <w:t>18210600000000000000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4A2600" w:rsidRDefault="0087534D" w:rsidP="0087534D">
            <w:pPr>
              <w:jc w:val="center"/>
              <w:rPr>
                <w:b/>
              </w:rPr>
            </w:pPr>
            <w:r>
              <w:rPr>
                <w:b/>
              </w:rPr>
              <w:t>288801,65</w:t>
            </w:r>
          </w:p>
        </w:tc>
      </w:tr>
      <w:tr w:rsidR="0087534D" w:rsidRPr="009B36C0" w:rsidTr="00D947B1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9B78BD" w:rsidRDefault="0087534D" w:rsidP="0087534D">
            <w:pPr>
              <w:ind w:firstLineChars="100" w:firstLine="220"/>
            </w:pPr>
            <w:r w:rsidRPr="009B78BD">
              <w:lastRenderedPageBreak/>
              <w:t>Налог на имущество физических лиц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9B78BD" w:rsidRDefault="0087534D" w:rsidP="0087534D">
            <w:pPr>
              <w:jc w:val="center"/>
            </w:pPr>
            <w:r w:rsidRPr="009B78BD">
              <w:t>18210601000000000110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9B78BD" w:rsidRDefault="0087534D" w:rsidP="0087534D">
            <w:pPr>
              <w:jc w:val="center"/>
            </w:pPr>
            <w:r w:rsidRPr="009B78BD">
              <w:t>88424,90</w:t>
            </w:r>
          </w:p>
        </w:tc>
      </w:tr>
      <w:tr w:rsidR="0087534D" w:rsidRPr="009B36C0" w:rsidTr="00D947B1">
        <w:trPr>
          <w:trHeight w:val="103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9B36C0" w:rsidRDefault="0087534D" w:rsidP="0087534D">
            <w:pPr>
              <w:ind w:firstLineChars="100" w:firstLine="220"/>
            </w:pPr>
            <w:r w:rsidRPr="009B36C0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9B36C0" w:rsidRDefault="0087534D" w:rsidP="0087534D">
            <w:pPr>
              <w:jc w:val="center"/>
            </w:pPr>
            <w:r w:rsidRPr="009B36C0">
              <w:t>18210601030100000110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9B36C0" w:rsidRDefault="0087534D" w:rsidP="0087534D">
            <w:pPr>
              <w:jc w:val="center"/>
            </w:pPr>
            <w:r>
              <w:t>88424,90</w:t>
            </w:r>
          </w:p>
        </w:tc>
      </w:tr>
      <w:tr w:rsidR="0087534D" w:rsidRPr="009B36C0" w:rsidTr="00D947B1">
        <w:trPr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4A2600" w:rsidRDefault="0087534D" w:rsidP="0087534D">
            <w:pPr>
              <w:ind w:firstLineChars="100" w:firstLine="221"/>
              <w:rPr>
                <w:b/>
              </w:rPr>
            </w:pPr>
            <w:r w:rsidRPr="004A2600">
              <w:rPr>
                <w:b/>
              </w:rPr>
              <w:t>Земельный налог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4A2600" w:rsidRDefault="0087534D" w:rsidP="0087534D">
            <w:pPr>
              <w:jc w:val="center"/>
              <w:rPr>
                <w:b/>
              </w:rPr>
            </w:pPr>
            <w:r w:rsidRPr="004A2600">
              <w:rPr>
                <w:b/>
              </w:rPr>
              <w:t>18210606000000000110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4A2600" w:rsidRDefault="0087534D" w:rsidP="0087534D">
            <w:pPr>
              <w:jc w:val="center"/>
              <w:rPr>
                <w:b/>
              </w:rPr>
            </w:pPr>
            <w:r>
              <w:rPr>
                <w:b/>
              </w:rPr>
              <w:t>200376,75</w:t>
            </w:r>
          </w:p>
        </w:tc>
      </w:tr>
      <w:tr w:rsidR="0087534D" w:rsidRPr="009B36C0" w:rsidTr="00D947B1">
        <w:trPr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9B78BD" w:rsidRDefault="0087534D" w:rsidP="0087534D">
            <w:pPr>
              <w:ind w:firstLineChars="100" w:firstLine="220"/>
            </w:pPr>
            <w:r w:rsidRPr="009B78BD">
              <w:t>Земельный налог с организаций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9B78BD" w:rsidRDefault="0087534D" w:rsidP="0087534D">
            <w:pPr>
              <w:jc w:val="center"/>
            </w:pPr>
            <w:r w:rsidRPr="009B78BD">
              <w:t>18210606030000000110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9B78BD" w:rsidRDefault="0087534D" w:rsidP="0087534D">
            <w:pPr>
              <w:jc w:val="center"/>
            </w:pPr>
            <w:r w:rsidRPr="009B78BD">
              <w:t>36955,34</w:t>
            </w:r>
          </w:p>
        </w:tc>
      </w:tr>
      <w:tr w:rsidR="0087534D" w:rsidRPr="009B36C0" w:rsidTr="00D947B1">
        <w:trPr>
          <w:trHeight w:val="8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9B36C0" w:rsidRDefault="0087534D" w:rsidP="0087534D">
            <w:pPr>
              <w:ind w:firstLineChars="100" w:firstLine="220"/>
            </w:pPr>
            <w:r w:rsidRPr="009B36C0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9B36C0" w:rsidRDefault="0087534D" w:rsidP="0087534D">
            <w:pPr>
              <w:jc w:val="center"/>
            </w:pPr>
            <w:r w:rsidRPr="009B36C0">
              <w:t>18210606033100000110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9B36C0" w:rsidRDefault="0087534D" w:rsidP="0087534D">
            <w:pPr>
              <w:jc w:val="center"/>
            </w:pPr>
            <w:r>
              <w:t>36955,34</w:t>
            </w:r>
          </w:p>
        </w:tc>
      </w:tr>
      <w:tr w:rsidR="0087534D" w:rsidRPr="009B36C0" w:rsidTr="00D947B1">
        <w:trPr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9B78BD" w:rsidRDefault="0087534D" w:rsidP="0087534D">
            <w:pPr>
              <w:ind w:firstLineChars="100" w:firstLine="220"/>
            </w:pPr>
            <w:r w:rsidRPr="009B78BD">
              <w:t>Земельный налог с физических лиц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9B78BD" w:rsidRDefault="0087534D" w:rsidP="0087534D">
            <w:pPr>
              <w:jc w:val="center"/>
            </w:pPr>
            <w:r w:rsidRPr="009B78BD">
              <w:t>18210606040000000110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9B78BD" w:rsidRDefault="0087534D" w:rsidP="0087534D">
            <w:pPr>
              <w:jc w:val="center"/>
            </w:pPr>
            <w:r w:rsidRPr="009B78BD">
              <w:t>163421,41</w:t>
            </w:r>
          </w:p>
        </w:tc>
      </w:tr>
      <w:tr w:rsidR="0087534D" w:rsidRPr="009B36C0" w:rsidTr="00D947B1">
        <w:trPr>
          <w:trHeight w:val="8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9B36C0" w:rsidRDefault="0087534D" w:rsidP="0087534D">
            <w:pPr>
              <w:ind w:firstLineChars="100" w:firstLine="220"/>
            </w:pPr>
            <w:r w:rsidRPr="009B36C0"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9B36C0" w:rsidRDefault="0087534D" w:rsidP="0087534D">
            <w:pPr>
              <w:jc w:val="center"/>
            </w:pPr>
            <w:r w:rsidRPr="009B36C0">
              <w:t>18210606043100000110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9B36C0" w:rsidRDefault="0087534D" w:rsidP="0087534D">
            <w:pPr>
              <w:jc w:val="center"/>
            </w:pPr>
            <w:r>
              <w:t>163421,41</w:t>
            </w:r>
          </w:p>
        </w:tc>
      </w:tr>
      <w:tr w:rsidR="0087534D" w:rsidRPr="009B36C0" w:rsidTr="00D947B1">
        <w:trPr>
          <w:trHeight w:val="8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9B36C0" w:rsidRDefault="0087534D" w:rsidP="0087534D">
            <w:pPr>
              <w:ind w:firstLineChars="100" w:firstLine="221"/>
              <w:rPr>
                <w:b/>
              </w:rPr>
            </w:pPr>
            <w:r>
              <w:rPr>
                <w:b/>
              </w:rPr>
              <w:t xml:space="preserve">Администрация Красноборского </w:t>
            </w:r>
            <w:r w:rsidRPr="009B36C0">
              <w:rPr>
                <w:b/>
              </w:rPr>
              <w:t xml:space="preserve"> сельского поселения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9B36C0" w:rsidRDefault="0087534D" w:rsidP="0087534D">
            <w:pPr>
              <w:jc w:val="center"/>
              <w:rPr>
                <w:b/>
              </w:rPr>
            </w:pPr>
            <w:r>
              <w:rPr>
                <w:b/>
              </w:rPr>
              <w:t>342</w:t>
            </w:r>
            <w:r w:rsidRPr="009B36C0">
              <w:rPr>
                <w:b/>
              </w:rPr>
              <w:t>00000000000000000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9B36C0" w:rsidRDefault="0087534D" w:rsidP="0087534D">
            <w:pPr>
              <w:jc w:val="center"/>
              <w:rPr>
                <w:b/>
              </w:rPr>
            </w:pPr>
            <w:r>
              <w:rPr>
                <w:b/>
              </w:rPr>
              <w:t>4995610,96</w:t>
            </w:r>
          </w:p>
        </w:tc>
      </w:tr>
      <w:tr w:rsidR="0087534D" w:rsidRPr="009B36C0" w:rsidTr="00D947B1">
        <w:trPr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7A7C49" w:rsidRDefault="0087534D" w:rsidP="0087534D">
            <w:pPr>
              <w:ind w:firstLineChars="100" w:firstLine="221"/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7A7C49" w:rsidRDefault="0087534D" w:rsidP="0087534D">
            <w:pPr>
              <w:jc w:val="center"/>
              <w:rPr>
                <w:b/>
              </w:rPr>
            </w:pPr>
            <w:r w:rsidRPr="007A7C49">
              <w:rPr>
                <w:b/>
              </w:rPr>
              <w:t>34210000000000000000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Default="0087534D" w:rsidP="0087534D">
            <w:pPr>
              <w:jc w:val="center"/>
              <w:rPr>
                <w:b/>
              </w:rPr>
            </w:pPr>
            <w:r>
              <w:rPr>
                <w:b/>
              </w:rPr>
              <w:t>16507,15</w:t>
            </w:r>
          </w:p>
        </w:tc>
      </w:tr>
      <w:tr w:rsidR="0087534D" w:rsidRPr="009B36C0" w:rsidTr="00D947B1">
        <w:trPr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7A7C49" w:rsidRDefault="0087534D" w:rsidP="0087534D">
            <w:pPr>
              <w:ind w:firstLineChars="100" w:firstLine="221"/>
              <w:rPr>
                <w:b/>
              </w:rPr>
            </w:pPr>
            <w:r w:rsidRPr="007A7C49">
              <w:rPr>
                <w:b/>
              </w:rPr>
              <w:t>ГОСУДАРСТВЕННАЯ ПОШЛИНА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7A7C49" w:rsidRDefault="0087534D" w:rsidP="0087534D">
            <w:pPr>
              <w:jc w:val="center"/>
              <w:rPr>
                <w:b/>
              </w:rPr>
            </w:pPr>
            <w:r w:rsidRPr="007A7C49">
              <w:rPr>
                <w:b/>
              </w:rPr>
              <w:t>34210800000000000000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7A7C49" w:rsidRDefault="0087534D" w:rsidP="0087534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7A7C49">
              <w:rPr>
                <w:b/>
              </w:rPr>
              <w:t>00,00</w:t>
            </w:r>
          </w:p>
        </w:tc>
      </w:tr>
      <w:tr w:rsidR="0087534D" w:rsidRPr="009B36C0" w:rsidTr="00D947B1">
        <w:trPr>
          <w:trHeight w:val="123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A820D5" w:rsidRDefault="0087534D" w:rsidP="0087534D">
            <w:pPr>
              <w:ind w:firstLineChars="100" w:firstLine="220"/>
            </w:pPr>
            <w:r w:rsidRPr="00A820D5">
              <w:t>Государственная пошлина за совершение нотариальных действий (за исключением действий, совершаемых консульским учреждениями Российской Федерации)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A820D5" w:rsidRDefault="0087534D" w:rsidP="0087534D">
            <w:pPr>
              <w:jc w:val="center"/>
            </w:pPr>
            <w:r w:rsidRPr="00A820D5">
              <w:t>34210804000010000110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A820D5" w:rsidRDefault="0087534D" w:rsidP="0087534D">
            <w:pPr>
              <w:jc w:val="center"/>
            </w:pPr>
            <w:r w:rsidRPr="00A820D5">
              <w:t>1400,00</w:t>
            </w:r>
          </w:p>
        </w:tc>
      </w:tr>
      <w:tr w:rsidR="0087534D" w:rsidRPr="009B36C0" w:rsidTr="00D947B1">
        <w:trPr>
          <w:trHeight w:val="164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9B36C0" w:rsidRDefault="0087534D" w:rsidP="0087534D">
            <w:pPr>
              <w:ind w:firstLineChars="100" w:firstLine="220"/>
            </w:pPr>
            <w:r w:rsidRPr="009B36C0"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9B36C0" w:rsidRDefault="0087534D" w:rsidP="0087534D">
            <w:pPr>
              <w:jc w:val="center"/>
            </w:pPr>
            <w:r>
              <w:t>342</w:t>
            </w:r>
            <w:r w:rsidRPr="009B36C0">
              <w:t>10804020010000110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9B36C0" w:rsidRDefault="0087534D" w:rsidP="0087534D">
            <w:pPr>
              <w:jc w:val="center"/>
            </w:pPr>
            <w:r>
              <w:t>1400,00</w:t>
            </w:r>
          </w:p>
        </w:tc>
      </w:tr>
      <w:tr w:rsidR="0087534D" w:rsidRPr="009B36C0" w:rsidTr="00D947B1">
        <w:trPr>
          <w:trHeight w:val="103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1E47C4" w:rsidRDefault="0087534D" w:rsidP="0087534D">
            <w:pPr>
              <w:ind w:firstLineChars="100" w:firstLine="181"/>
              <w:rPr>
                <w:b/>
                <w:sz w:val="18"/>
                <w:szCs w:val="18"/>
              </w:rPr>
            </w:pPr>
            <w:r w:rsidRPr="001E47C4">
              <w:rPr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1E47C4" w:rsidRDefault="0087534D" w:rsidP="0087534D">
            <w:pPr>
              <w:jc w:val="center"/>
              <w:rPr>
                <w:b/>
                <w:sz w:val="18"/>
                <w:szCs w:val="18"/>
              </w:rPr>
            </w:pPr>
            <w:r w:rsidRPr="001E47C4">
              <w:rPr>
                <w:b/>
                <w:sz w:val="18"/>
                <w:szCs w:val="18"/>
              </w:rPr>
              <w:t>34211100000000000000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1E47C4" w:rsidRDefault="0087534D" w:rsidP="0087534D">
            <w:pPr>
              <w:jc w:val="center"/>
              <w:rPr>
                <w:b/>
                <w:sz w:val="18"/>
                <w:szCs w:val="18"/>
              </w:rPr>
            </w:pPr>
            <w:r w:rsidRPr="001E47C4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5107,15</w:t>
            </w:r>
          </w:p>
        </w:tc>
      </w:tr>
      <w:tr w:rsidR="0087534D" w:rsidRPr="009B36C0" w:rsidTr="00D947B1">
        <w:trPr>
          <w:trHeight w:val="14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A820D5" w:rsidRDefault="0087534D" w:rsidP="0087534D">
            <w:pPr>
              <w:ind w:firstLineChars="100" w:firstLine="180"/>
              <w:rPr>
                <w:sz w:val="18"/>
                <w:szCs w:val="18"/>
              </w:rPr>
            </w:pPr>
            <w:r w:rsidRPr="00A820D5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A820D5" w:rsidRDefault="0087534D" w:rsidP="0087534D">
            <w:pPr>
              <w:jc w:val="center"/>
              <w:rPr>
                <w:sz w:val="18"/>
                <w:szCs w:val="18"/>
              </w:rPr>
            </w:pPr>
            <w:r w:rsidRPr="00A820D5">
              <w:rPr>
                <w:sz w:val="18"/>
                <w:szCs w:val="18"/>
              </w:rPr>
              <w:t>34211105000000000120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A820D5" w:rsidRDefault="0087534D" w:rsidP="0087534D">
            <w:pPr>
              <w:jc w:val="center"/>
              <w:rPr>
                <w:sz w:val="18"/>
                <w:szCs w:val="18"/>
              </w:rPr>
            </w:pPr>
            <w:r w:rsidRPr="00A820D5">
              <w:rPr>
                <w:sz w:val="18"/>
                <w:szCs w:val="18"/>
              </w:rPr>
              <w:t>478,85</w:t>
            </w:r>
          </w:p>
        </w:tc>
      </w:tr>
      <w:tr w:rsidR="0087534D" w:rsidRPr="009B36C0" w:rsidTr="00D947B1">
        <w:trPr>
          <w:trHeight w:val="152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A820D5" w:rsidRDefault="0087534D" w:rsidP="0087534D">
            <w:pPr>
              <w:ind w:firstLineChars="100" w:firstLine="180"/>
              <w:rPr>
                <w:sz w:val="18"/>
                <w:szCs w:val="18"/>
              </w:rPr>
            </w:pPr>
            <w:proofErr w:type="gramStart"/>
            <w:r w:rsidRPr="00A820D5">
              <w:rPr>
                <w:sz w:val="18"/>
                <w:szCs w:val="18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A820D5" w:rsidRDefault="0087534D" w:rsidP="0087534D">
            <w:pPr>
              <w:jc w:val="center"/>
              <w:rPr>
                <w:sz w:val="18"/>
                <w:szCs w:val="18"/>
              </w:rPr>
            </w:pPr>
            <w:r w:rsidRPr="00A820D5">
              <w:rPr>
                <w:sz w:val="18"/>
                <w:szCs w:val="18"/>
              </w:rPr>
              <w:t>34211105020000000120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A820D5" w:rsidRDefault="0087534D" w:rsidP="0087534D">
            <w:pPr>
              <w:jc w:val="center"/>
              <w:rPr>
                <w:sz w:val="18"/>
                <w:szCs w:val="18"/>
              </w:rPr>
            </w:pPr>
            <w:r w:rsidRPr="00A820D5">
              <w:rPr>
                <w:sz w:val="18"/>
                <w:szCs w:val="18"/>
              </w:rPr>
              <w:t>478,85</w:t>
            </w:r>
          </w:p>
        </w:tc>
      </w:tr>
      <w:tr w:rsidR="0087534D" w:rsidRPr="009B36C0" w:rsidTr="00D947B1">
        <w:trPr>
          <w:trHeight w:val="184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9B36C0" w:rsidRDefault="0087534D" w:rsidP="0087534D">
            <w:pPr>
              <w:ind w:firstLineChars="100" w:firstLine="220"/>
            </w:pPr>
            <w:proofErr w:type="gramStart"/>
            <w:r w:rsidRPr="009B36C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9B36C0" w:rsidRDefault="0087534D" w:rsidP="0087534D">
            <w:pPr>
              <w:jc w:val="center"/>
            </w:pPr>
            <w:r>
              <w:t>342</w:t>
            </w:r>
            <w:r w:rsidRPr="009B36C0">
              <w:t>11105025100000120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9B36C0" w:rsidRDefault="0087534D" w:rsidP="0087534D">
            <w:pPr>
              <w:jc w:val="center"/>
            </w:pPr>
            <w:r>
              <w:t>478,85</w:t>
            </w:r>
          </w:p>
        </w:tc>
      </w:tr>
      <w:tr w:rsidR="0087534D" w:rsidRPr="009B36C0" w:rsidTr="00D947B1">
        <w:trPr>
          <w:trHeight w:val="6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A820D5" w:rsidRDefault="0087534D" w:rsidP="0087534D">
            <w:pPr>
              <w:ind w:firstLineChars="100" w:firstLine="180"/>
              <w:rPr>
                <w:sz w:val="18"/>
                <w:szCs w:val="18"/>
              </w:rPr>
            </w:pPr>
            <w:r w:rsidRPr="00A820D5">
              <w:rPr>
                <w:sz w:val="18"/>
                <w:szCs w:val="18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</w:t>
            </w:r>
            <w:r w:rsidRPr="00A820D5">
              <w:rPr>
                <w:sz w:val="18"/>
                <w:szCs w:val="18"/>
              </w:rPr>
              <w:lastRenderedPageBreak/>
              <w:t>унитарных предприятий, в том числе казенных)</w:t>
            </w:r>
          </w:p>
          <w:p w:rsidR="0087534D" w:rsidRDefault="0087534D" w:rsidP="0087534D">
            <w:pPr>
              <w:ind w:firstLineChars="100" w:firstLine="180"/>
              <w:rPr>
                <w:sz w:val="18"/>
                <w:szCs w:val="18"/>
              </w:rPr>
            </w:pPr>
          </w:p>
          <w:p w:rsidR="0087534D" w:rsidRDefault="0087534D" w:rsidP="0087534D">
            <w:pPr>
              <w:ind w:firstLineChars="100" w:firstLine="180"/>
              <w:rPr>
                <w:sz w:val="18"/>
                <w:szCs w:val="18"/>
              </w:rPr>
            </w:pPr>
          </w:p>
          <w:p w:rsidR="0087534D" w:rsidRPr="00A820D5" w:rsidRDefault="0087534D" w:rsidP="0087534D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A820D5" w:rsidRDefault="0087534D" w:rsidP="0087534D">
            <w:pPr>
              <w:jc w:val="center"/>
              <w:rPr>
                <w:sz w:val="18"/>
                <w:szCs w:val="18"/>
              </w:rPr>
            </w:pPr>
          </w:p>
          <w:p w:rsidR="0087534D" w:rsidRPr="00A820D5" w:rsidRDefault="0087534D" w:rsidP="0087534D">
            <w:pPr>
              <w:jc w:val="center"/>
              <w:rPr>
                <w:sz w:val="18"/>
                <w:szCs w:val="18"/>
              </w:rPr>
            </w:pPr>
            <w:r w:rsidRPr="00A820D5">
              <w:rPr>
                <w:sz w:val="18"/>
                <w:szCs w:val="18"/>
              </w:rPr>
              <w:t>34211109000000000120</w:t>
            </w:r>
          </w:p>
          <w:p w:rsidR="0087534D" w:rsidRPr="00A820D5" w:rsidRDefault="0087534D" w:rsidP="008753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A820D5" w:rsidRDefault="0087534D" w:rsidP="0087534D">
            <w:pPr>
              <w:jc w:val="center"/>
              <w:rPr>
                <w:sz w:val="18"/>
                <w:szCs w:val="18"/>
              </w:rPr>
            </w:pPr>
            <w:r w:rsidRPr="00A820D5">
              <w:rPr>
                <w:sz w:val="18"/>
                <w:szCs w:val="18"/>
              </w:rPr>
              <w:t>14628,30</w:t>
            </w:r>
          </w:p>
        </w:tc>
      </w:tr>
      <w:tr w:rsidR="0087534D" w:rsidRPr="009B36C0" w:rsidTr="00D947B1">
        <w:trPr>
          <w:trHeight w:val="155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A820D5" w:rsidRDefault="0087534D" w:rsidP="0087534D">
            <w:pPr>
              <w:ind w:firstLineChars="100" w:firstLine="180"/>
              <w:rPr>
                <w:sz w:val="18"/>
                <w:szCs w:val="18"/>
              </w:rPr>
            </w:pPr>
            <w:r w:rsidRPr="00A820D5">
              <w:rPr>
                <w:sz w:val="18"/>
                <w:szCs w:val="18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87534D" w:rsidRPr="00A820D5" w:rsidRDefault="0087534D" w:rsidP="0087534D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A820D5" w:rsidRDefault="0087534D" w:rsidP="0087534D">
            <w:pPr>
              <w:jc w:val="center"/>
              <w:rPr>
                <w:sz w:val="18"/>
                <w:szCs w:val="18"/>
              </w:rPr>
            </w:pPr>
            <w:r w:rsidRPr="00A820D5">
              <w:rPr>
                <w:sz w:val="18"/>
                <w:szCs w:val="18"/>
              </w:rPr>
              <w:t>34211109040000000120</w:t>
            </w:r>
          </w:p>
          <w:p w:rsidR="0087534D" w:rsidRPr="00A820D5" w:rsidRDefault="0087534D" w:rsidP="008753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A820D5" w:rsidRDefault="0087534D" w:rsidP="0087534D">
            <w:pPr>
              <w:jc w:val="center"/>
              <w:rPr>
                <w:sz w:val="18"/>
                <w:szCs w:val="18"/>
              </w:rPr>
            </w:pPr>
            <w:r w:rsidRPr="00A820D5">
              <w:rPr>
                <w:sz w:val="18"/>
                <w:szCs w:val="18"/>
              </w:rPr>
              <w:t>14628,30</w:t>
            </w:r>
          </w:p>
        </w:tc>
      </w:tr>
      <w:tr w:rsidR="0087534D" w:rsidRPr="009B36C0" w:rsidTr="00D947B1">
        <w:trPr>
          <w:trHeight w:val="123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0C1A6C" w:rsidRDefault="0087534D" w:rsidP="0087534D">
            <w:pPr>
              <w:ind w:firstLineChars="100" w:firstLine="220"/>
            </w:pPr>
            <w:r w:rsidRPr="000C1A6C"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0C1A6C">
              <w:lastRenderedPageBreak/>
              <w:t>имущества муниципальных унитарных предприятий, в том числе казенных)</w:t>
            </w:r>
          </w:p>
          <w:p w:rsidR="0087534D" w:rsidRPr="000C1A6C" w:rsidRDefault="0087534D" w:rsidP="0087534D">
            <w:pPr>
              <w:ind w:firstLineChars="100" w:firstLine="220"/>
            </w:pP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0C1A6C" w:rsidRDefault="0087534D" w:rsidP="0087534D">
            <w:pPr>
              <w:jc w:val="center"/>
            </w:pPr>
            <w:r w:rsidRPr="000C1A6C">
              <w:lastRenderedPageBreak/>
              <w:t>34211109045100000120</w:t>
            </w:r>
          </w:p>
          <w:p w:rsidR="0087534D" w:rsidRPr="000C1A6C" w:rsidRDefault="0087534D" w:rsidP="0087534D">
            <w:pPr>
              <w:jc w:val="center"/>
            </w:pP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9B36C0" w:rsidRDefault="0087534D" w:rsidP="0087534D">
            <w:pPr>
              <w:jc w:val="center"/>
            </w:pPr>
            <w:r>
              <w:t>14628,30</w:t>
            </w:r>
          </w:p>
        </w:tc>
      </w:tr>
      <w:tr w:rsidR="0087534D" w:rsidRPr="009B36C0" w:rsidTr="00D947B1">
        <w:trPr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Default="0087534D" w:rsidP="0087534D">
            <w:pPr>
              <w:ind w:firstLineChars="100" w:firstLine="221"/>
              <w:rPr>
                <w:b/>
              </w:rPr>
            </w:pPr>
          </w:p>
          <w:p w:rsidR="0087534D" w:rsidRDefault="0087534D" w:rsidP="0087534D">
            <w:pPr>
              <w:ind w:firstLineChars="100" w:firstLine="221"/>
              <w:rPr>
                <w:b/>
              </w:rPr>
            </w:pPr>
            <w:r w:rsidRPr="0063316F">
              <w:rPr>
                <w:b/>
              </w:rPr>
              <w:t>БЕЗВОЗМЕЗДНЫЕ ПОСТУПЛЕНИЯ</w:t>
            </w:r>
          </w:p>
          <w:p w:rsidR="0087534D" w:rsidRPr="0063316F" w:rsidRDefault="0087534D" w:rsidP="0087534D">
            <w:pPr>
              <w:ind w:firstLineChars="100" w:firstLine="221"/>
              <w:rPr>
                <w:b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63316F" w:rsidRDefault="0087534D" w:rsidP="0087534D">
            <w:pPr>
              <w:jc w:val="center"/>
              <w:rPr>
                <w:b/>
              </w:rPr>
            </w:pPr>
            <w:r w:rsidRPr="0063316F">
              <w:rPr>
                <w:b/>
              </w:rPr>
              <w:t>34220000000000000000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63316F" w:rsidRDefault="0087534D" w:rsidP="0087534D">
            <w:pPr>
              <w:jc w:val="center"/>
              <w:rPr>
                <w:b/>
              </w:rPr>
            </w:pPr>
            <w:r>
              <w:rPr>
                <w:b/>
              </w:rPr>
              <w:t>4979103,81</w:t>
            </w:r>
          </w:p>
        </w:tc>
      </w:tr>
      <w:tr w:rsidR="0087534D" w:rsidRPr="009B36C0" w:rsidTr="00D947B1">
        <w:trPr>
          <w:trHeight w:val="8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63316F" w:rsidRDefault="0087534D" w:rsidP="0087534D">
            <w:pPr>
              <w:ind w:firstLineChars="100" w:firstLine="221"/>
              <w:rPr>
                <w:b/>
              </w:rPr>
            </w:pPr>
            <w:r w:rsidRPr="0063316F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34D" w:rsidRPr="0063316F" w:rsidRDefault="0087534D" w:rsidP="0087534D">
            <w:pPr>
              <w:jc w:val="center"/>
              <w:rPr>
                <w:b/>
              </w:rPr>
            </w:pPr>
            <w:r w:rsidRPr="0063316F">
              <w:rPr>
                <w:b/>
              </w:rPr>
              <w:t>34220200000000000000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Default="0087534D" w:rsidP="0087534D">
            <w:pPr>
              <w:jc w:val="center"/>
              <w:rPr>
                <w:b/>
              </w:rPr>
            </w:pPr>
          </w:p>
          <w:p w:rsidR="0087534D" w:rsidRDefault="0087534D" w:rsidP="0087534D">
            <w:pPr>
              <w:jc w:val="center"/>
              <w:rPr>
                <w:b/>
              </w:rPr>
            </w:pPr>
          </w:p>
          <w:p w:rsidR="0087534D" w:rsidRPr="0063316F" w:rsidRDefault="0087534D" w:rsidP="0087534D">
            <w:pPr>
              <w:jc w:val="center"/>
              <w:rPr>
                <w:b/>
              </w:rPr>
            </w:pPr>
            <w:r>
              <w:rPr>
                <w:b/>
              </w:rPr>
              <w:t>4979103,81</w:t>
            </w:r>
          </w:p>
        </w:tc>
      </w:tr>
      <w:tr w:rsidR="0087534D" w:rsidRPr="009B36C0" w:rsidTr="00D947B1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A820D5" w:rsidRDefault="0087534D" w:rsidP="0087534D">
            <w:pPr>
              <w:ind w:firstLineChars="100" w:firstLine="220"/>
            </w:pPr>
            <w:r w:rsidRPr="00A820D5">
              <w:t>Дотации бюджетам бюджетной системы Российской Федерации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34D" w:rsidRPr="00A820D5" w:rsidRDefault="0087534D" w:rsidP="0087534D">
            <w:pPr>
              <w:jc w:val="center"/>
            </w:pPr>
            <w:r w:rsidRPr="00A820D5">
              <w:t>34220210000000000150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A820D5" w:rsidRDefault="0087534D" w:rsidP="0087534D">
            <w:pPr>
              <w:jc w:val="center"/>
            </w:pPr>
          </w:p>
          <w:p w:rsidR="0087534D" w:rsidRPr="00A820D5" w:rsidRDefault="0087534D" w:rsidP="0087534D">
            <w:pPr>
              <w:jc w:val="center"/>
            </w:pPr>
            <w:r w:rsidRPr="00A820D5">
              <w:t>3406200,00</w:t>
            </w:r>
          </w:p>
        </w:tc>
      </w:tr>
      <w:tr w:rsidR="0087534D" w:rsidRPr="009B36C0" w:rsidTr="00D947B1">
        <w:trPr>
          <w:trHeight w:val="108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A820D5" w:rsidRDefault="0087534D" w:rsidP="0087534D">
            <w:pPr>
              <w:spacing w:line="240" w:lineRule="exact"/>
              <w:jc w:val="center"/>
              <w:rPr>
                <w:bCs/>
                <w:iCs/>
              </w:rPr>
            </w:pPr>
            <w:r w:rsidRPr="00A820D5">
              <w:rPr>
                <w:bCs/>
                <w:iCs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87534D" w:rsidRPr="00A820D5" w:rsidRDefault="0087534D" w:rsidP="0087534D">
            <w:pPr>
              <w:spacing w:line="240" w:lineRule="exact"/>
              <w:ind w:firstLineChars="100" w:firstLine="220"/>
              <w:jc w:val="center"/>
            </w:pP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34D" w:rsidRPr="00A820D5" w:rsidRDefault="0087534D" w:rsidP="0087534D">
            <w:r w:rsidRPr="00A820D5">
              <w:t xml:space="preserve">           34220216001000000150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A820D5" w:rsidRDefault="0087534D" w:rsidP="0087534D">
            <w:pPr>
              <w:spacing w:line="240" w:lineRule="exact"/>
              <w:jc w:val="center"/>
            </w:pPr>
          </w:p>
          <w:p w:rsidR="0087534D" w:rsidRPr="00A820D5" w:rsidRDefault="0087534D" w:rsidP="0087534D">
            <w:pPr>
              <w:spacing w:line="240" w:lineRule="exact"/>
              <w:jc w:val="center"/>
            </w:pPr>
          </w:p>
          <w:p w:rsidR="0087534D" w:rsidRPr="00A820D5" w:rsidRDefault="0087534D" w:rsidP="0087534D">
            <w:pPr>
              <w:spacing w:line="240" w:lineRule="exact"/>
              <w:jc w:val="center"/>
            </w:pPr>
          </w:p>
          <w:p w:rsidR="0087534D" w:rsidRPr="00A820D5" w:rsidRDefault="0087534D" w:rsidP="0087534D">
            <w:pPr>
              <w:spacing w:line="240" w:lineRule="exact"/>
              <w:jc w:val="center"/>
            </w:pPr>
          </w:p>
          <w:p w:rsidR="0087534D" w:rsidRPr="00A820D5" w:rsidRDefault="0087534D" w:rsidP="0087534D">
            <w:pPr>
              <w:spacing w:line="240" w:lineRule="exact"/>
              <w:jc w:val="center"/>
            </w:pPr>
            <w:r w:rsidRPr="00A820D5">
              <w:t>3406200,00</w:t>
            </w:r>
          </w:p>
        </w:tc>
      </w:tr>
      <w:tr w:rsidR="0087534D" w:rsidRPr="009B36C0" w:rsidTr="00D947B1">
        <w:trPr>
          <w:trHeight w:val="6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9B36C0" w:rsidRDefault="0087534D" w:rsidP="0087534D">
            <w:pPr>
              <w:ind w:firstLineChars="100" w:firstLine="220"/>
            </w:pPr>
            <w:r w:rsidRPr="009B36C0">
              <w:t>Дотации бюджетам сельских поселений на выравнивание бюджетной обеспеченности</w:t>
            </w:r>
            <w:r>
              <w:t xml:space="preserve"> из бюджетов муниципальных районов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34D" w:rsidRPr="009B36C0" w:rsidRDefault="0087534D" w:rsidP="0087534D">
            <w:pPr>
              <w:jc w:val="center"/>
            </w:pPr>
            <w:r>
              <w:t>34220216</w:t>
            </w:r>
            <w:r w:rsidRPr="009B36C0">
              <w:t>001100000150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48652F" w:rsidRDefault="0087534D" w:rsidP="0087534D">
            <w:pPr>
              <w:jc w:val="center"/>
            </w:pPr>
          </w:p>
          <w:p w:rsidR="0087534D" w:rsidRPr="0048652F" w:rsidRDefault="0087534D" w:rsidP="0087534D">
            <w:pPr>
              <w:jc w:val="center"/>
            </w:pPr>
          </w:p>
          <w:p w:rsidR="0087534D" w:rsidRPr="0048652F" w:rsidRDefault="0087534D" w:rsidP="0087534D">
            <w:pPr>
              <w:jc w:val="center"/>
            </w:pPr>
            <w:r w:rsidRPr="0048652F">
              <w:t>3406200,00</w:t>
            </w:r>
          </w:p>
        </w:tc>
      </w:tr>
      <w:tr w:rsidR="0087534D" w:rsidRPr="009B36C0" w:rsidTr="00D947B1">
        <w:trPr>
          <w:trHeight w:val="6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63316F" w:rsidRDefault="0087534D" w:rsidP="0087534D">
            <w:pPr>
              <w:ind w:firstLineChars="100" w:firstLine="221"/>
              <w:rPr>
                <w:b/>
              </w:rPr>
            </w:pPr>
            <w:r w:rsidRPr="0063316F"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34D" w:rsidRPr="0063316F" w:rsidRDefault="0087534D" w:rsidP="0087534D">
            <w:pPr>
              <w:jc w:val="center"/>
              <w:rPr>
                <w:b/>
              </w:rPr>
            </w:pPr>
            <w:r w:rsidRPr="0063316F">
              <w:rPr>
                <w:b/>
              </w:rPr>
              <w:t>34220220000000000150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63316F" w:rsidRDefault="0087534D" w:rsidP="0087534D">
            <w:pPr>
              <w:jc w:val="center"/>
              <w:rPr>
                <w:b/>
              </w:rPr>
            </w:pPr>
          </w:p>
          <w:p w:rsidR="0087534D" w:rsidRPr="0063316F" w:rsidRDefault="0087534D" w:rsidP="0087534D">
            <w:pPr>
              <w:jc w:val="center"/>
              <w:rPr>
                <w:b/>
              </w:rPr>
            </w:pPr>
          </w:p>
          <w:p w:rsidR="0087534D" w:rsidRPr="0063316F" w:rsidRDefault="0087534D" w:rsidP="0087534D">
            <w:pPr>
              <w:jc w:val="center"/>
              <w:rPr>
                <w:b/>
              </w:rPr>
            </w:pPr>
            <w:r>
              <w:rPr>
                <w:b/>
              </w:rPr>
              <w:t>927853,81</w:t>
            </w:r>
          </w:p>
        </w:tc>
      </w:tr>
      <w:tr w:rsidR="0087534D" w:rsidRPr="009B36C0" w:rsidTr="00D947B1">
        <w:trPr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A820D5" w:rsidRDefault="0087534D" w:rsidP="0087534D">
            <w:pPr>
              <w:ind w:firstLineChars="100" w:firstLine="220"/>
            </w:pPr>
            <w:r w:rsidRPr="00A820D5">
              <w:lastRenderedPageBreak/>
              <w:t>Прочие субсидии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34D" w:rsidRPr="00A820D5" w:rsidRDefault="0087534D" w:rsidP="0087534D">
            <w:pPr>
              <w:jc w:val="center"/>
            </w:pPr>
            <w:r w:rsidRPr="00A820D5">
              <w:t>34220229999000000150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A820D5" w:rsidRDefault="0087534D" w:rsidP="0087534D">
            <w:pPr>
              <w:jc w:val="center"/>
            </w:pPr>
            <w:r w:rsidRPr="00A820D5">
              <w:t>927853,81</w:t>
            </w:r>
          </w:p>
        </w:tc>
      </w:tr>
      <w:tr w:rsidR="0087534D" w:rsidRPr="009B36C0" w:rsidTr="00D947B1">
        <w:trPr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A820D5" w:rsidRDefault="0087534D" w:rsidP="0087534D">
            <w:pPr>
              <w:rPr>
                <w:bCs/>
                <w:iCs/>
              </w:rPr>
            </w:pPr>
            <w:r w:rsidRPr="00A820D5">
              <w:rPr>
                <w:bCs/>
                <w:iCs/>
              </w:rPr>
              <w:t xml:space="preserve">Субсидии бюджетам на </w:t>
            </w:r>
            <w:proofErr w:type="spellStart"/>
            <w:r w:rsidRPr="00A820D5">
              <w:rPr>
                <w:bCs/>
                <w:iCs/>
              </w:rPr>
              <w:t>софинансирование</w:t>
            </w:r>
            <w:proofErr w:type="spellEnd"/>
            <w:r w:rsidRPr="00A820D5">
              <w:rPr>
                <w:bCs/>
                <w:iCs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  <w:p w:rsidR="0087534D" w:rsidRPr="00A820D5" w:rsidRDefault="0087534D" w:rsidP="0087534D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34D" w:rsidRPr="00A820D5" w:rsidRDefault="0087534D" w:rsidP="0087534D">
            <w:pPr>
              <w:jc w:val="center"/>
              <w:rPr>
                <w:bCs/>
                <w:iCs/>
              </w:rPr>
            </w:pPr>
            <w:r w:rsidRPr="00A820D5">
              <w:rPr>
                <w:bCs/>
                <w:iCs/>
              </w:rPr>
              <w:t>34220225299000000150</w:t>
            </w:r>
          </w:p>
          <w:p w:rsidR="0087534D" w:rsidRPr="00A820D5" w:rsidRDefault="0087534D" w:rsidP="0087534D">
            <w:pPr>
              <w:jc w:val="center"/>
            </w:pP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A820D5" w:rsidRDefault="0087534D" w:rsidP="0087534D">
            <w:pPr>
              <w:jc w:val="center"/>
            </w:pPr>
          </w:p>
          <w:p w:rsidR="0087534D" w:rsidRPr="00A820D5" w:rsidRDefault="0087534D" w:rsidP="0087534D">
            <w:pPr>
              <w:jc w:val="center"/>
            </w:pPr>
          </w:p>
          <w:p w:rsidR="0087534D" w:rsidRPr="00A820D5" w:rsidRDefault="0087534D" w:rsidP="0087534D">
            <w:pPr>
              <w:jc w:val="center"/>
            </w:pPr>
          </w:p>
          <w:p w:rsidR="0087534D" w:rsidRPr="00A820D5" w:rsidRDefault="0087534D" w:rsidP="0087534D">
            <w:pPr>
              <w:jc w:val="center"/>
            </w:pPr>
            <w:r w:rsidRPr="00A820D5">
              <w:t>184691,12</w:t>
            </w:r>
          </w:p>
        </w:tc>
      </w:tr>
      <w:tr w:rsidR="0087534D" w:rsidRPr="009B36C0" w:rsidTr="00D947B1">
        <w:trPr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D75B55" w:rsidRDefault="0087534D" w:rsidP="0087534D">
            <w:pPr>
              <w:ind w:firstLineChars="100" w:firstLine="220"/>
            </w:pPr>
            <w:r w:rsidRPr="00D75B55">
              <w:t xml:space="preserve">Субсидии бюджетам сельских поселений на </w:t>
            </w:r>
            <w:proofErr w:type="spellStart"/>
            <w:r w:rsidRPr="00D75B55">
              <w:t>софинансирование</w:t>
            </w:r>
            <w:proofErr w:type="spellEnd"/>
            <w:r w:rsidRPr="00D75B55"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  <w:p w:rsidR="0087534D" w:rsidRPr="00D75B55" w:rsidRDefault="0087534D" w:rsidP="0087534D">
            <w:pPr>
              <w:ind w:firstLineChars="100" w:firstLine="221"/>
              <w:rPr>
                <w:b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34D" w:rsidRPr="00EF06B9" w:rsidRDefault="0087534D" w:rsidP="0087534D">
            <w:pPr>
              <w:jc w:val="center"/>
            </w:pPr>
            <w:r w:rsidRPr="00EF06B9">
              <w:lastRenderedPageBreak/>
              <w:t>34220225299100000150</w:t>
            </w:r>
          </w:p>
          <w:p w:rsidR="0087534D" w:rsidRPr="00217504" w:rsidRDefault="0087534D" w:rsidP="0087534D">
            <w:pPr>
              <w:jc w:val="center"/>
              <w:rPr>
                <w:b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Default="0087534D" w:rsidP="0087534D">
            <w:pPr>
              <w:jc w:val="center"/>
              <w:rPr>
                <w:b/>
              </w:rPr>
            </w:pPr>
          </w:p>
          <w:p w:rsidR="0087534D" w:rsidRDefault="0087534D" w:rsidP="0087534D">
            <w:pPr>
              <w:jc w:val="center"/>
              <w:rPr>
                <w:b/>
              </w:rPr>
            </w:pPr>
          </w:p>
          <w:p w:rsidR="0087534D" w:rsidRDefault="0087534D" w:rsidP="0087534D">
            <w:pPr>
              <w:jc w:val="center"/>
              <w:rPr>
                <w:b/>
              </w:rPr>
            </w:pPr>
          </w:p>
          <w:p w:rsidR="0087534D" w:rsidRDefault="0087534D" w:rsidP="0087534D">
            <w:pPr>
              <w:jc w:val="center"/>
            </w:pPr>
          </w:p>
          <w:p w:rsidR="0087534D" w:rsidRPr="00EF06B9" w:rsidRDefault="0087534D" w:rsidP="0087534D">
            <w:pPr>
              <w:jc w:val="center"/>
            </w:pPr>
            <w:r w:rsidRPr="00EF06B9">
              <w:lastRenderedPageBreak/>
              <w:t>184691,12</w:t>
            </w:r>
          </w:p>
        </w:tc>
      </w:tr>
      <w:tr w:rsidR="0087534D" w:rsidRPr="009B36C0" w:rsidTr="00D947B1">
        <w:trPr>
          <w:trHeight w:val="39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CE2377" w:rsidRDefault="0087534D" w:rsidP="0087534D">
            <w:pPr>
              <w:rPr>
                <w:b/>
                <w:bCs/>
                <w:iCs/>
              </w:rPr>
            </w:pPr>
            <w:r w:rsidRPr="00CE2377">
              <w:rPr>
                <w:b/>
                <w:bCs/>
                <w:iCs/>
              </w:rPr>
              <w:lastRenderedPageBreak/>
              <w:t>Прочие субсидии</w:t>
            </w:r>
          </w:p>
          <w:p w:rsidR="0087534D" w:rsidRPr="009B36C0" w:rsidRDefault="0087534D" w:rsidP="0087534D">
            <w:pPr>
              <w:ind w:firstLineChars="100" w:firstLine="220"/>
            </w:pP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34D" w:rsidRDefault="0087534D" w:rsidP="0087534D">
            <w:pPr>
              <w:jc w:val="center"/>
              <w:rPr>
                <w:b/>
                <w:bCs/>
                <w:iCs/>
              </w:rPr>
            </w:pPr>
          </w:p>
          <w:p w:rsidR="0087534D" w:rsidRPr="00CE2377" w:rsidRDefault="0087534D" w:rsidP="0087534D">
            <w:pPr>
              <w:jc w:val="center"/>
              <w:rPr>
                <w:b/>
                <w:bCs/>
                <w:iCs/>
              </w:rPr>
            </w:pPr>
            <w:r w:rsidRPr="00CE2377">
              <w:rPr>
                <w:b/>
                <w:bCs/>
                <w:iCs/>
              </w:rPr>
              <w:t>34220229999000000150</w:t>
            </w:r>
          </w:p>
          <w:p w:rsidR="0087534D" w:rsidRDefault="0087534D" w:rsidP="0087534D">
            <w:pPr>
              <w:jc w:val="center"/>
            </w:pP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Default="0087534D" w:rsidP="0087534D">
            <w:pPr>
              <w:jc w:val="center"/>
            </w:pPr>
            <w:r>
              <w:t>743162,69</w:t>
            </w:r>
          </w:p>
        </w:tc>
      </w:tr>
      <w:tr w:rsidR="0087534D" w:rsidRPr="009B36C0" w:rsidTr="00D947B1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9B36C0" w:rsidRDefault="0087534D" w:rsidP="0087534D">
            <w:pPr>
              <w:ind w:firstLineChars="100" w:firstLine="220"/>
            </w:pPr>
            <w:r w:rsidRPr="009B36C0">
              <w:t>Прочие субсидии бюджетам сельских поселений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34D" w:rsidRPr="009B36C0" w:rsidRDefault="0087534D" w:rsidP="0087534D">
            <w:pPr>
              <w:jc w:val="center"/>
            </w:pPr>
            <w:r>
              <w:t>342</w:t>
            </w:r>
            <w:r w:rsidRPr="009B36C0">
              <w:t>20229999100000150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Default="0087534D" w:rsidP="0087534D">
            <w:pPr>
              <w:jc w:val="center"/>
            </w:pPr>
          </w:p>
          <w:p w:rsidR="0087534D" w:rsidRPr="0048652F" w:rsidRDefault="0087534D" w:rsidP="0087534D">
            <w:pPr>
              <w:jc w:val="center"/>
            </w:pPr>
            <w:r>
              <w:t>743162,69</w:t>
            </w:r>
          </w:p>
        </w:tc>
      </w:tr>
      <w:tr w:rsidR="0087534D" w:rsidRPr="009B36C0" w:rsidTr="00D947B1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217504" w:rsidRDefault="0087534D" w:rsidP="0087534D">
            <w:pPr>
              <w:ind w:firstLineChars="100" w:firstLine="221"/>
              <w:rPr>
                <w:b/>
              </w:rPr>
            </w:pPr>
            <w:r w:rsidRPr="00217504"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34D" w:rsidRPr="00217504" w:rsidRDefault="0087534D" w:rsidP="0087534D">
            <w:pPr>
              <w:jc w:val="center"/>
              <w:rPr>
                <w:b/>
              </w:rPr>
            </w:pPr>
            <w:r w:rsidRPr="00217504">
              <w:rPr>
                <w:b/>
              </w:rPr>
              <w:t>34220230000000000150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217504" w:rsidRDefault="0087534D" w:rsidP="0087534D">
            <w:pPr>
              <w:jc w:val="center"/>
              <w:rPr>
                <w:b/>
              </w:rPr>
            </w:pPr>
            <w:r>
              <w:rPr>
                <w:b/>
              </w:rPr>
              <w:t>220550,00</w:t>
            </w:r>
          </w:p>
        </w:tc>
      </w:tr>
      <w:tr w:rsidR="0087534D" w:rsidRPr="009B36C0" w:rsidTr="00D947B1">
        <w:trPr>
          <w:trHeight w:val="8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A820D5" w:rsidRDefault="0087534D" w:rsidP="0087534D">
            <w:pPr>
              <w:ind w:firstLineChars="100" w:firstLine="220"/>
            </w:pPr>
            <w:r w:rsidRPr="00A820D5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34D" w:rsidRPr="00A820D5" w:rsidRDefault="0087534D" w:rsidP="0087534D">
            <w:pPr>
              <w:jc w:val="center"/>
            </w:pPr>
            <w:r w:rsidRPr="00A820D5">
              <w:t>34220230024000000150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A820D5" w:rsidRDefault="0087534D" w:rsidP="0087534D">
            <w:pPr>
              <w:jc w:val="center"/>
            </w:pPr>
          </w:p>
          <w:p w:rsidR="0087534D" w:rsidRPr="00A820D5" w:rsidRDefault="0087534D" w:rsidP="0087534D">
            <w:pPr>
              <w:jc w:val="center"/>
            </w:pPr>
          </w:p>
          <w:p w:rsidR="0087534D" w:rsidRPr="00A820D5" w:rsidRDefault="0087534D" w:rsidP="0087534D">
            <w:pPr>
              <w:jc w:val="center"/>
            </w:pPr>
            <w:r w:rsidRPr="00A820D5">
              <w:t>105500,00</w:t>
            </w:r>
          </w:p>
        </w:tc>
      </w:tr>
      <w:tr w:rsidR="0087534D" w:rsidRPr="009B36C0" w:rsidTr="00D947B1">
        <w:trPr>
          <w:trHeight w:val="8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9B36C0" w:rsidRDefault="0087534D" w:rsidP="0087534D">
            <w:pPr>
              <w:ind w:firstLineChars="100" w:firstLine="220"/>
            </w:pPr>
            <w:r w:rsidRPr="009B36C0"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34D" w:rsidRPr="009B36C0" w:rsidRDefault="0087534D" w:rsidP="0087534D">
            <w:pPr>
              <w:jc w:val="center"/>
            </w:pPr>
            <w:r>
              <w:t>342</w:t>
            </w:r>
            <w:r w:rsidRPr="009B36C0">
              <w:t>20230024100000150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Default="0087534D" w:rsidP="0087534D">
            <w:pPr>
              <w:jc w:val="center"/>
            </w:pPr>
          </w:p>
          <w:p w:rsidR="0087534D" w:rsidRDefault="0087534D" w:rsidP="0087534D">
            <w:pPr>
              <w:jc w:val="center"/>
            </w:pPr>
          </w:p>
          <w:p w:rsidR="0087534D" w:rsidRPr="009B36C0" w:rsidRDefault="0087534D" w:rsidP="0087534D">
            <w:pPr>
              <w:jc w:val="center"/>
            </w:pPr>
            <w:r>
              <w:t>105500,00</w:t>
            </w:r>
          </w:p>
        </w:tc>
      </w:tr>
      <w:tr w:rsidR="0087534D" w:rsidRPr="009B36C0" w:rsidTr="00D947B1">
        <w:trPr>
          <w:trHeight w:val="8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A820D5" w:rsidRDefault="0087534D" w:rsidP="0087534D">
            <w:pPr>
              <w:rPr>
                <w:bCs/>
                <w:iCs/>
              </w:rPr>
            </w:pPr>
            <w:r w:rsidRPr="00A820D5">
              <w:rPr>
                <w:bCs/>
                <w:iCs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87534D" w:rsidRPr="00A820D5" w:rsidRDefault="0087534D" w:rsidP="0087534D">
            <w:pPr>
              <w:ind w:firstLineChars="100" w:firstLine="220"/>
            </w:pP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34D" w:rsidRPr="00A820D5" w:rsidRDefault="0087534D" w:rsidP="0087534D">
            <w:pPr>
              <w:jc w:val="center"/>
            </w:pPr>
            <w:r w:rsidRPr="00A820D5">
              <w:t>34220235118000000150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A820D5" w:rsidRDefault="0087534D" w:rsidP="0087534D">
            <w:pPr>
              <w:jc w:val="center"/>
            </w:pPr>
          </w:p>
          <w:p w:rsidR="0087534D" w:rsidRPr="00A820D5" w:rsidRDefault="0087534D" w:rsidP="0087534D">
            <w:pPr>
              <w:jc w:val="center"/>
            </w:pPr>
          </w:p>
          <w:p w:rsidR="0087534D" w:rsidRPr="00A820D5" w:rsidRDefault="0087534D" w:rsidP="0087534D">
            <w:pPr>
              <w:jc w:val="center"/>
            </w:pPr>
          </w:p>
          <w:p w:rsidR="0087534D" w:rsidRPr="00A820D5" w:rsidRDefault="0087534D" w:rsidP="0087534D">
            <w:pPr>
              <w:jc w:val="center"/>
            </w:pPr>
          </w:p>
          <w:p w:rsidR="0087534D" w:rsidRPr="00A820D5" w:rsidRDefault="0087534D" w:rsidP="0087534D">
            <w:pPr>
              <w:jc w:val="center"/>
            </w:pPr>
            <w:r w:rsidRPr="00A820D5">
              <w:t>115050,00</w:t>
            </w:r>
          </w:p>
        </w:tc>
      </w:tr>
      <w:tr w:rsidR="0087534D" w:rsidRPr="009B36C0" w:rsidTr="00D947B1">
        <w:trPr>
          <w:trHeight w:val="103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A820D5" w:rsidRDefault="0087534D" w:rsidP="0087534D">
            <w:pPr>
              <w:ind w:firstLineChars="100" w:firstLine="220"/>
            </w:pPr>
            <w:r w:rsidRPr="00A820D5"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 w:rsidRPr="00A820D5">
              <w:lastRenderedPageBreak/>
              <w:t>муниципальных и городских округов</w:t>
            </w:r>
          </w:p>
          <w:p w:rsidR="0087534D" w:rsidRPr="00A820D5" w:rsidRDefault="0087534D" w:rsidP="0087534D">
            <w:pPr>
              <w:ind w:firstLineChars="100" w:firstLine="220"/>
            </w:pP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34D" w:rsidRPr="00A820D5" w:rsidRDefault="0087534D" w:rsidP="0087534D">
            <w:pPr>
              <w:jc w:val="center"/>
            </w:pPr>
            <w:r w:rsidRPr="00A820D5">
              <w:lastRenderedPageBreak/>
              <w:t>34220235118100000150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A820D5" w:rsidRDefault="0087534D" w:rsidP="0087534D">
            <w:pPr>
              <w:jc w:val="center"/>
            </w:pPr>
          </w:p>
          <w:p w:rsidR="0087534D" w:rsidRPr="00A820D5" w:rsidRDefault="0087534D" w:rsidP="0087534D">
            <w:pPr>
              <w:jc w:val="center"/>
            </w:pPr>
          </w:p>
          <w:p w:rsidR="0087534D" w:rsidRPr="00A820D5" w:rsidRDefault="0087534D" w:rsidP="0087534D">
            <w:pPr>
              <w:jc w:val="center"/>
            </w:pPr>
          </w:p>
          <w:p w:rsidR="0087534D" w:rsidRPr="00A820D5" w:rsidRDefault="0087534D" w:rsidP="0087534D">
            <w:pPr>
              <w:jc w:val="center"/>
            </w:pPr>
          </w:p>
          <w:p w:rsidR="0087534D" w:rsidRPr="00A820D5" w:rsidRDefault="0087534D" w:rsidP="0087534D">
            <w:pPr>
              <w:jc w:val="center"/>
            </w:pPr>
            <w:r w:rsidRPr="00A820D5">
              <w:t>115050,00</w:t>
            </w:r>
          </w:p>
        </w:tc>
      </w:tr>
      <w:tr w:rsidR="0087534D" w:rsidRPr="009B36C0" w:rsidTr="00D947B1">
        <w:trPr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217504" w:rsidRDefault="0087534D" w:rsidP="0087534D">
            <w:pPr>
              <w:ind w:firstLineChars="100" w:firstLine="221"/>
              <w:rPr>
                <w:b/>
              </w:rPr>
            </w:pPr>
            <w:r w:rsidRPr="00217504">
              <w:rPr>
                <w:b/>
              </w:rPr>
              <w:lastRenderedPageBreak/>
              <w:t>Иные межбюджетные трансферты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34D" w:rsidRPr="00217504" w:rsidRDefault="0087534D" w:rsidP="0087534D">
            <w:pPr>
              <w:jc w:val="center"/>
              <w:rPr>
                <w:b/>
              </w:rPr>
            </w:pPr>
            <w:r w:rsidRPr="00217504">
              <w:rPr>
                <w:b/>
              </w:rPr>
              <w:t>34220240000000000150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217504" w:rsidRDefault="0087534D" w:rsidP="0087534D">
            <w:pPr>
              <w:jc w:val="center"/>
              <w:rPr>
                <w:b/>
              </w:rPr>
            </w:pPr>
            <w:r>
              <w:rPr>
                <w:b/>
              </w:rPr>
              <w:t>42450</w:t>
            </w:r>
            <w:r w:rsidRPr="00217504">
              <w:rPr>
                <w:b/>
              </w:rPr>
              <w:t>0,00</w:t>
            </w:r>
          </w:p>
        </w:tc>
      </w:tr>
      <w:tr w:rsidR="0087534D" w:rsidRPr="009B36C0" w:rsidTr="00D947B1">
        <w:trPr>
          <w:trHeight w:val="14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A820D5" w:rsidRDefault="0087534D" w:rsidP="0087534D">
            <w:pPr>
              <w:ind w:firstLineChars="100" w:firstLine="220"/>
            </w:pPr>
            <w:r w:rsidRPr="00A820D5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34D" w:rsidRPr="00A820D5" w:rsidRDefault="0087534D" w:rsidP="0087534D">
            <w:pPr>
              <w:jc w:val="center"/>
            </w:pPr>
            <w:r w:rsidRPr="00A820D5">
              <w:t>34220240014000000150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Pr="00A820D5" w:rsidRDefault="0087534D" w:rsidP="0087534D">
            <w:pPr>
              <w:jc w:val="center"/>
            </w:pPr>
          </w:p>
          <w:p w:rsidR="0087534D" w:rsidRPr="00A820D5" w:rsidRDefault="0087534D" w:rsidP="0087534D">
            <w:pPr>
              <w:jc w:val="center"/>
            </w:pPr>
          </w:p>
          <w:p w:rsidR="0087534D" w:rsidRPr="00A820D5" w:rsidRDefault="0087534D" w:rsidP="0087534D">
            <w:pPr>
              <w:jc w:val="center"/>
            </w:pPr>
          </w:p>
          <w:p w:rsidR="0087534D" w:rsidRPr="00A820D5" w:rsidRDefault="0087534D" w:rsidP="0087534D">
            <w:pPr>
              <w:jc w:val="center"/>
            </w:pPr>
          </w:p>
          <w:p w:rsidR="0087534D" w:rsidRPr="00A820D5" w:rsidRDefault="0087534D" w:rsidP="0087534D">
            <w:pPr>
              <w:jc w:val="center"/>
            </w:pPr>
          </w:p>
          <w:p w:rsidR="0087534D" w:rsidRPr="00A820D5" w:rsidRDefault="0087534D" w:rsidP="0087534D">
            <w:pPr>
              <w:jc w:val="center"/>
            </w:pPr>
            <w:r w:rsidRPr="00A820D5">
              <w:t>424500,00</w:t>
            </w:r>
          </w:p>
        </w:tc>
      </w:tr>
      <w:tr w:rsidR="0087534D" w:rsidRPr="009B36C0" w:rsidTr="00D947B1">
        <w:trPr>
          <w:trHeight w:val="164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9B36C0" w:rsidRDefault="0087534D" w:rsidP="0087534D">
            <w:pPr>
              <w:ind w:firstLineChars="100" w:firstLine="220"/>
            </w:pPr>
            <w:r w:rsidRPr="009B36C0"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34D" w:rsidRPr="00217504" w:rsidRDefault="0087534D" w:rsidP="0087534D">
            <w:pPr>
              <w:jc w:val="center"/>
            </w:pPr>
            <w:r w:rsidRPr="00217504">
              <w:t>34220240014100000150</w:t>
            </w:r>
          </w:p>
          <w:p w:rsidR="0087534D" w:rsidRPr="009B36C0" w:rsidRDefault="0087534D" w:rsidP="0087534D">
            <w:pPr>
              <w:ind w:left="360"/>
              <w:jc w:val="center"/>
            </w:pP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4D" w:rsidRDefault="0087534D" w:rsidP="0087534D">
            <w:pPr>
              <w:jc w:val="center"/>
            </w:pPr>
          </w:p>
          <w:p w:rsidR="0087534D" w:rsidRDefault="0087534D" w:rsidP="0087534D">
            <w:pPr>
              <w:jc w:val="center"/>
            </w:pPr>
          </w:p>
          <w:p w:rsidR="0087534D" w:rsidRDefault="0087534D" w:rsidP="0087534D">
            <w:pPr>
              <w:jc w:val="center"/>
            </w:pPr>
          </w:p>
          <w:p w:rsidR="0087534D" w:rsidRDefault="0087534D" w:rsidP="0087534D">
            <w:pPr>
              <w:jc w:val="center"/>
            </w:pPr>
          </w:p>
          <w:p w:rsidR="0087534D" w:rsidRPr="009B36C0" w:rsidRDefault="0087534D" w:rsidP="0087534D">
            <w:pPr>
              <w:jc w:val="center"/>
            </w:pPr>
            <w:r>
              <w:t>424500,00</w:t>
            </w:r>
          </w:p>
        </w:tc>
      </w:tr>
      <w:tr w:rsidR="0087534D" w:rsidRPr="009B36C0" w:rsidTr="00D947B1">
        <w:trPr>
          <w:trHeight w:val="67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A820D5" w:rsidRDefault="0087534D" w:rsidP="0087534D">
            <w:pPr>
              <w:rPr>
                <w:b/>
                <w:bCs/>
                <w:iCs/>
              </w:rPr>
            </w:pPr>
            <w:r w:rsidRPr="00A820D5">
              <w:rPr>
                <w:b/>
                <w:bCs/>
                <w:iCs/>
              </w:rPr>
              <w:t>МИНИСТЕРСТВО ПРИРОДНЫХ РЕСУРСОВ, ЛЕСНОГО ХОЗЯЙСТВА И ЭКОЛОГИИ НОВГОРОДСКОЙ ОБЛАСТИ</w:t>
            </w:r>
          </w:p>
          <w:p w:rsidR="0087534D" w:rsidRPr="00A820D5" w:rsidRDefault="0087534D" w:rsidP="0087534D">
            <w:pPr>
              <w:ind w:firstLineChars="100" w:firstLine="220"/>
            </w:pP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34D" w:rsidRPr="00A820D5" w:rsidRDefault="0087534D" w:rsidP="0087534D">
            <w:pPr>
              <w:jc w:val="center"/>
              <w:rPr>
                <w:b/>
                <w:bCs/>
                <w:iCs/>
              </w:rPr>
            </w:pPr>
            <w:r w:rsidRPr="00A820D5">
              <w:rPr>
                <w:b/>
                <w:bCs/>
                <w:iCs/>
              </w:rPr>
              <w:t>84600000000000000000</w:t>
            </w:r>
          </w:p>
          <w:p w:rsidR="0087534D" w:rsidRPr="00A820D5" w:rsidRDefault="0087534D" w:rsidP="0087534D">
            <w:pPr>
              <w:jc w:val="center"/>
            </w:pP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534D" w:rsidRPr="00A820D5" w:rsidRDefault="0087534D" w:rsidP="0087534D">
            <w:pPr>
              <w:jc w:val="center"/>
            </w:pPr>
            <w:r w:rsidRPr="00A820D5">
              <w:rPr>
                <w:b/>
                <w:bCs/>
                <w:iCs/>
              </w:rPr>
              <w:t>7,24</w:t>
            </w:r>
          </w:p>
        </w:tc>
      </w:tr>
      <w:tr w:rsidR="0087534D" w:rsidRPr="009B36C0" w:rsidTr="00D947B1">
        <w:trPr>
          <w:trHeight w:val="3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A820D5" w:rsidRDefault="0087534D" w:rsidP="0087534D">
            <w:pPr>
              <w:rPr>
                <w:b/>
                <w:bCs/>
                <w:iCs/>
              </w:rPr>
            </w:pPr>
            <w:r w:rsidRPr="00A820D5">
              <w:rPr>
                <w:b/>
                <w:bCs/>
                <w:iCs/>
              </w:rPr>
              <w:t>НАЛОГОВЫЕ И НЕНАЛОГОВЫЕ ДОХОДЫ</w:t>
            </w:r>
          </w:p>
          <w:p w:rsidR="0087534D" w:rsidRPr="00A820D5" w:rsidRDefault="0087534D" w:rsidP="0087534D">
            <w:pPr>
              <w:ind w:firstLineChars="100" w:firstLine="220"/>
            </w:pP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34D" w:rsidRPr="00A820D5" w:rsidRDefault="0087534D" w:rsidP="0087534D">
            <w:pPr>
              <w:jc w:val="center"/>
              <w:rPr>
                <w:b/>
                <w:bCs/>
                <w:iCs/>
              </w:rPr>
            </w:pPr>
            <w:r w:rsidRPr="00A820D5">
              <w:rPr>
                <w:b/>
                <w:bCs/>
                <w:iCs/>
              </w:rPr>
              <w:t>84610000000000000000</w:t>
            </w:r>
          </w:p>
          <w:p w:rsidR="0087534D" w:rsidRPr="00A820D5" w:rsidRDefault="0087534D" w:rsidP="0087534D">
            <w:pPr>
              <w:jc w:val="center"/>
            </w:pP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534D" w:rsidRPr="00A820D5" w:rsidRDefault="0087534D" w:rsidP="0087534D">
            <w:pPr>
              <w:jc w:val="center"/>
            </w:pPr>
            <w:r w:rsidRPr="00A820D5">
              <w:rPr>
                <w:b/>
                <w:bCs/>
                <w:iCs/>
              </w:rPr>
              <w:t>7,24</w:t>
            </w:r>
          </w:p>
        </w:tc>
      </w:tr>
      <w:tr w:rsidR="0087534D" w:rsidRPr="009B36C0" w:rsidTr="00D947B1">
        <w:trPr>
          <w:trHeight w:val="70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A820D5" w:rsidRDefault="0087534D" w:rsidP="0087534D">
            <w:pPr>
              <w:rPr>
                <w:bCs/>
                <w:iCs/>
              </w:rPr>
            </w:pPr>
            <w:r w:rsidRPr="00A820D5">
              <w:rPr>
                <w:bCs/>
                <w:iCs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34D" w:rsidRPr="0085756A" w:rsidRDefault="0087534D" w:rsidP="0087534D">
            <w:pPr>
              <w:jc w:val="center"/>
              <w:rPr>
                <w:bCs/>
                <w:iCs/>
              </w:rPr>
            </w:pPr>
            <w:r w:rsidRPr="0085756A">
              <w:rPr>
                <w:bCs/>
                <w:iCs/>
              </w:rPr>
              <w:t>84611100000000000000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34D" w:rsidRPr="00A820D5" w:rsidRDefault="0087534D" w:rsidP="0087534D">
            <w:pPr>
              <w:jc w:val="center"/>
              <w:rPr>
                <w:bCs/>
                <w:i/>
                <w:iCs/>
              </w:rPr>
            </w:pPr>
            <w:r w:rsidRPr="00A820D5">
              <w:rPr>
                <w:bCs/>
                <w:i/>
                <w:iCs/>
              </w:rPr>
              <w:t>7,24</w:t>
            </w:r>
          </w:p>
        </w:tc>
      </w:tr>
      <w:tr w:rsidR="0087534D" w:rsidRPr="009B36C0" w:rsidTr="00D947B1">
        <w:trPr>
          <w:trHeight w:val="70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A820D5" w:rsidRDefault="0087534D" w:rsidP="0087534D">
            <w:pPr>
              <w:rPr>
                <w:bCs/>
                <w:iCs/>
              </w:rPr>
            </w:pPr>
            <w:r w:rsidRPr="00A820D5">
              <w:rPr>
                <w:bCs/>
                <w:iCs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34D" w:rsidRPr="0085756A" w:rsidRDefault="0087534D" w:rsidP="0087534D">
            <w:pPr>
              <w:jc w:val="center"/>
              <w:rPr>
                <w:bCs/>
                <w:iCs/>
              </w:rPr>
            </w:pPr>
            <w:r w:rsidRPr="0085756A">
              <w:rPr>
                <w:bCs/>
                <w:iCs/>
              </w:rPr>
              <w:t>84611105300000000120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34D" w:rsidRPr="00A820D5" w:rsidRDefault="0087534D" w:rsidP="0087534D">
            <w:pPr>
              <w:jc w:val="center"/>
              <w:rPr>
                <w:bCs/>
                <w:i/>
                <w:iCs/>
              </w:rPr>
            </w:pPr>
            <w:r w:rsidRPr="00A820D5">
              <w:rPr>
                <w:bCs/>
                <w:i/>
                <w:iCs/>
              </w:rPr>
              <w:t>7,24</w:t>
            </w:r>
          </w:p>
        </w:tc>
      </w:tr>
      <w:tr w:rsidR="0087534D" w:rsidRPr="009B36C0" w:rsidTr="00D947B1">
        <w:trPr>
          <w:trHeight w:val="70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A820D5" w:rsidRDefault="0087534D" w:rsidP="0087534D">
            <w:pPr>
              <w:rPr>
                <w:bCs/>
                <w:iCs/>
              </w:rPr>
            </w:pPr>
            <w:r w:rsidRPr="00A820D5">
              <w:rPr>
                <w:bCs/>
                <w:iCs/>
              </w:rPr>
              <w:t>Плата по соглашениям об установлении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34D" w:rsidRPr="0085756A" w:rsidRDefault="0087534D" w:rsidP="0087534D">
            <w:pPr>
              <w:jc w:val="center"/>
              <w:rPr>
                <w:bCs/>
                <w:iCs/>
              </w:rPr>
            </w:pPr>
            <w:r w:rsidRPr="0085756A">
              <w:rPr>
                <w:bCs/>
                <w:iCs/>
              </w:rPr>
              <w:t>84611105326000000120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34D" w:rsidRPr="00A820D5" w:rsidRDefault="0087534D" w:rsidP="0087534D">
            <w:pPr>
              <w:jc w:val="center"/>
              <w:rPr>
                <w:bCs/>
                <w:i/>
                <w:iCs/>
              </w:rPr>
            </w:pPr>
            <w:r w:rsidRPr="00A820D5">
              <w:rPr>
                <w:bCs/>
                <w:i/>
                <w:iCs/>
              </w:rPr>
              <w:t>7,24</w:t>
            </w:r>
          </w:p>
        </w:tc>
      </w:tr>
      <w:tr w:rsidR="0087534D" w:rsidRPr="009B36C0" w:rsidTr="00D947B1">
        <w:trPr>
          <w:trHeight w:val="70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4D" w:rsidRPr="00074580" w:rsidRDefault="0087534D" w:rsidP="0087534D">
            <w:pPr>
              <w:ind w:firstLineChars="100" w:firstLine="220"/>
            </w:pPr>
            <w:proofErr w:type="gramStart"/>
            <w:r w:rsidRPr="00074580">
              <w:lastRenderedPageBreak/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34D" w:rsidRPr="00074580" w:rsidRDefault="0087534D" w:rsidP="0087534D">
            <w:pPr>
              <w:jc w:val="center"/>
            </w:pPr>
            <w:r w:rsidRPr="00074580">
              <w:t>84611105326100000120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34D" w:rsidRPr="00074580" w:rsidRDefault="0087534D" w:rsidP="0087534D">
            <w:pPr>
              <w:jc w:val="center"/>
            </w:pPr>
            <w:r w:rsidRPr="00074580">
              <w:t>7,24</w:t>
            </w:r>
          </w:p>
        </w:tc>
      </w:tr>
    </w:tbl>
    <w:p w:rsidR="0087534D" w:rsidRDefault="0087534D" w:rsidP="0087534D">
      <w:pPr>
        <w:jc w:val="center"/>
        <w:rPr>
          <w:b/>
        </w:rPr>
      </w:pPr>
    </w:p>
    <w:p w:rsidR="0087534D" w:rsidRPr="009B36C0" w:rsidRDefault="0087534D" w:rsidP="0087534D">
      <w:pPr>
        <w:jc w:val="center"/>
        <w:rPr>
          <w:b/>
        </w:rPr>
      </w:pPr>
    </w:p>
    <w:p w:rsidR="0087534D" w:rsidRDefault="0087534D" w:rsidP="0087534D">
      <w:pPr>
        <w:tabs>
          <w:tab w:val="left" w:pos="6096"/>
        </w:tabs>
      </w:pPr>
      <w:r>
        <w:lastRenderedPageBreak/>
        <w:t xml:space="preserve">                                                                                               </w:t>
      </w:r>
    </w:p>
    <w:p w:rsidR="0087534D" w:rsidRDefault="0087534D" w:rsidP="0087534D">
      <w:pPr>
        <w:tabs>
          <w:tab w:val="left" w:pos="6096"/>
        </w:tabs>
      </w:pPr>
    </w:p>
    <w:p w:rsidR="0087534D" w:rsidRDefault="0087534D" w:rsidP="0087534D">
      <w:pPr>
        <w:tabs>
          <w:tab w:val="left" w:pos="6096"/>
        </w:tabs>
        <w:jc w:val="right"/>
      </w:pPr>
    </w:p>
    <w:p w:rsidR="0087534D" w:rsidRPr="002E79CE" w:rsidRDefault="0087534D" w:rsidP="0087534D">
      <w:pPr>
        <w:tabs>
          <w:tab w:val="left" w:pos="6096"/>
        </w:tabs>
        <w:jc w:val="right"/>
      </w:pPr>
      <w:r>
        <w:t xml:space="preserve">   </w:t>
      </w:r>
      <w:r w:rsidRPr="002E79CE">
        <w:t>Приложение 2</w:t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87534D" w:rsidRPr="002E79CE" w:rsidTr="0087534D">
        <w:tc>
          <w:tcPr>
            <w:tcW w:w="4642" w:type="dxa"/>
            <w:shd w:val="clear" w:color="auto" w:fill="auto"/>
          </w:tcPr>
          <w:p w:rsidR="0087534D" w:rsidRPr="002E79CE" w:rsidRDefault="0087534D" w:rsidP="0087534D">
            <w:pPr>
              <w:spacing w:line="240" w:lineRule="exact"/>
              <w:jc w:val="right"/>
            </w:pPr>
            <w:r>
              <w:t xml:space="preserve">      </w:t>
            </w:r>
            <w:r w:rsidRPr="002E79CE">
              <w:t xml:space="preserve">к решению Совета депутатов Красноборского сельского поселения «Об утверждении отчета об исполнении  бюджета Красноборского сельского поселения за </w:t>
            </w:r>
            <w:r>
              <w:t>2023</w:t>
            </w:r>
            <w:r w:rsidRPr="002E79CE">
              <w:t xml:space="preserve"> год»</w:t>
            </w:r>
          </w:p>
        </w:tc>
      </w:tr>
    </w:tbl>
    <w:p w:rsidR="0087534D" w:rsidRPr="002E79CE" w:rsidRDefault="0087534D" w:rsidP="0087534D">
      <w:pPr>
        <w:suppressAutoHyphens/>
        <w:rPr>
          <w:lang w:eastAsia="ar-SA"/>
        </w:rPr>
      </w:pPr>
    </w:p>
    <w:p w:rsidR="0087534D" w:rsidRPr="002E79CE" w:rsidRDefault="0087534D" w:rsidP="0087534D">
      <w:pPr>
        <w:suppressAutoHyphens/>
        <w:jc w:val="center"/>
        <w:outlineLvl w:val="0"/>
        <w:rPr>
          <w:b/>
          <w:lang w:eastAsia="ar-SA"/>
        </w:rPr>
      </w:pPr>
      <w:r w:rsidRPr="002E79CE">
        <w:rPr>
          <w:b/>
          <w:lang w:eastAsia="ar-SA"/>
        </w:rPr>
        <w:t xml:space="preserve">Расходы бюджета Красноборского сельского поселения за </w:t>
      </w:r>
      <w:r>
        <w:rPr>
          <w:b/>
          <w:lang w:eastAsia="ar-SA"/>
        </w:rPr>
        <w:t>2023</w:t>
      </w:r>
      <w:r w:rsidRPr="002E79CE">
        <w:rPr>
          <w:b/>
          <w:lang w:eastAsia="ar-SA"/>
        </w:rPr>
        <w:t xml:space="preserve"> год по ведомственной структуре</w:t>
      </w:r>
    </w:p>
    <w:p w:rsidR="0087534D" w:rsidRPr="002E79CE" w:rsidRDefault="0087534D" w:rsidP="0087534D">
      <w:pPr>
        <w:suppressAutoHyphens/>
        <w:jc w:val="center"/>
        <w:rPr>
          <w:b/>
          <w:lang w:eastAsia="ar-SA"/>
        </w:rPr>
      </w:pPr>
      <w:r w:rsidRPr="002E79CE">
        <w:rPr>
          <w:b/>
          <w:lang w:eastAsia="ar-SA"/>
        </w:rPr>
        <w:t>расходов бюджета Красноборского сельского поселения</w:t>
      </w:r>
      <w:r w:rsidRPr="002E79CE">
        <w:rPr>
          <w:lang w:eastAsia="ar-SA"/>
        </w:rPr>
        <w:t xml:space="preserve">                          </w:t>
      </w:r>
    </w:p>
    <w:p w:rsidR="0087534D" w:rsidRPr="002E79CE" w:rsidRDefault="0087534D" w:rsidP="0087534D">
      <w:pPr>
        <w:suppressAutoHyphens/>
        <w:jc w:val="right"/>
        <w:rPr>
          <w:lang w:eastAsia="ar-SA"/>
        </w:rPr>
      </w:pPr>
      <w:r w:rsidRPr="002E79CE">
        <w:rPr>
          <w:b/>
          <w:lang w:eastAsia="ar-SA"/>
        </w:rPr>
        <w:t xml:space="preserve">                           </w:t>
      </w:r>
      <w:r w:rsidRPr="002E79CE">
        <w:rPr>
          <w:lang w:eastAsia="ar-SA"/>
        </w:rPr>
        <w:t xml:space="preserve"> (рублей)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850"/>
        <w:gridCol w:w="851"/>
        <w:gridCol w:w="1559"/>
        <w:gridCol w:w="851"/>
        <w:gridCol w:w="6945"/>
      </w:tblGrid>
      <w:tr w:rsidR="0087534D" w:rsidRPr="002E79CE" w:rsidTr="0087534D">
        <w:trPr>
          <w:trHeight w:val="1139"/>
        </w:trPr>
        <w:tc>
          <w:tcPr>
            <w:tcW w:w="4361" w:type="dxa"/>
            <w:hideMark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Cs/>
              </w:rPr>
            </w:pPr>
            <w:r w:rsidRPr="002B3DE6">
              <w:rPr>
                <w:bCs/>
              </w:rPr>
              <w:lastRenderedPageBreak/>
              <w:t>Наименование показателя</w:t>
            </w:r>
          </w:p>
        </w:tc>
        <w:tc>
          <w:tcPr>
            <w:tcW w:w="850" w:type="dxa"/>
            <w:noWrap/>
            <w:hideMark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Cs/>
              </w:rPr>
            </w:pPr>
            <w:r w:rsidRPr="002B3DE6">
              <w:rPr>
                <w:bCs/>
              </w:rPr>
              <w:t>Мин</w:t>
            </w:r>
          </w:p>
        </w:tc>
        <w:tc>
          <w:tcPr>
            <w:tcW w:w="851" w:type="dxa"/>
            <w:noWrap/>
            <w:hideMark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Cs/>
              </w:rPr>
            </w:pPr>
            <w:r w:rsidRPr="002B3DE6">
              <w:rPr>
                <w:bCs/>
              </w:rPr>
              <w:t>РЗ,</w:t>
            </w:r>
          </w:p>
          <w:p w:rsidR="0087534D" w:rsidRPr="002B3DE6" w:rsidRDefault="0087534D" w:rsidP="0087534D">
            <w:pPr>
              <w:spacing w:line="360" w:lineRule="exact"/>
              <w:jc w:val="center"/>
              <w:rPr>
                <w:bCs/>
              </w:rPr>
            </w:pPr>
            <w:proofErr w:type="gramStart"/>
            <w:r w:rsidRPr="002B3DE6">
              <w:rPr>
                <w:bCs/>
              </w:rPr>
              <w:t>ПР</w:t>
            </w:r>
            <w:proofErr w:type="gramEnd"/>
          </w:p>
        </w:tc>
        <w:tc>
          <w:tcPr>
            <w:tcW w:w="1559" w:type="dxa"/>
            <w:noWrap/>
            <w:hideMark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Cs/>
              </w:rPr>
            </w:pPr>
            <w:r w:rsidRPr="002B3DE6">
              <w:rPr>
                <w:bCs/>
              </w:rPr>
              <w:t>ЦСР</w:t>
            </w:r>
          </w:p>
        </w:tc>
        <w:tc>
          <w:tcPr>
            <w:tcW w:w="851" w:type="dxa"/>
            <w:noWrap/>
            <w:hideMark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Cs/>
              </w:rPr>
            </w:pPr>
            <w:r w:rsidRPr="002B3DE6">
              <w:rPr>
                <w:bCs/>
              </w:rPr>
              <w:t>ВР</w:t>
            </w:r>
          </w:p>
        </w:tc>
        <w:tc>
          <w:tcPr>
            <w:tcW w:w="6945" w:type="dxa"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  <w:p w:rsidR="0087534D" w:rsidRPr="002E79CE" w:rsidRDefault="0087534D" w:rsidP="0087534D">
            <w:pPr>
              <w:spacing w:line="360" w:lineRule="exact"/>
              <w:jc w:val="center"/>
            </w:pPr>
          </w:p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Исполнено</w:t>
            </w:r>
          </w:p>
          <w:p w:rsidR="0087534D" w:rsidRPr="002E79CE" w:rsidRDefault="0087534D" w:rsidP="0087534D">
            <w:pPr>
              <w:spacing w:line="360" w:lineRule="exact"/>
            </w:pPr>
          </w:p>
        </w:tc>
      </w:tr>
      <w:tr w:rsidR="0087534D" w:rsidRPr="002E79CE" w:rsidTr="0087534D">
        <w:trPr>
          <w:trHeight w:val="276"/>
        </w:trPr>
        <w:tc>
          <w:tcPr>
            <w:tcW w:w="4361" w:type="dxa"/>
            <w:hideMark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Cs/>
              </w:rPr>
            </w:pPr>
            <w:r w:rsidRPr="002B3DE6">
              <w:rPr>
                <w:bCs/>
              </w:rPr>
              <w:t>1</w:t>
            </w:r>
          </w:p>
        </w:tc>
        <w:tc>
          <w:tcPr>
            <w:tcW w:w="850" w:type="dxa"/>
            <w:noWrap/>
            <w:hideMark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Cs/>
              </w:rPr>
            </w:pPr>
            <w:r w:rsidRPr="002B3DE6">
              <w:rPr>
                <w:bCs/>
              </w:rPr>
              <w:t>2</w:t>
            </w:r>
          </w:p>
        </w:tc>
        <w:tc>
          <w:tcPr>
            <w:tcW w:w="851" w:type="dxa"/>
            <w:noWrap/>
            <w:hideMark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Cs/>
              </w:rPr>
            </w:pPr>
            <w:r w:rsidRPr="002B3DE6">
              <w:rPr>
                <w:bCs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Cs/>
              </w:rPr>
            </w:pPr>
            <w:r w:rsidRPr="002B3DE6">
              <w:rPr>
                <w:bCs/>
              </w:rPr>
              <w:t>5</w:t>
            </w:r>
          </w:p>
        </w:tc>
        <w:tc>
          <w:tcPr>
            <w:tcW w:w="851" w:type="dxa"/>
            <w:noWrap/>
            <w:hideMark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Cs/>
              </w:rPr>
            </w:pPr>
            <w:r w:rsidRPr="002B3DE6">
              <w:rPr>
                <w:bCs/>
              </w:rPr>
              <w:t>6</w:t>
            </w:r>
          </w:p>
        </w:tc>
        <w:tc>
          <w:tcPr>
            <w:tcW w:w="6945" w:type="dxa"/>
            <w:hideMark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Cs/>
              </w:rPr>
            </w:pPr>
            <w:r w:rsidRPr="002B3DE6">
              <w:rPr>
                <w:bCs/>
              </w:rPr>
              <w:t>7</w:t>
            </w:r>
          </w:p>
        </w:tc>
      </w:tr>
      <w:tr w:rsidR="0087534D" w:rsidRPr="002E79CE" w:rsidTr="0087534D">
        <w:trPr>
          <w:trHeight w:val="435"/>
        </w:trPr>
        <w:tc>
          <w:tcPr>
            <w:tcW w:w="4361" w:type="dxa"/>
            <w:hideMark/>
          </w:tcPr>
          <w:p w:rsidR="0087534D" w:rsidRPr="002B3DE6" w:rsidRDefault="0087534D" w:rsidP="0087534D">
            <w:pPr>
              <w:rPr>
                <w:b/>
                <w:bCs/>
              </w:rPr>
            </w:pPr>
            <w:r w:rsidRPr="002B3DE6">
              <w:rPr>
                <w:b/>
                <w:bCs/>
              </w:rPr>
              <w:t>Администрация Красноборского сельского поселения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/>
                <w:bCs/>
              </w:rPr>
            </w:pPr>
            <w:r w:rsidRPr="002B3DE6">
              <w:rPr>
                <w:b/>
                <w:bCs/>
              </w:rPr>
              <w:t>342</w:t>
            </w:r>
          </w:p>
        </w:tc>
        <w:tc>
          <w:tcPr>
            <w:tcW w:w="851" w:type="dxa"/>
            <w:noWrap/>
            <w:vAlign w:val="center"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noWrap/>
            <w:vAlign w:val="center"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/>
            <w:vAlign w:val="center"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6945" w:type="dxa"/>
            <w:vAlign w:val="center"/>
            <w:hideMark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5956650,91</w:t>
            </w:r>
          </w:p>
        </w:tc>
      </w:tr>
      <w:tr w:rsidR="0087534D" w:rsidRPr="002E79CE" w:rsidTr="0087534D">
        <w:trPr>
          <w:trHeight w:val="188"/>
        </w:trPr>
        <w:tc>
          <w:tcPr>
            <w:tcW w:w="4361" w:type="dxa"/>
            <w:hideMark/>
          </w:tcPr>
          <w:p w:rsidR="0087534D" w:rsidRPr="002B3DE6" w:rsidRDefault="0087534D" w:rsidP="0087534D">
            <w:pPr>
              <w:rPr>
                <w:b/>
                <w:bCs/>
              </w:rPr>
            </w:pPr>
            <w:r w:rsidRPr="002B3DE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/>
                <w:bCs/>
              </w:rPr>
            </w:pPr>
            <w:r w:rsidRPr="002B3DE6">
              <w:rPr>
                <w:b/>
                <w:bCs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/>
                <w:bCs/>
              </w:rPr>
            </w:pPr>
            <w:r w:rsidRPr="002B3DE6">
              <w:rPr>
                <w:b/>
                <w:bCs/>
              </w:rPr>
              <w:t>0100</w:t>
            </w:r>
          </w:p>
        </w:tc>
        <w:tc>
          <w:tcPr>
            <w:tcW w:w="1559" w:type="dxa"/>
            <w:noWrap/>
            <w:vAlign w:val="center"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851" w:type="dxa"/>
            <w:noWrap/>
            <w:vAlign w:val="center"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6945" w:type="dxa"/>
            <w:vAlign w:val="center"/>
            <w:hideMark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3447987,38</w:t>
            </w:r>
          </w:p>
        </w:tc>
      </w:tr>
      <w:tr w:rsidR="0087534D" w:rsidRPr="002E79CE" w:rsidTr="0087534D">
        <w:trPr>
          <w:trHeight w:val="435"/>
        </w:trPr>
        <w:tc>
          <w:tcPr>
            <w:tcW w:w="4361" w:type="dxa"/>
            <w:hideMark/>
          </w:tcPr>
          <w:p w:rsidR="0087534D" w:rsidRPr="002E79CE" w:rsidRDefault="0087534D" w:rsidP="0087534D">
            <w:r w:rsidRPr="002E79C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0102</w:t>
            </w:r>
          </w:p>
        </w:tc>
        <w:tc>
          <w:tcPr>
            <w:tcW w:w="1559" w:type="dxa"/>
            <w:noWrap/>
            <w:vAlign w:val="center"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0000000000</w:t>
            </w:r>
          </w:p>
        </w:tc>
        <w:tc>
          <w:tcPr>
            <w:tcW w:w="851" w:type="dxa"/>
            <w:noWrap/>
            <w:vAlign w:val="center"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686843,59</w:t>
            </w:r>
          </w:p>
        </w:tc>
      </w:tr>
      <w:tr w:rsidR="0087534D" w:rsidRPr="002E79CE" w:rsidTr="0087534D">
        <w:trPr>
          <w:trHeight w:val="335"/>
        </w:trPr>
        <w:tc>
          <w:tcPr>
            <w:tcW w:w="4361" w:type="dxa"/>
            <w:hideMark/>
          </w:tcPr>
          <w:p w:rsidR="0087534D" w:rsidRPr="002E79CE" w:rsidRDefault="0087534D" w:rsidP="0087534D">
            <w:r>
              <w:lastRenderedPageBreak/>
              <w:t>Непрограммные направления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0102</w:t>
            </w:r>
          </w:p>
        </w:tc>
        <w:tc>
          <w:tcPr>
            <w:tcW w:w="1559" w:type="dxa"/>
            <w:noWrap/>
            <w:vAlign w:val="center"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9000000000</w:t>
            </w:r>
          </w:p>
        </w:tc>
        <w:tc>
          <w:tcPr>
            <w:tcW w:w="851" w:type="dxa"/>
            <w:noWrap/>
            <w:vAlign w:val="center"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686843,59</w:t>
            </w:r>
          </w:p>
        </w:tc>
      </w:tr>
      <w:tr w:rsidR="0087534D" w:rsidRPr="002E79CE" w:rsidTr="0087534D">
        <w:trPr>
          <w:trHeight w:val="435"/>
        </w:trPr>
        <w:tc>
          <w:tcPr>
            <w:tcW w:w="4361" w:type="dxa"/>
            <w:hideMark/>
          </w:tcPr>
          <w:p w:rsidR="0087534D" w:rsidRPr="007F562C" w:rsidRDefault="0087534D" w:rsidP="0087534D">
            <w:pPr>
              <w:rPr>
                <w:bCs/>
                <w:iCs/>
              </w:rPr>
            </w:pPr>
            <w:r w:rsidRPr="007F562C">
              <w:rPr>
                <w:bCs/>
                <w:iCs/>
              </w:rPr>
              <w:t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</w:t>
            </w:r>
          </w:p>
          <w:p w:rsidR="0087534D" w:rsidRPr="002E79CE" w:rsidRDefault="0087534D" w:rsidP="0087534D"/>
        </w:tc>
        <w:tc>
          <w:tcPr>
            <w:tcW w:w="850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0102</w:t>
            </w:r>
          </w:p>
        </w:tc>
        <w:tc>
          <w:tcPr>
            <w:tcW w:w="1559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9100000000</w:t>
            </w:r>
          </w:p>
        </w:tc>
        <w:tc>
          <w:tcPr>
            <w:tcW w:w="851" w:type="dxa"/>
            <w:noWrap/>
            <w:vAlign w:val="center"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vAlign w:val="center"/>
            <w:hideMark/>
          </w:tcPr>
          <w:p w:rsidR="0087534D" w:rsidRDefault="0087534D" w:rsidP="0087534D">
            <w:pPr>
              <w:jc w:val="center"/>
            </w:pPr>
            <w:r>
              <w:t>686843,59</w:t>
            </w:r>
          </w:p>
        </w:tc>
      </w:tr>
      <w:tr w:rsidR="0087534D" w:rsidRPr="002E79CE" w:rsidTr="0087534D">
        <w:trPr>
          <w:trHeight w:val="435"/>
        </w:trPr>
        <w:tc>
          <w:tcPr>
            <w:tcW w:w="4361" w:type="dxa"/>
            <w:hideMark/>
          </w:tcPr>
          <w:p w:rsidR="0087534D" w:rsidRPr="002E79CE" w:rsidRDefault="0087534D" w:rsidP="0087534D">
            <w:r w:rsidRPr="002E79CE">
              <w:t>Глава муниципального образования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0102</w:t>
            </w:r>
          </w:p>
        </w:tc>
        <w:tc>
          <w:tcPr>
            <w:tcW w:w="1559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9110001000</w:t>
            </w:r>
          </w:p>
        </w:tc>
        <w:tc>
          <w:tcPr>
            <w:tcW w:w="851" w:type="dxa"/>
            <w:noWrap/>
            <w:vAlign w:val="center"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vAlign w:val="center"/>
            <w:hideMark/>
          </w:tcPr>
          <w:p w:rsidR="0087534D" w:rsidRPr="002E79CE" w:rsidRDefault="0087534D" w:rsidP="0087534D">
            <w:pPr>
              <w:jc w:val="center"/>
            </w:pPr>
            <w:r>
              <w:t>686843,59</w:t>
            </w:r>
          </w:p>
        </w:tc>
      </w:tr>
      <w:tr w:rsidR="0087534D" w:rsidRPr="002E79CE" w:rsidTr="0087534D">
        <w:trPr>
          <w:trHeight w:val="435"/>
        </w:trPr>
        <w:tc>
          <w:tcPr>
            <w:tcW w:w="4361" w:type="dxa"/>
            <w:hideMark/>
          </w:tcPr>
          <w:p w:rsidR="0087534D" w:rsidRPr="007F562C" w:rsidRDefault="0087534D" w:rsidP="0087534D">
            <w:pPr>
              <w:rPr>
                <w:bCs/>
                <w:iCs/>
              </w:rPr>
            </w:pPr>
            <w:r w:rsidRPr="007F562C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87534D" w:rsidRPr="002E79CE" w:rsidRDefault="0087534D" w:rsidP="0087534D"/>
        </w:tc>
        <w:tc>
          <w:tcPr>
            <w:tcW w:w="850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lastRenderedPageBreak/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0102</w:t>
            </w:r>
          </w:p>
        </w:tc>
        <w:tc>
          <w:tcPr>
            <w:tcW w:w="1559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9110001000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100</w:t>
            </w:r>
          </w:p>
        </w:tc>
        <w:tc>
          <w:tcPr>
            <w:tcW w:w="6945" w:type="dxa"/>
            <w:vAlign w:val="center"/>
            <w:hideMark/>
          </w:tcPr>
          <w:p w:rsidR="0087534D" w:rsidRDefault="0087534D" w:rsidP="0087534D">
            <w:pPr>
              <w:jc w:val="center"/>
            </w:pPr>
            <w:r>
              <w:t>686843,59</w:t>
            </w:r>
          </w:p>
        </w:tc>
      </w:tr>
      <w:tr w:rsidR="0087534D" w:rsidRPr="002E79CE" w:rsidTr="0087534D">
        <w:trPr>
          <w:trHeight w:val="435"/>
        </w:trPr>
        <w:tc>
          <w:tcPr>
            <w:tcW w:w="4361" w:type="dxa"/>
            <w:hideMark/>
          </w:tcPr>
          <w:p w:rsidR="0087534D" w:rsidRPr="002E79CE" w:rsidRDefault="0087534D" w:rsidP="0087534D">
            <w:r w:rsidRPr="002E79CE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0102</w:t>
            </w:r>
          </w:p>
        </w:tc>
        <w:tc>
          <w:tcPr>
            <w:tcW w:w="1559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9110001000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120</w:t>
            </w:r>
          </w:p>
        </w:tc>
        <w:tc>
          <w:tcPr>
            <w:tcW w:w="6945" w:type="dxa"/>
            <w:vAlign w:val="center"/>
            <w:hideMark/>
          </w:tcPr>
          <w:p w:rsidR="0087534D" w:rsidRDefault="0087534D" w:rsidP="0087534D">
            <w:pPr>
              <w:jc w:val="center"/>
            </w:pPr>
            <w:r>
              <w:t>686843,59</w:t>
            </w:r>
          </w:p>
        </w:tc>
      </w:tr>
      <w:tr w:rsidR="0087534D" w:rsidRPr="002E79CE" w:rsidTr="0087534D">
        <w:trPr>
          <w:trHeight w:val="435"/>
        </w:trPr>
        <w:tc>
          <w:tcPr>
            <w:tcW w:w="4361" w:type="dxa"/>
            <w:hideMark/>
          </w:tcPr>
          <w:p w:rsidR="0087534D" w:rsidRPr="002E79CE" w:rsidRDefault="0087534D" w:rsidP="0087534D">
            <w:r w:rsidRPr="002E79C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0104</w:t>
            </w:r>
          </w:p>
        </w:tc>
        <w:tc>
          <w:tcPr>
            <w:tcW w:w="1559" w:type="dxa"/>
            <w:noWrap/>
            <w:vAlign w:val="center"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0000000000</w:t>
            </w:r>
          </w:p>
        </w:tc>
        <w:tc>
          <w:tcPr>
            <w:tcW w:w="851" w:type="dxa"/>
            <w:noWrap/>
            <w:vAlign w:val="center"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2433043,79</w:t>
            </w:r>
          </w:p>
        </w:tc>
      </w:tr>
      <w:tr w:rsidR="0087534D" w:rsidRPr="002E79CE" w:rsidTr="0087534D">
        <w:trPr>
          <w:trHeight w:val="435"/>
        </w:trPr>
        <w:tc>
          <w:tcPr>
            <w:tcW w:w="4361" w:type="dxa"/>
            <w:hideMark/>
          </w:tcPr>
          <w:p w:rsidR="0087534D" w:rsidRPr="003758AD" w:rsidRDefault="0087534D" w:rsidP="0087534D">
            <w:r w:rsidRPr="003758AD">
              <w:t>Муниципальная программа Красноборского сельского поселения  «Информатизация Администрации Красноборско</w:t>
            </w:r>
            <w:r>
              <w:t>го сельского поселения  на  2023-2025</w:t>
            </w:r>
            <w:r w:rsidRPr="003758AD">
              <w:t xml:space="preserve">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0104</w:t>
            </w:r>
          </w:p>
        </w:tc>
        <w:tc>
          <w:tcPr>
            <w:tcW w:w="1559" w:type="dxa"/>
            <w:noWrap/>
            <w:vAlign w:val="center"/>
          </w:tcPr>
          <w:p w:rsidR="0087534D" w:rsidRPr="004A1029" w:rsidRDefault="0087534D" w:rsidP="0087534D">
            <w:pPr>
              <w:jc w:val="center"/>
            </w:pPr>
          </w:p>
          <w:p w:rsidR="0087534D" w:rsidRDefault="0087534D" w:rsidP="0087534D">
            <w:pPr>
              <w:jc w:val="center"/>
            </w:pPr>
          </w:p>
          <w:p w:rsidR="0087534D" w:rsidRPr="004A1029" w:rsidRDefault="0087534D" w:rsidP="0087534D">
            <w:pPr>
              <w:jc w:val="center"/>
            </w:pPr>
            <w:r w:rsidRPr="004A1029">
              <w:t>0100000000</w:t>
            </w:r>
          </w:p>
          <w:p w:rsidR="0087534D" w:rsidRPr="004A1029" w:rsidRDefault="0087534D" w:rsidP="0087534D">
            <w:pPr>
              <w:spacing w:line="360" w:lineRule="exact"/>
              <w:jc w:val="center"/>
            </w:pPr>
          </w:p>
        </w:tc>
        <w:tc>
          <w:tcPr>
            <w:tcW w:w="851" w:type="dxa"/>
            <w:noWrap/>
            <w:vAlign w:val="center"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vAlign w:val="center"/>
            <w:hideMark/>
          </w:tcPr>
          <w:p w:rsidR="0087534D" w:rsidRDefault="0087534D" w:rsidP="0087534D">
            <w:pPr>
              <w:spacing w:line="360" w:lineRule="exact"/>
              <w:jc w:val="center"/>
            </w:pPr>
            <w:r>
              <w:t>150240,00</w:t>
            </w:r>
          </w:p>
        </w:tc>
      </w:tr>
      <w:tr w:rsidR="0087534D" w:rsidRPr="002E79CE" w:rsidTr="0087534D">
        <w:trPr>
          <w:trHeight w:val="435"/>
        </w:trPr>
        <w:tc>
          <w:tcPr>
            <w:tcW w:w="4361" w:type="dxa"/>
            <w:hideMark/>
          </w:tcPr>
          <w:p w:rsidR="0087534D" w:rsidRPr="003758AD" w:rsidRDefault="0087534D" w:rsidP="0087534D">
            <w:r w:rsidRPr="003758AD">
              <w:t xml:space="preserve">Повышение доступности информационных </w:t>
            </w:r>
            <w:r w:rsidRPr="003758AD">
              <w:lastRenderedPageBreak/>
              <w:t xml:space="preserve">ресурсов Администрации Красноборского сельского поселения для </w:t>
            </w:r>
            <w:proofErr w:type="spellStart"/>
            <w:r w:rsidRPr="003758AD">
              <w:t>организаций</w:t>
            </w:r>
            <w:proofErr w:type="gramStart"/>
            <w:r w:rsidRPr="003758AD">
              <w:t>,г</w:t>
            </w:r>
            <w:proofErr w:type="gramEnd"/>
            <w:r w:rsidRPr="003758AD">
              <w:t>раждан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:rsidR="0087534D" w:rsidRDefault="0087534D" w:rsidP="0087534D">
            <w:pPr>
              <w:jc w:val="center"/>
            </w:pPr>
          </w:p>
          <w:p w:rsidR="0087534D" w:rsidRDefault="0087534D" w:rsidP="0087534D">
            <w:pPr>
              <w:jc w:val="center"/>
            </w:pPr>
            <w:r>
              <w:lastRenderedPageBreak/>
              <w:t>3</w:t>
            </w:r>
            <w:r w:rsidRPr="004F46F8">
              <w:t>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Default="0087534D" w:rsidP="008753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  <w:p w:rsidR="0087534D" w:rsidRPr="002B3DE6" w:rsidRDefault="0087534D" w:rsidP="0087534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3DE6">
              <w:rPr>
                <w:rFonts w:ascii="Arial CYR" w:hAnsi="Arial CYR" w:cs="Arial CYR"/>
                <w:sz w:val="16"/>
                <w:szCs w:val="16"/>
              </w:rPr>
              <w:lastRenderedPageBreak/>
              <w:t>0104</w:t>
            </w:r>
          </w:p>
        </w:tc>
        <w:tc>
          <w:tcPr>
            <w:tcW w:w="1559" w:type="dxa"/>
            <w:noWrap/>
            <w:vAlign w:val="center"/>
          </w:tcPr>
          <w:p w:rsidR="0087534D" w:rsidRPr="004A1029" w:rsidRDefault="0087534D" w:rsidP="0087534D">
            <w:pPr>
              <w:jc w:val="center"/>
            </w:pPr>
          </w:p>
          <w:p w:rsidR="0087534D" w:rsidRPr="004A1029" w:rsidRDefault="0087534D" w:rsidP="0087534D">
            <w:pPr>
              <w:jc w:val="center"/>
            </w:pPr>
            <w:r w:rsidRPr="004A1029">
              <w:lastRenderedPageBreak/>
              <w:t>0100100000</w:t>
            </w:r>
          </w:p>
        </w:tc>
        <w:tc>
          <w:tcPr>
            <w:tcW w:w="851" w:type="dxa"/>
            <w:noWrap/>
            <w:vAlign w:val="center"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vAlign w:val="center"/>
            <w:hideMark/>
          </w:tcPr>
          <w:p w:rsidR="0087534D" w:rsidRDefault="0087534D" w:rsidP="0087534D">
            <w:pPr>
              <w:spacing w:line="360" w:lineRule="exact"/>
              <w:jc w:val="center"/>
            </w:pPr>
            <w:r>
              <w:t>13 000,00</w:t>
            </w:r>
          </w:p>
        </w:tc>
      </w:tr>
      <w:tr w:rsidR="0087534D" w:rsidRPr="002E79CE" w:rsidTr="0087534D">
        <w:trPr>
          <w:trHeight w:val="435"/>
        </w:trPr>
        <w:tc>
          <w:tcPr>
            <w:tcW w:w="4361" w:type="dxa"/>
            <w:hideMark/>
          </w:tcPr>
          <w:p w:rsidR="0087534D" w:rsidRPr="003758AD" w:rsidRDefault="0087534D" w:rsidP="0087534D">
            <w:r w:rsidRPr="003758AD">
              <w:lastRenderedPageBreak/>
              <w:t>Реализация мероприятий муниципальной программы  по поддержке и дальнейшему расширению информационных сервисов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Default="0087534D" w:rsidP="0087534D">
            <w:pPr>
              <w:jc w:val="center"/>
            </w:pPr>
            <w:r w:rsidRPr="004F46F8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4A1029" w:rsidRDefault="0087534D" w:rsidP="0087534D">
            <w:pPr>
              <w:jc w:val="center"/>
            </w:pPr>
            <w:r w:rsidRPr="004A1029">
              <w:t>0104</w:t>
            </w:r>
          </w:p>
        </w:tc>
        <w:tc>
          <w:tcPr>
            <w:tcW w:w="1559" w:type="dxa"/>
            <w:noWrap/>
            <w:vAlign w:val="center"/>
          </w:tcPr>
          <w:p w:rsidR="0087534D" w:rsidRPr="004A1029" w:rsidRDefault="0087534D" w:rsidP="0087534D">
            <w:pPr>
              <w:jc w:val="center"/>
            </w:pPr>
            <w:r w:rsidRPr="004A1029">
              <w:t>0100199990</w:t>
            </w:r>
          </w:p>
        </w:tc>
        <w:tc>
          <w:tcPr>
            <w:tcW w:w="851" w:type="dxa"/>
            <w:noWrap/>
            <w:vAlign w:val="center"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vAlign w:val="center"/>
            <w:hideMark/>
          </w:tcPr>
          <w:p w:rsidR="0087534D" w:rsidRDefault="0087534D" w:rsidP="0087534D">
            <w:pPr>
              <w:spacing w:line="360" w:lineRule="exact"/>
              <w:jc w:val="center"/>
            </w:pPr>
            <w:r>
              <w:t>13 000,00</w:t>
            </w:r>
          </w:p>
        </w:tc>
      </w:tr>
      <w:tr w:rsidR="0087534D" w:rsidRPr="002E79CE" w:rsidTr="0087534D">
        <w:trPr>
          <w:trHeight w:val="435"/>
        </w:trPr>
        <w:tc>
          <w:tcPr>
            <w:tcW w:w="4361" w:type="dxa"/>
            <w:hideMark/>
          </w:tcPr>
          <w:p w:rsidR="0087534D" w:rsidRDefault="0087534D" w:rsidP="0087534D">
            <w:r w:rsidRPr="003758AD">
              <w:t>Закупка товаров, работ и услуг для обеспечения государственных (муниципальных) нужд</w:t>
            </w:r>
          </w:p>
          <w:p w:rsidR="0087534D" w:rsidRPr="003758AD" w:rsidRDefault="0087534D" w:rsidP="0087534D"/>
        </w:tc>
        <w:tc>
          <w:tcPr>
            <w:tcW w:w="850" w:type="dxa"/>
            <w:noWrap/>
            <w:vAlign w:val="center"/>
            <w:hideMark/>
          </w:tcPr>
          <w:p w:rsidR="0087534D" w:rsidRDefault="0087534D" w:rsidP="0087534D">
            <w:pPr>
              <w:jc w:val="center"/>
            </w:pPr>
            <w:r w:rsidRPr="004F46F8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4A1029" w:rsidRDefault="0087534D" w:rsidP="0087534D">
            <w:pPr>
              <w:jc w:val="center"/>
            </w:pPr>
            <w:r w:rsidRPr="004A1029">
              <w:t>0104</w:t>
            </w:r>
          </w:p>
        </w:tc>
        <w:tc>
          <w:tcPr>
            <w:tcW w:w="1559" w:type="dxa"/>
            <w:noWrap/>
            <w:vAlign w:val="center"/>
          </w:tcPr>
          <w:p w:rsidR="0087534D" w:rsidRPr="004A1029" w:rsidRDefault="0087534D" w:rsidP="0087534D">
            <w:pPr>
              <w:jc w:val="center"/>
            </w:pPr>
            <w:r w:rsidRPr="004A1029">
              <w:t>0100199990</w:t>
            </w:r>
          </w:p>
        </w:tc>
        <w:tc>
          <w:tcPr>
            <w:tcW w:w="851" w:type="dxa"/>
            <w:noWrap/>
            <w:vAlign w:val="center"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vAlign w:val="center"/>
            <w:hideMark/>
          </w:tcPr>
          <w:p w:rsidR="0087534D" w:rsidRDefault="0087534D" w:rsidP="0087534D">
            <w:pPr>
              <w:spacing w:line="360" w:lineRule="exact"/>
              <w:jc w:val="center"/>
            </w:pPr>
            <w:r>
              <w:t>13 000,00</w:t>
            </w:r>
          </w:p>
        </w:tc>
      </w:tr>
      <w:tr w:rsidR="0087534D" w:rsidRPr="002E79CE" w:rsidTr="0087534D">
        <w:trPr>
          <w:trHeight w:val="435"/>
        </w:trPr>
        <w:tc>
          <w:tcPr>
            <w:tcW w:w="4361" w:type="dxa"/>
            <w:hideMark/>
          </w:tcPr>
          <w:p w:rsidR="0087534D" w:rsidRDefault="0087534D" w:rsidP="0087534D">
            <w:r>
              <w:t xml:space="preserve">Прочие </w:t>
            </w:r>
            <w:r w:rsidRPr="003758AD">
              <w:t xml:space="preserve"> закупки товаров, ра</w:t>
            </w:r>
            <w:r>
              <w:t xml:space="preserve">бот и услуг </w:t>
            </w:r>
          </w:p>
          <w:p w:rsidR="0087534D" w:rsidRPr="003758AD" w:rsidRDefault="0087534D" w:rsidP="0087534D"/>
        </w:tc>
        <w:tc>
          <w:tcPr>
            <w:tcW w:w="850" w:type="dxa"/>
            <w:noWrap/>
            <w:vAlign w:val="center"/>
            <w:hideMark/>
          </w:tcPr>
          <w:p w:rsidR="0087534D" w:rsidRDefault="0087534D" w:rsidP="0087534D">
            <w:pPr>
              <w:jc w:val="center"/>
            </w:pPr>
            <w:r w:rsidRPr="004F46F8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4A1029" w:rsidRDefault="0087534D" w:rsidP="0087534D">
            <w:pPr>
              <w:jc w:val="center"/>
            </w:pPr>
            <w:r w:rsidRPr="004A1029">
              <w:t>0104</w:t>
            </w:r>
          </w:p>
        </w:tc>
        <w:tc>
          <w:tcPr>
            <w:tcW w:w="1559" w:type="dxa"/>
            <w:noWrap/>
            <w:vAlign w:val="center"/>
          </w:tcPr>
          <w:p w:rsidR="0087534D" w:rsidRPr="004A1029" w:rsidRDefault="0087534D" w:rsidP="0087534D">
            <w:pPr>
              <w:jc w:val="center"/>
            </w:pPr>
            <w:r w:rsidRPr="004A1029">
              <w:t>0100199990</w:t>
            </w:r>
          </w:p>
        </w:tc>
        <w:tc>
          <w:tcPr>
            <w:tcW w:w="851" w:type="dxa"/>
            <w:noWrap/>
            <w:vAlign w:val="center"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240</w:t>
            </w:r>
          </w:p>
        </w:tc>
        <w:tc>
          <w:tcPr>
            <w:tcW w:w="6945" w:type="dxa"/>
            <w:vAlign w:val="center"/>
            <w:hideMark/>
          </w:tcPr>
          <w:p w:rsidR="0087534D" w:rsidRDefault="0087534D" w:rsidP="0087534D">
            <w:pPr>
              <w:spacing w:line="360" w:lineRule="exact"/>
              <w:jc w:val="center"/>
            </w:pPr>
            <w:r>
              <w:t>13 000,00</w:t>
            </w:r>
          </w:p>
        </w:tc>
      </w:tr>
      <w:tr w:rsidR="0087534D" w:rsidRPr="002E79CE" w:rsidTr="0087534D">
        <w:trPr>
          <w:trHeight w:val="435"/>
        </w:trPr>
        <w:tc>
          <w:tcPr>
            <w:tcW w:w="4361" w:type="dxa"/>
            <w:hideMark/>
          </w:tcPr>
          <w:p w:rsidR="0087534D" w:rsidRPr="003758AD" w:rsidRDefault="0087534D" w:rsidP="0087534D">
            <w:r w:rsidRPr="003758AD">
              <w:t xml:space="preserve">Развитие информационно-коммуникационной инфраструктуры </w:t>
            </w:r>
            <w:r w:rsidRPr="003758AD">
              <w:lastRenderedPageBreak/>
              <w:t>Администрации Красноборского сельского поселения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Default="0087534D" w:rsidP="0087534D">
            <w:pPr>
              <w:jc w:val="center"/>
            </w:pPr>
            <w:r w:rsidRPr="004F46F8">
              <w:lastRenderedPageBreak/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4A1029" w:rsidRDefault="0087534D" w:rsidP="0087534D">
            <w:pPr>
              <w:jc w:val="center"/>
            </w:pPr>
            <w:r w:rsidRPr="004A1029">
              <w:t>0104</w:t>
            </w:r>
          </w:p>
        </w:tc>
        <w:tc>
          <w:tcPr>
            <w:tcW w:w="1559" w:type="dxa"/>
            <w:noWrap/>
            <w:vAlign w:val="center"/>
          </w:tcPr>
          <w:p w:rsidR="0087534D" w:rsidRPr="004A1029" w:rsidRDefault="0087534D" w:rsidP="0087534D">
            <w:pPr>
              <w:jc w:val="center"/>
            </w:pPr>
            <w:r w:rsidRPr="004A1029">
              <w:t>0100200000</w:t>
            </w:r>
          </w:p>
        </w:tc>
        <w:tc>
          <w:tcPr>
            <w:tcW w:w="851" w:type="dxa"/>
            <w:noWrap/>
            <w:vAlign w:val="center"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vAlign w:val="center"/>
            <w:hideMark/>
          </w:tcPr>
          <w:p w:rsidR="0087534D" w:rsidRDefault="0087534D" w:rsidP="0087534D">
            <w:pPr>
              <w:spacing w:line="360" w:lineRule="exact"/>
              <w:jc w:val="center"/>
            </w:pPr>
            <w:r>
              <w:t>137240,00</w:t>
            </w:r>
          </w:p>
        </w:tc>
      </w:tr>
      <w:tr w:rsidR="0087534D" w:rsidRPr="002E79CE" w:rsidTr="0087534D">
        <w:trPr>
          <w:trHeight w:val="435"/>
        </w:trPr>
        <w:tc>
          <w:tcPr>
            <w:tcW w:w="4361" w:type="dxa"/>
            <w:hideMark/>
          </w:tcPr>
          <w:p w:rsidR="0087534D" w:rsidRPr="003758AD" w:rsidRDefault="0087534D" w:rsidP="0087534D">
            <w:r w:rsidRPr="003758AD">
              <w:lastRenderedPageBreak/>
              <w:t>Реализация мероприятий муниципальной программы по техническому оснащению,</w:t>
            </w:r>
            <w:r>
              <w:t xml:space="preserve"> </w:t>
            </w:r>
            <w:r w:rsidRPr="003758AD">
              <w:t>внедрению,</w:t>
            </w:r>
            <w:r>
              <w:t xml:space="preserve"> </w:t>
            </w:r>
            <w:r w:rsidRPr="003758AD">
              <w:t>закупки,</w:t>
            </w:r>
            <w:r>
              <w:t xml:space="preserve"> </w:t>
            </w:r>
            <w:r w:rsidRPr="003758AD">
              <w:t xml:space="preserve">сопровождению </w:t>
            </w:r>
            <w:proofErr w:type="spellStart"/>
            <w:r w:rsidRPr="003758AD">
              <w:t>программно</w:t>
            </w:r>
            <w:proofErr w:type="spellEnd"/>
            <w:r>
              <w:t xml:space="preserve"> </w:t>
            </w:r>
            <w:proofErr w:type="spellStart"/>
            <w:r w:rsidRPr="003758AD">
              <w:t>го</w:t>
            </w:r>
            <w:proofErr w:type="spellEnd"/>
            <w:r w:rsidRPr="003758AD">
              <w:t xml:space="preserve"> обеспечения</w:t>
            </w:r>
            <w:proofErr w:type="gramStart"/>
            <w:r>
              <w:t xml:space="preserve"> </w:t>
            </w:r>
            <w:r w:rsidRPr="003758AD">
              <w:t>,</w:t>
            </w:r>
            <w:proofErr w:type="gramEnd"/>
            <w:r w:rsidRPr="003758AD">
              <w:t>приобретению расходных материалов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Default="0087534D" w:rsidP="0087534D">
            <w:pPr>
              <w:jc w:val="center"/>
            </w:pPr>
            <w:r w:rsidRPr="004F46F8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4A1029" w:rsidRDefault="0087534D" w:rsidP="0087534D">
            <w:pPr>
              <w:jc w:val="center"/>
            </w:pPr>
            <w:r w:rsidRPr="004A1029">
              <w:t>0104</w:t>
            </w:r>
          </w:p>
        </w:tc>
        <w:tc>
          <w:tcPr>
            <w:tcW w:w="1559" w:type="dxa"/>
            <w:noWrap/>
            <w:vAlign w:val="center"/>
          </w:tcPr>
          <w:p w:rsidR="0087534D" w:rsidRPr="004A1029" w:rsidRDefault="0087534D" w:rsidP="0087534D">
            <w:pPr>
              <w:jc w:val="center"/>
            </w:pPr>
            <w:r w:rsidRPr="004A1029">
              <w:t>0100299990</w:t>
            </w:r>
          </w:p>
        </w:tc>
        <w:tc>
          <w:tcPr>
            <w:tcW w:w="851" w:type="dxa"/>
            <w:noWrap/>
            <w:vAlign w:val="center"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vAlign w:val="center"/>
            <w:hideMark/>
          </w:tcPr>
          <w:p w:rsidR="0087534D" w:rsidRDefault="0087534D" w:rsidP="0087534D">
            <w:pPr>
              <w:spacing w:line="360" w:lineRule="exact"/>
              <w:jc w:val="center"/>
            </w:pPr>
            <w:r>
              <w:t>137240,00</w:t>
            </w:r>
          </w:p>
        </w:tc>
      </w:tr>
      <w:tr w:rsidR="0087534D" w:rsidRPr="002E79CE" w:rsidTr="0087534D">
        <w:trPr>
          <w:trHeight w:val="435"/>
        </w:trPr>
        <w:tc>
          <w:tcPr>
            <w:tcW w:w="4361" w:type="dxa"/>
            <w:hideMark/>
          </w:tcPr>
          <w:p w:rsidR="0087534D" w:rsidRPr="003758AD" w:rsidRDefault="0087534D" w:rsidP="0087534D">
            <w:r w:rsidRPr="002E79C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Default="0087534D" w:rsidP="0087534D">
            <w:pPr>
              <w:jc w:val="center"/>
            </w:pPr>
            <w:r w:rsidRPr="004F46F8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4A1029" w:rsidRDefault="0087534D" w:rsidP="0087534D">
            <w:pPr>
              <w:jc w:val="center"/>
            </w:pPr>
            <w:r w:rsidRPr="004A1029">
              <w:t>0104</w:t>
            </w:r>
          </w:p>
        </w:tc>
        <w:tc>
          <w:tcPr>
            <w:tcW w:w="1559" w:type="dxa"/>
            <w:noWrap/>
            <w:vAlign w:val="center"/>
          </w:tcPr>
          <w:p w:rsidR="0087534D" w:rsidRPr="004A1029" w:rsidRDefault="0087534D" w:rsidP="0087534D">
            <w:pPr>
              <w:jc w:val="center"/>
            </w:pPr>
            <w:r w:rsidRPr="004A1029">
              <w:t>0100299990</w:t>
            </w:r>
          </w:p>
        </w:tc>
        <w:tc>
          <w:tcPr>
            <w:tcW w:w="851" w:type="dxa"/>
            <w:noWrap/>
            <w:vAlign w:val="center"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240</w:t>
            </w:r>
          </w:p>
        </w:tc>
        <w:tc>
          <w:tcPr>
            <w:tcW w:w="6945" w:type="dxa"/>
            <w:vAlign w:val="center"/>
            <w:hideMark/>
          </w:tcPr>
          <w:p w:rsidR="0087534D" w:rsidRDefault="0087534D" w:rsidP="0087534D">
            <w:pPr>
              <w:spacing w:line="360" w:lineRule="exact"/>
              <w:jc w:val="center"/>
            </w:pPr>
            <w:r>
              <w:t>137240,00</w:t>
            </w:r>
          </w:p>
        </w:tc>
      </w:tr>
      <w:tr w:rsidR="0087534D" w:rsidRPr="002E79CE" w:rsidTr="0087534D">
        <w:trPr>
          <w:trHeight w:val="435"/>
        </w:trPr>
        <w:tc>
          <w:tcPr>
            <w:tcW w:w="4361" w:type="dxa"/>
            <w:hideMark/>
          </w:tcPr>
          <w:p w:rsidR="0087534D" w:rsidRPr="00955BB5" w:rsidRDefault="0087534D" w:rsidP="0087534D">
            <w:r w:rsidRPr="00955BB5">
              <w:t>Муниципальная программа Красноборского сельского поселения  «Энергосбережение и повышение энергетической эффективности на территории Красноборского сельского поселения  на  202</w:t>
            </w:r>
            <w:r>
              <w:t>3-2025</w:t>
            </w:r>
            <w:r w:rsidRPr="00955BB5">
              <w:t xml:space="preserve"> годы»</w:t>
            </w:r>
          </w:p>
          <w:p w:rsidR="0087534D" w:rsidRPr="00955BB5" w:rsidRDefault="0087534D" w:rsidP="0087534D"/>
        </w:tc>
        <w:tc>
          <w:tcPr>
            <w:tcW w:w="850" w:type="dxa"/>
            <w:noWrap/>
            <w:vAlign w:val="center"/>
            <w:hideMark/>
          </w:tcPr>
          <w:p w:rsidR="0087534D" w:rsidRPr="00955BB5" w:rsidRDefault="0087534D" w:rsidP="0087534D">
            <w:pPr>
              <w:jc w:val="center"/>
            </w:pPr>
            <w:r w:rsidRPr="00955BB5">
              <w:lastRenderedPageBreak/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955BB5" w:rsidRDefault="0087534D" w:rsidP="0087534D">
            <w:pPr>
              <w:jc w:val="center"/>
            </w:pPr>
            <w:r w:rsidRPr="00955BB5">
              <w:t>0104</w:t>
            </w:r>
          </w:p>
        </w:tc>
        <w:tc>
          <w:tcPr>
            <w:tcW w:w="1559" w:type="dxa"/>
            <w:noWrap/>
            <w:vAlign w:val="center"/>
          </w:tcPr>
          <w:p w:rsidR="0087534D" w:rsidRPr="00955BB5" w:rsidRDefault="0087534D" w:rsidP="0087534D">
            <w:pPr>
              <w:jc w:val="center"/>
            </w:pPr>
            <w:r w:rsidRPr="00955BB5">
              <w:t>0600000000</w:t>
            </w:r>
          </w:p>
        </w:tc>
        <w:tc>
          <w:tcPr>
            <w:tcW w:w="851" w:type="dxa"/>
            <w:noWrap/>
            <w:vAlign w:val="center"/>
          </w:tcPr>
          <w:p w:rsidR="0087534D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vAlign w:val="center"/>
            <w:hideMark/>
          </w:tcPr>
          <w:p w:rsidR="0087534D" w:rsidRDefault="0087534D" w:rsidP="0087534D">
            <w:pPr>
              <w:spacing w:line="360" w:lineRule="exact"/>
              <w:jc w:val="center"/>
            </w:pPr>
            <w:r>
              <w:t>990,00</w:t>
            </w:r>
          </w:p>
        </w:tc>
      </w:tr>
      <w:tr w:rsidR="0087534D" w:rsidRPr="002E79CE" w:rsidTr="0087534D">
        <w:trPr>
          <w:trHeight w:val="647"/>
        </w:trPr>
        <w:tc>
          <w:tcPr>
            <w:tcW w:w="4361" w:type="dxa"/>
            <w:vAlign w:val="center"/>
            <w:hideMark/>
          </w:tcPr>
          <w:p w:rsidR="0087534D" w:rsidRPr="00955BB5" w:rsidRDefault="0087534D" w:rsidP="0087534D">
            <w:r w:rsidRPr="00955BB5">
              <w:lastRenderedPageBreak/>
              <w:t>Применение энергосберегающих технологий</w:t>
            </w:r>
          </w:p>
          <w:p w:rsidR="0087534D" w:rsidRPr="00955BB5" w:rsidRDefault="0087534D" w:rsidP="0087534D"/>
        </w:tc>
        <w:tc>
          <w:tcPr>
            <w:tcW w:w="850" w:type="dxa"/>
            <w:noWrap/>
            <w:vAlign w:val="center"/>
            <w:hideMark/>
          </w:tcPr>
          <w:p w:rsidR="0087534D" w:rsidRPr="00955BB5" w:rsidRDefault="0087534D" w:rsidP="0087534D">
            <w:pPr>
              <w:spacing w:line="360" w:lineRule="exact"/>
              <w:jc w:val="center"/>
            </w:pPr>
            <w:r w:rsidRPr="00955BB5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955BB5" w:rsidRDefault="0087534D" w:rsidP="0087534D">
            <w:pPr>
              <w:spacing w:line="360" w:lineRule="exact"/>
              <w:jc w:val="center"/>
            </w:pPr>
            <w:r w:rsidRPr="00955BB5">
              <w:t>0104</w:t>
            </w:r>
          </w:p>
        </w:tc>
        <w:tc>
          <w:tcPr>
            <w:tcW w:w="1559" w:type="dxa"/>
            <w:noWrap/>
            <w:vAlign w:val="center"/>
          </w:tcPr>
          <w:p w:rsidR="0087534D" w:rsidRDefault="0087534D" w:rsidP="0087534D">
            <w:pPr>
              <w:jc w:val="center"/>
            </w:pPr>
          </w:p>
          <w:p w:rsidR="0087534D" w:rsidRPr="00955BB5" w:rsidRDefault="0087534D" w:rsidP="0087534D">
            <w:pPr>
              <w:jc w:val="center"/>
            </w:pPr>
            <w:r w:rsidRPr="00955BB5">
              <w:t>0600399990</w:t>
            </w:r>
          </w:p>
          <w:p w:rsidR="0087534D" w:rsidRPr="00955BB5" w:rsidRDefault="0087534D" w:rsidP="0087534D">
            <w:pPr>
              <w:spacing w:line="360" w:lineRule="exact"/>
              <w:jc w:val="center"/>
            </w:pPr>
          </w:p>
        </w:tc>
        <w:tc>
          <w:tcPr>
            <w:tcW w:w="851" w:type="dxa"/>
            <w:noWrap/>
            <w:vAlign w:val="center"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vAlign w:val="center"/>
            <w:hideMark/>
          </w:tcPr>
          <w:p w:rsidR="0087534D" w:rsidRDefault="0087534D" w:rsidP="0087534D">
            <w:pPr>
              <w:jc w:val="center"/>
            </w:pPr>
          </w:p>
          <w:p w:rsidR="0087534D" w:rsidRDefault="0087534D" w:rsidP="0087534D">
            <w:pPr>
              <w:jc w:val="center"/>
            </w:pPr>
            <w:r>
              <w:t>99</w:t>
            </w:r>
            <w:r w:rsidRPr="008D0B6D">
              <w:t>0,00</w:t>
            </w:r>
          </w:p>
        </w:tc>
      </w:tr>
      <w:tr w:rsidR="0087534D" w:rsidRPr="002E79CE" w:rsidTr="0087534D">
        <w:trPr>
          <w:trHeight w:val="360"/>
        </w:trPr>
        <w:tc>
          <w:tcPr>
            <w:tcW w:w="4361" w:type="dxa"/>
            <w:hideMark/>
          </w:tcPr>
          <w:p w:rsidR="0087534D" w:rsidRPr="00955BB5" w:rsidRDefault="0087534D" w:rsidP="0087534D">
            <w:r w:rsidRPr="00955BB5">
              <w:t>Реализация мероприятий муниципальной программы  по приобретению энергосберегающих светильников на базе светодиодов</w:t>
            </w:r>
          </w:p>
          <w:p w:rsidR="0087534D" w:rsidRPr="00955BB5" w:rsidRDefault="0087534D" w:rsidP="0087534D"/>
        </w:tc>
        <w:tc>
          <w:tcPr>
            <w:tcW w:w="850" w:type="dxa"/>
            <w:noWrap/>
            <w:vAlign w:val="center"/>
            <w:hideMark/>
          </w:tcPr>
          <w:p w:rsidR="0087534D" w:rsidRPr="00955BB5" w:rsidRDefault="0087534D" w:rsidP="0087534D">
            <w:pPr>
              <w:spacing w:line="360" w:lineRule="exact"/>
              <w:jc w:val="center"/>
            </w:pPr>
            <w:r w:rsidRPr="00955BB5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955BB5" w:rsidRDefault="0087534D" w:rsidP="0087534D">
            <w:pPr>
              <w:spacing w:line="360" w:lineRule="exact"/>
              <w:jc w:val="center"/>
            </w:pPr>
            <w:r w:rsidRPr="00955BB5">
              <w:t>0104</w:t>
            </w:r>
          </w:p>
        </w:tc>
        <w:tc>
          <w:tcPr>
            <w:tcW w:w="1559" w:type="dxa"/>
            <w:noWrap/>
            <w:vAlign w:val="center"/>
          </w:tcPr>
          <w:p w:rsidR="0087534D" w:rsidRDefault="0087534D" w:rsidP="0087534D">
            <w:pPr>
              <w:jc w:val="center"/>
            </w:pPr>
          </w:p>
          <w:p w:rsidR="0087534D" w:rsidRPr="00955BB5" w:rsidRDefault="0087534D" w:rsidP="0087534D">
            <w:pPr>
              <w:jc w:val="center"/>
            </w:pPr>
            <w:r w:rsidRPr="00955BB5">
              <w:t>0600399990</w:t>
            </w:r>
          </w:p>
          <w:p w:rsidR="0087534D" w:rsidRPr="00955BB5" w:rsidRDefault="0087534D" w:rsidP="0087534D">
            <w:pPr>
              <w:jc w:val="center"/>
            </w:pPr>
          </w:p>
        </w:tc>
        <w:tc>
          <w:tcPr>
            <w:tcW w:w="851" w:type="dxa"/>
            <w:noWrap/>
            <w:vAlign w:val="center"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vAlign w:val="center"/>
            <w:hideMark/>
          </w:tcPr>
          <w:p w:rsidR="0087534D" w:rsidRDefault="0087534D" w:rsidP="0087534D">
            <w:pPr>
              <w:jc w:val="center"/>
            </w:pPr>
          </w:p>
          <w:p w:rsidR="0087534D" w:rsidRDefault="0087534D" w:rsidP="0087534D">
            <w:pPr>
              <w:jc w:val="center"/>
            </w:pPr>
            <w:r>
              <w:t>99</w:t>
            </w:r>
            <w:r w:rsidRPr="008D0B6D">
              <w:t>0,00</w:t>
            </w:r>
          </w:p>
        </w:tc>
      </w:tr>
      <w:tr w:rsidR="0087534D" w:rsidRPr="002E79CE" w:rsidTr="0087534D">
        <w:trPr>
          <w:trHeight w:val="786"/>
        </w:trPr>
        <w:tc>
          <w:tcPr>
            <w:tcW w:w="4361" w:type="dxa"/>
            <w:hideMark/>
          </w:tcPr>
          <w:p w:rsidR="0087534D" w:rsidRDefault="0087534D" w:rsidP="0087534D">
            <w:r w:rsidRPr="002E79CE">
              <w:t>Иные закупки товаров, работ и услуг для обеспечения государственных (муниципальных) нужд</w:t>
            </w:r>
          </w:p>
          <w:p w:rsidR="0087534D" w:rsidRDefault="0087534D" w:rsidP="0087534D"/>
          <w:p w:rsidR="0087534D" w:rsidRDefault="0087534D" w:rsidP="0087534D"/>
        </w:tc>
        <w:tc>
          <w:tcPr>
            <w:tcW w:w="850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lastRenderedPageBreak/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Default="0087534D" w:rsidP="0087534D">
            <w:pPr>
              <w:spacing w:line="360" w:lineRule="exact"/>
              <w:jc w:val="center"/>
            </w:pPr>
            <w:r>
              <w:t>0104</w:t>
            </w:r>
          </w:p>
        </w:tc>
        <w:tc>
          <w:tcPr>
            <w:tcW w:w="1559" w:type="dxa"/>
            <w:noWrap/>
            <w:vAlign w:val="center"/>
          </w:tcPr>
          <w:p w:rsidR="0087534D" w:rsidRDefault="0087534D" w:rsidP="0087534D">
            <w:pPr>
              <w:jc w:val="center"/>
              <w:rPr>
                <w:sz w:val="16"/>
                <w:szCs w:val="16"/>
              </w:rPr>
            </w:pPr>
          </w:p>
          <w:p w:rsidR="0087534D" w:rsidRDefault="0087534D" w:rsidP="0087534D">
            <w:pPr>
              <w:jc w:val="center"/>
            </w:pPr>
          </w:p>
          <w:p w:rsidR="0087534D" w:rsidRPr="004A1029" w:rsidRDefault="0087534D" w:rsidP="0087534D">
            <w:pPr>
              <w:jc w:val="center"/>
            </w:pPr>
            <w:r w:rsidRPr="004A1029">
              <w:t>0600399990</w:t>
            </w:r>
          </w:p>
          <w:p w:rsidR="0087534D" w:rsidRDefault="0087534D" w:rsidP="0087534D">
            <w:pPr>
              <w:spacing w:line="360" w:lineRule="exact"/>
              <w:jc w:val="center"/>
            </w:pPr>
          </w:p>
        </w:tc>
        <w:tc>
          <w:tcPr>
            <w:tcW w:w="851" w:type="dxa"/>
            <w:noWrap/>
            <w:vAlign w:val="center"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lastRenderedPageBreak/>
              <w:t>240</w:t>
            </w:r>
          </w:p>
        </w:tc>
        <w:tc>
          <w:tcPr>
            <w:tcW w:w="6945" w:type="dxa"/>
            <w:vAlign w:val="center"/>
            <w:hideMark/>
          </w:tcPr>
          <w:p w:rsidR="0087534D" w:rsidRDefault="0087534D" w:rsidP="0087534D">
            <w:pPr>
              <w:spacing w:line="360" w:lineRule="exact"/>
              <w:jc w:val="center"/>
            </w:pPr>
            <w:r>
              <w:t>990,00</w:t>
            </w:r>
          </w:p>
        </w:tc>
      </w:tr>
      <w:tr w:rsidR="0087534D" w:rsidRPr="002E79CE" w:rsidTr="0087534D">
        <w:trPr>
          <w:trHeight w:val="360"/>
        </w:trPr>
        <w:tc>
          <w:tcPr>
            <w:tcW w:w="4361" w:type="dxa"/>
            <w:hideMark/>
          </w:tcPr>
          <w:p w:rsidR="0087534D" w:rsidRPr="002E79CE" w:rsidRDefault="0087534D" w:rsidP="0087534D">
            <w:r>
              <w:lastRenderedPageBreak/>
              <w:t>Непрограммные направления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0104</w:t>
            </w:r>
          </w:p>
        </w:tc>
        <w:tc>
          <w:tcPr>
            <w:tcW w:w="1559" w:type="dxa"/>
            <w:noWrap/>
            <w:vAlign w:val="center"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9000000000</w:t>
            </w:r>
          </w:p>
        </w:tc>
        <w:tc>
          <w:tcPr>
            <w:tcW w:w="851" w:type="dxa"/>
            <w:noWrap/>
            <w:vAlign w:val="center"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2281813,79</w:t>
            </w:r>
          </w:p>
        </w:tc>
      </w:tr>
      <w:tr w:rsidR="0087534D" w:rsidRPr="002E79CE" w:rsidTr="0087534D">
        <w:trPr>
          <w:trHeight w:val="630"/>
        </w:trPr>
        <w:tc>
          <w:tcPr>
            <w:tcW w:w="4361" w:type="dxa"/>
            <w:hideMark/>
          </w:tcPr>
          <w:p w:rsidR="0087534D" w:rsidRPr="007F562C" w:rsidRDefault="0087534D" w:rsidP="0087534D">
            <w:pPr>
              <w:rPr>
                <w:bCs/>
                <w:iCs/>
              </w:rPr>
            </w:pPr>
            <w:r w:rsidRPr="007F562C">
              <w:rPr>
                <w:bCs/>
                <w:iCs/>
              </w:rPr>
              <w:t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</w:t>
            </w:r>
          </w:p>
          <w:p w:rsidR="0087534D" w:rsidRPr="007F562C" w:rsidRDefault="0087534D" w:rsidP="0087534D"/>
        </w:tc>
        <w:tc>
          <w:tcPr>
            <w:tcW w:w="850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0104</w:t>
            </w:r>
          </w:p>
        </w:tc>
        <w:tc>
          <w:tcPr>
            <w:tcW w:w="1559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9100000000</w:t>
            </w:r>
          </w:p>
        </w:tc>
        <w:tc>
          <w:tcPr>
            <w:tcW w:w="851" w:type="dxa"/>
            <w:noWrap/>
            <w:vAlign w:val="center"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noWrap/>
            <w:vAlign w:val="center"/>
            <w:hideMark/>
          </w:tcPr>
          <w:p w:rsidR="0087534D" w:rsidRDefault="0087534D" w:rsidP="0087534D">
            <w:pPr>
              <w:jc w:val="center"/>
            </w:pPr>
            <w:r>
              <w:t>2176313,79</w:t>
            </w:r>
          </w:p>
        </w:tc>
      </w:tr>
      <w:tr w:rsidR="0087534D" w:rsidRPr="002E79CE" w:rsidTr="0087534D">
        <w:trPr>
          <w:trHeight w:val="630"/>
        </w:trPr>
        <w:tc>
          <w:tcPr>
            <w:tcW w:w="4361" w:type="dxa"/>
            <w:hideMark/>
          </w:tcPr>
          <w:p w:rsidR="0087534D" w:rsidRPr="007F562C" w:rsidRDefault="0087534D" w:rsidP="0087534D">
            <w:pPr>
              <w:rPr>
                <w:bCs/>
                <w:iCs/>
              </w:rPr>
            </w:pPr>
            <w:r w:rsidRPr="007F562C">
              <w:rPr>
                <w:bCs/>
                <w:iCs/>
              </w:rPr>
              <w:t xml:space="preserve">Расходы на выплаты персоналу государственных (муниципальных) органов </w:t>
            </w:r>
          </w:p>
          <w:p w:rsidR="0087534D" w:rsidRPr="007F562C" w:rsidRDefault="0087534D" w:rsidP="0087534D"/>
        </w:tc>
        <w:tc>
          <w:tcPr>
            <w:tcW w:w="850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0104</w:t>
            </w:r>
          </w:p>
        </w:tc>
        <w:tc>
          <w:tcPr>
            <w:tcW w:w="1559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9190001000</w:t>
            </w:r>
          </w:p>
        </w:tc>
        <w:tc>
          <w:tcPr>
            <w:tcW w:w="851" w:type="dxa"/>
            <w:noWrap/>
            <w:vAlign w:val="center"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noWrap/>
            <w:vAlign w:val="center"/>
            <w:hideMark/>
          </w:tcPr>
          <w:p w:rsidR="0087534D" w:rsidRPr="00414F3A" w:rsidRDefault="0087534D" w:rsidP="0087534D">
            <w:pPr>
              <w:jc w:val="center"/>
            </w:pPr>
            <w:r>
              <w:t>2176313,79</w:t>
            </w:r>
          </w:p>
        </w:tc>
      </w:tr>
      <w:tr w:rsidR="0087534D" w:rsidRPr="002E79CE" w:rsidTr="0087534D">
        <w:trPr>
          <w:trHeight w:val="195"/>
        </w:trPr>
        <w:tc>
          <w:tcPr>
            <w:tcW w:w="4361" w:type="dxa"/>
            <w:hideMark/>
          </w:tcPr>
          <w:p w:rsidR="0087534D" w:rsidRPr="007F562C" w:rsidRDefault="0087534D" w:rsidP="0087534D">
            <w:pPr>
              <w:rPr>
                <w:bCs/>
                <w:iCs/>
              </w:rPr>
            </w:pPr>
            <w:r w:rsidRPr="007F562C">
              <w:rPr>
                <w:bCs/>
                <w:iCs/>
              </w:rPr>
              <w:t xml:space="preserve">Расходы на выплаты персоналу в целях обеспечения выполнения функций </w:t>
            </w:r>
            <w:r w:rsidRPr="007F562C">
              <w:rPr>
                <w:bCs/>
                <w:iCs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87534D" w:rsidRPr="007F562C" w:rsidRDefault="0087534D" w:rsidP="0087534D"/>
        </w:tc>
        <w:tc>
          <w:tcPr>
            <w:tcW w:w="850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lastRenderedPageBreak/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0104</w:t>
            </w:r>
          </w:p>
        </w:tc>
        <w:tc>
          <w:tcPr>
            <w:tcW w:w="1559" w:type="dxa"/>
            <w:noWrap/>
            <w:vAlign w:val="center"/>
            <w:hideMark/>
          </w:tcPr>
          <w:p w:rsidR="0087534D" w:rsidRPr="002E79CE" w:rsidRDefault="0087534D" w:rsidP="0087534D">
            <w:pPr>
              <w:jc w:val="center"/>
            </w:pPr>
            <w:r w:rsidRPr="002E79CE">
              <w:t>9190001000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10</w:t>
            </w:r>
            <w:r w:rsidRPr="002E79CE">
              <w:t>0</w:t>
            </w:r>
          </w:p>
        </w:tc>
        <w:tc>
          <w:tcPr>
            <w:tcW w:w="6945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1631974,51</w:t>
            </w:r>
          </w:p>
        </w:tc>
      </w:tr>
      <w:tr w:rsidR="0087534D" w:rsidRPr="002E79CE" w:rsidTr="0087534D">
        <w:trPr>
          <w:trHeight w:val="225"/>
        </w:trPr>
        <w:tc>
          <w:tcPr>
            <w:tcW w:w="4361" w:type="dxa"/>
            <w:hideMark/>
          </w:tcPr>
          <w:p w:rsidR="0087534D" w:rsidRPr="007F562C" w:rsidRDefault="0087534D" w:rsidP="0087534D">
            <w:pPr>
              <w:rPr>
                <w:bCs/>
                <w:iCs/>
              </w:rPr>
            </w:pPr>
            <w:r w:rsidRPr="007F562C">
              <w:rPr>
                <w:bCs/>
                <w:iCs/>
              </w:rPr>
              <w:lastRenderedPageBreak/>
              <w:t>Расходы на выплаты персоналу государственных (муниципальных) органов</w:t>
            </w:r>
          </w:p>
          <w:p w:rsidR="0087534D" w:rsidRPr="007F562C" w:rsidRDefault="0087534D" w:rsidP="0087534D"/>
        </w:tc>
        <w:tc>
          <w:tcPr>
            <w:tcW w:w="850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0104</w:t>
            </w:r>
          </w:p>
        </w:tc>
        <w:tc>
          <w:tcPr>
            <w:tcW w:w="1559" w:type="dxa"/>
            <w:noWrap/>
            <w:vAlign w:val="center"/>
            <w:hideMark/>
          </w:tcPr>
          <w:p w:rsidR="0087534D" w:rsidRPr="002E79CE" w:rsidRDefault="0087534D" w:rsidP="0087534D">
            <w:pPr>
              <w:jc w:val="center"/>
            </w:pPr>
            <w:r>
              <w:t>9190001000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120</w:t>
            </w:r>
          </w:p>
        </w:tc>
        <w:tc>
          <w:tcPr>
            <w:tcW w:w="6945" w:type="dxa"/>
            <w:noWrap/>
            <w:vAlign w:val="center"/>
            <w:hideMark/>
          </w:tcPr>
          <w:p w:rsidR="0087534D" w:rsidRDefault="0087534D" w:rsidP="0087534D">
            <w:pPr>
              <w:spacing w:line="360" w:lineRule="exact"/>
              <w:jc w:val="center"/>
            </w:pPr>
            <w:r>
              <w:t>1631974,51</w:t>
            </w:r>
          </w:p>
        </w:tc>
      </w:tr>
      <w:tr w:rsidR="0087534D" w:rsidRPr="002E79CE" w:rsidTr="0087534D">
        <w:trPr>
          <w:trHeight w:val="225"/>
        </w:trPr>
        <w:tc>
          <w:tcPr>
            <w:tcW w:w="4361" w:type="dxa"/>
            <w:hideMark/>
          </w:tcPr>
          <w:p w:rsidR="0087534D" w:rsidRPr="002B3DE6" w:rsidRDefault="0087534D" w:rsidP="0087534D">
            <w:pPr>
              <w:rPr>
                <w:bCs/>
              </w:rPr>
            </w:pPr>
            <w:r w:rsidRPr="002E79C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0104</w:t>
            </w:r>
          </w:p>
        </w:tc>
        <w:tc>
          <w:tcPr>
            <w:tcW w:w="1559" w:type="dxa"/>
            <w:noWrap/>
            <w:vAlign w:val="center"/>
            <w:hideMark/>
          </w:tcPr>
          <w:p w:rsidR="0087534D" w:rsidRPr="002E79CE" w:rsidRDefault="0087534D" w:rsidP="0087534D">
            <w:pPr>
              <w:jc w:val="center"/>
            </w:pPr>
            <w:r w:rsidRPr="002E79CE">
              <w:t>9190001000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240</w:t>
            </w:r>
          </w:p>
        </w:tc>
        <w:tc>
          <w:tcPr>
            <w:tcW w:w="6945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530652,28</w:t>
            </w:r>
          </w:p>
        </w:tc>
      </w:tr>
      <w:tr w:rsidR="0087534D" w:rsidRPr="002E79CE" w:rsidTr="0087534D">
        <w:trPr>
          <w:trHeight w:val="225"/>
        </w:trPr>
        <w:tc>
          <w:tcPr>
            <w:tcW w:w="4361" w:type="dxa"/>
            <w:hideMark/>
          </w:tcPr>
          <w:p w:rsidR="0087534D" w:rsidRPr="002E79CE" w:rsidRDefault="0087534D" w:rsidP="0087534D">
            <w:r w:rsidRPr="002E79CE">
              <w:t>Уплата налогов, сборов и иных платежей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0104</w:t>
            </w:r>
          </w:p>
        </w:tc>
        <w:tc>
          <w:tcPr>
            <w:tcW w:w="1559" w:type="dxa"/>
            <w:noWrap/>
            <w:vAlign w:val="center"/>
            <w:hideMark/>
          </w:tcPr>
          <w:p w:rsidR="0087534D" w:rsidRPr="002E79CE" w:rsidRDefault="0087534D" w:rsidP="0087534D">
            <w:pPr>
              <w:jc w:val="center"/>
            </w:pPr>
            <w:r w:rsidRPr="002E79CE">
              <w:t>9190001000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850</w:t>
            </w:r>
          </w:p>
        </w:tc>
        <w:tc>
          <w:tcPr>
            <w:tcW w:w="6945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13687,00</w:t>
            </w:r>
          </w:p>
        </w:tc>
      </w:tr>
      <w:tr w:rsidR="0087534D" w:rsidRPr="002E79CE" w:rsidTr="0087534D">
        <w:trPr>
          <w:trHeight w:val="225"/>
        </w:trPr>
        <w:tc>
          <w:tcPr>
            <w:tcW w:w="4361" w:type="dxa"/>
            <w:hideMark/>
          </w:tcPr>
          <w:p w:rsidR="0087534D" w:rsidRPr="007F562C" w:rsidRDefault="0087534D" w:rsidP="0087534D">
            <w:pPr>
              <w:rPr>
                <w:b/>
                <w:bCs/>
                <w:iCs/>
              </w:rPr>
            </w:pPr>
            <w:proofErr w:type="spellStart"/>
            <w:r w:rsidRPr="007F562C">
              <w:rPr>
                <w:b/>
                <w:bCs/>
                <w:iCs/>
              </w:rPr>
              <w:t>Субвенции</w:t>
            </w:r>
            <w:proofErr w:type="gramStart"/>
            <w:r w:rsidRPr="007F562C">
              <w:rPr>
                <w:b/>
                <w:bCs/>
                <w:iCs/>
              </w:rPr>
              <w:t>,с</w:t>
            </w:r>
            <w:proofErr w:type="gramEnd"/>
            <w:r w:rsidRPr="007F562C">
              <w:rPr>
                <w:b/>
                <w:bCs/>
                <w:iCs/>
              </w:rPr>
              <w:t>убсидии</w:t>
            </w:r>
            <w:proofErr w:type="spellEnd"/>
          </w:p>
          <w:p w:rsidR="0087534D" w:rsidRDefault="0087534D" w:rsidP="0087534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7534D" w:rsidRDefault="0087534D" w:rsidP="0087534D">
            <w:pPr>
              <w:spacing w:line="360" w:lineRule="exact"/>
              <w:jc w:val="center"/>
            </w:pPr>
            <w:r>
              <w:lastRenderedPageBreak/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Default="0087534D" w:rsidP="0087534D">
            <w:pPr>
              <w:spacing w:line="360" w:lineRule="exact"/>
              <w:jc w:val="center"/>
            </w:pPr>
            <w:r>
              <w:t>0104</w:t>
            </w:r>
          </w:p>
        </w:tc>
        <w:tc>
          <w:tcPr>
            <w:tcW w:w="1559" w:type="dxa"/>
            <w:noWrap/>
            <w:vAlign w:val="center"/>
            <w:hideMark/>
          </w:tcPr>
          <w:p w:rsidR="0087534D" w:rsidRPr="0093354A" w:rsidRDefault="0087534D" w:rsidP="0087534D">
            <w:pPr>
              <w:jc w:val="center"/>
            </w:pPr>
            <w:r w:rsidRPr="0093354A">
              <w:t>9800000000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noWrap/>
            <w:vAlign w:val="center"/>
            <w:hideMark/>
          </w:tcPr>
          <w:p w:rsidR="0087534D" w:rsidRDefault="0087534D" w:rsidP="0087534D">
            <w:pPr>
              <w:spacing w:line="360" w:lineRule="exact"/>
              <w:jc w:val="center"/>
            </w:pPr>
            <w:r>
              <w:t>105500,00</w:t>
            </w:r>
          </w:p>
        </w:tc>
      </w:tr>
      <w:tr w:rsidR="0087534D" w:rsidRPr="002E79CE" w:rsidTr="0087534D">
        <w:trPr>
          <w:trHeight w:val="225"/>
        </w:trPr>
        <w:tc>
          <w:tcPr>
            <w:tcW w:w="4361" w:type="dxa"/>
            <w:hideMark/>
          </w:tcPr>
          <w:p w:rsidR="0087534D" w:rsidRPr="002E79CE" w:rsidRDefault="0087534D" w:rsidP="0087534D">
            <w:r w:rsidRPr="002E79CE">
              <w:lastRenderedPageBreak/>
              <w:t>Расходы бюджета поселен</w:t>
            </w:r>
            <w:r>
              <w:t>ия</w:t>
            </w:r>
            <w:proofErr w:type="gramStart"/>
            <w:r>
              <w:t xml:space="preserve"> </w:t>
            </w:r>
            <w:r w:rsidRPr="002E79CE">
              <w:t>,</w:t>
            </w:r>
            <w:proofErr w:type="gramEnd"/>
            <w:r w:rsidRPr="002E79CE">
              <w:t xml:space="preserve"> источником финансового обеспечения которых является  субвенции</w:t>
            </w:r>
          </w:p>
        </w:tc>
        <w:tc>
          <w:tcPr>
            <w:tcW w:w="850" w:type="dxa"/>
            <w:noWrap/>
            <w:hideMark/>
          </w:tcPr>
          <w:p w:rsidR="0087534D" w:rsidRDefault="0087534D" w:rsidP="0087534D">
            <w:pPr>
              <w:spacing w:line="360" w:lineRule="exact"/>
              <w:jc w:val="center"/>
            </w:pPr>
          </w:p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hideMark/>
          </w:tcPr>
          <w:p w:rsidR="0087534D" w:rsidRDefault="0087534D" w:rsidP="0087534D">
            <w:pPr>
              <w:spacing w:line="360" w:lineRule="exact"/>
              <w:jc w:val="center"/>
            </w:pPr>
          </w:p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0104</w:t>
            </w:r>
          </w:p>
        </w:tc>
        <w:tc>
          <w:tcPr>
            <w:tcW w:w="1559" w:type="dxa"/>
            <w:noWrap/>
            <w:hideMark/>
          </w:tcPr>
          <w:p w:rsidR="0087534D" w:rsidRDefault="0087534D" w:rsidP="0087534D">
            <w:pPr>
              <w:jc w:val="center"/>
            </w:pPr>
          </w:p>
          <w:p w:rsidR="0087534D" w:rsidRDefault="0087534D" w:rsidP="0087534D">
            <w:pPr>
              <w:jc w:val="center"/>
            </w:pPr>
          </w:p>
          <w:p w:rsidR="0087534D" w:rsidRPr="002E79CE" w:rsidRDefault="0087534D" w:rsidP="0087534D">
            <w:pPr>
              <w:jc w:val="center"/>
            </w:pPr>
            <w:r w:rsidRPr="002E79CE">
              <w:t>9810000000</w:t>
            </w:r>
          </w:p>
        </w:tc>
        <w:tc>
          <w:tcPr>
            <w:tcW w:w="851" w:type="dxa"/>
            <w:noWrap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noWrap/>
            <w:hideMark/>
          </w:tcPr>
          <w:p w:rsidR="0087534D" w:rsidRDefault="0087534D" w:rsidP="0087534D">
            <w:pPr>
              <w:spacing w:line="360" w:lineRule="exact"/>
              <w:jc w:val="center"/>
            </w:pPr>
          </w:p>
          <w:p w:rsidR="0087534D" w:rsidRPr="002E79CE" w:rsidRDefault="0087534D" w:rsidP="0087534D">
            <w:pPr>
              <w:spacing w:line="360" w:lineRule="exact"/>
              <w:jc w:val="center"/>
            </w:pPr>
            <w:r>
              <w:t>105500,00</w:t>
            </w:r>
          </w:p>
        </w:tc>
      </w:tr>
      <w:tr w:rsidR="0087534D" w:rsidRPr="002E79CE" w:rsidTr="0087534D">
        <w:trPr>
          <w:trHeight w:val="225"/>
        </w:trPr>
        <w:tc>
          <w:tcPr>
            <w:tcW w:w="4361" w:type="dxa"/>
            <w:hideMark/>
          </w:tcPr>
          <w:p w:rsidR="0087534D" w:rsidRPr="002E79CE" w:rsidRDefault="0087534D" w:rsidP="0087534D">
            <w:r w:rsidRPr="002E79CE"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50" w:type="dxa"/>
            <w:noWrap/>
            <w:hideMark/>
          </w:tcPr>
          <w:p w:rsidR="0087534D" w:rsidRDefault="0087534D" w:rsidP="0087534D">
            <w:pPr>
              <w:spacing w:line="360" w:lineRule="exact"/>
              <w:jc w:val="center"/>
            </w:pPr>
          </w:p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hideMark/>
          </w:tcPr>
          <w:p w:rsidR="0087534D" w:rsidRDefault="0087534D" w:rsidP="0087534D">
            <w:pPr>
              <w:spacing w:line="360" w:lineRule="exact"/>
              <w:jc w:val="center"/>
            </w:pPr>
          </w:p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0104</w:t>
            </w:r>
          </w:p>
        </w:tc>
        <w:tc>
          <w:tcPr>
            <w:tcW w:w="1559" w:type="dxa"/>
            <w:noWrap/>
            <w:hideMark/>
          </w:tcPr>
          <w:p w:rsidR="0087534D" w:rsidRDefault="0087534D" w:rsidP="0087534D">
            <w:pPr>
              <w:jc w:val="center"/>
            </w:pPr>
          </w:p>
          <w:p w:rsidR="0087534D" w:rsidRDefault="0087534D" w:rsidP="0087534D">
            <w:pPr>
              <w:jc w:val="center"/>
            </w:pPr>
          </w:p>
          <w:p w:rsidR="0087534D" w:rsidRPr="002E79CE" w:rsidRDefault="0087534D" w:rsidP="0087534D">
            <w:pPr>
              <w:jc w:val="center"/>
            </w:pPr>
            <w:r>
              <w:t>9</w:t>
            </w:r>
            <w:r w:rsidRPr="002E79CE">
              <w:t>810070280</w:t>
            </w:r>
          </w:p>
        </w:tc>
        <w:tc>
          <w:tcPr>
            <w:tcW w:w="851" w:type="dxa"/>
            <w:noWrap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noWrap/>
            <w:hideMark/>
          </w:tcPr>
          <w:p w:rsidR="0087534D" w:rsidRDefault="0087534D" w:rsidP="0087534D">
            <w:pPr>
              <w:spacing w:line="360" w:lineRule="exact"/>
              <w:jc w:val="center"/>
            </w:pPr>
          </w:p>
          <w:p w:rsidR="0087534D" w:rsidRPr="002E79CE" w:rsidRDefault="0087534D" w:rsidP="0087534D">
            <w:pPr>
              <w:spacing w:line="360" w:lineRule="exact"/>
              <w:jc w:val="center"/>
            </w:pPr>
            <w:r>
              <w:t>105500,00</w:t>
            </w:r>
          </w:p>
        </w:tc>
      </w:tr>
      <w:tr w:rsidR="0087534D" w:rsidRPr="002E79CE" w:rsidTr="0087534D">
        <w:trPr>
          <w:trHeight w:val="225"/>
        </w:trPr>
        <w:tc>
          <w:tcPr>
            <w:tcW w:w="4361" w:type="dxa"/>
            <w:hideMark/>
          </w:tcPr>
          <w:p w:rsidR="0087534D" w:rsidRPr="002E79CE" w:rsidRDefault="0087534D" w:rsidP="0087534D">
            <w:r w:rsidRPr="002E79CE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0104</w:t>
            </w:r>
          </w:p>
        </w:tc>
        <w:tc>
          <w:tcPr>
            <w:tcW w:w="1559" w:type="dxa"/>
            <w:noWrap/>
            <w:vAlign w:val="center"/>
            <w:hideMark/>
          </w:tcPr>
          <w:p w:rsidR="0087534D" w:rsidRPr="002E79CE" w:rsidRDefault="0087534D" w:rsidP="0087534D">
            <w:pPr>
              <w:jc w:val="center"/>
            </w:pPr>
            <w:r w:rsidRPr="002E79CE">
              <w:t>9810070280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120</w:t>
            </w:r>
          </w:p>
        </w:tc>
        <w:tc>
          <w:tcPr>
            <w:tcW w:w="6945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81396,08</w:t>
            </w:r>
          </w:p>
        </w:tc>
      </w:tr>
      <w:tr w:rsidR="0087534D" w:rsidRPr="002E79CE" w:rsidTr="0087534D">
        <w:trPr>
          <w:trHeight w:val="225"/>
        </w:trPr>
        <w:tc>
          <w:tcPr>
            <w:tcW w:w="4361" w:type="dxa"/>
            <w:hideMark/>
          </w:tcPr>
          <w:p w:rsidR="0087534D" w:rsidRPr="002B3DE6" w:rsidRDefault="0087534D" w:rsidP="0087534D">
            <w:pPr>
              <w:rPr>
                <w:bCs/>
              </w:rPr>
            </w:pPr>
            <w:r w:rsidRPr="002E79C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0104</w:t>
            </w:r>
          </w:p>
        </w:tc>
        <w:tc>
          <w:tcPr>
            <w:tcW w:w="1559" w:type="dxa"/>
            <w:noWrap/>
            <w:vAlign w:val="center"/>
            <w:hideMark/>
          </w:tcPr>
          <w:p w:rsidR="0087534D" w:rsidRPr="002E79CE" w:rsidRDefault="0087534D" w:rsidP="0087534D">
            <w:pPr>
              <w:jc w:val="center"/>
            </w:pPr>
            <w:r w:rsidRPr="002E79CE">
              <w:t>9810070280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240</w:t>
            </w:r>
          </w:p>
        </w:tc>
        <w:tc>
          <w:tcPr>
            <w:tcW w:w="6945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24103,92</w:t>
            </w:r>
          </w:p>
        </w:tc>
      </w:tr>
      <w:tr w:rsidR="0087534D" w:rsidRPr="002E79CE" w:rsidTr="0087534D">
        <w:trPr>
          <w:trHeight w:val="225"/>
        </w:trPr>
        <w:tc>
          <w:tcPr>
            <w:tcW w:w="4361" w:type="dxa"/>
            <w:hideMark/>
          </w:tcPr>
          <w:p w:rsidR="0087534D" w:rsidRPr="002E79CE" w:rsidRDefault="0087534D" w:rsidP="0087534D">
            <w:r w:rsidRPr="002E79CE">
              <w:lastRenderedPageBreak/>
              <w:t>Обеспечение деятельности финансовых, налоговых и таможенных органов и органов финансового  (финансово-бюджетного) надзора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0106</w:t>
            </w:r>
          </w:p>
        </w:tc>
        <w:tc>
          <w:tcPr>
            <w:tcW w:w="1559" w:type="dxa"/>
            <w:noWrap/>
            <w:vAlign w:val="center"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0000000000</w:t>
            </w:r>
          </w:p>
        </w:tc>
        <w:tc>
          <w:tcPr>
            <w:tcW w:w="851" w:type="dxa"/>
            <w:noWrap/>
            <w:vAlign w:val="center"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19402,00</w:t>
            </w:r>
          </w:p>
        </w:tc>
      </w:tr>
      <w:tr w:rsidR="0087534D" w:rsidRPr="002E79CE" w:rsidTr="0087534D">
        <w:trPr>
          <w:trHeight w:val="225"/>
        </w:trPr>
        <w:tc>
          <w:tcPr>
            <w:tcW w:w="4361" w:type="dxa"/>
            <w:hideMark/>
          </w:tcPr>
          <w:p w:rsidR="0087534D" w:rsidRPr="002E79CE" w:rsidRDefault="0087534D" w:rsidP="0087534D">
            <w:r>
              <w:t>Непрограммные направления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010</w:t>
            </w:r>
            <w:r>
              <w:t>6</w:t>
            </w:r>
          </w:p>
        </w:tc>
        <w:tc>
          <w:tcPr>
            <w:tcW w:w="1559" w:type="dxa"/>
            <w:noWrap/>
            <w:vAlign w:val="center"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9000000000</w:t>
            </w:r>
          </w:p>
        </w:tc>
        <w:tc>
          <w:tcPr>
            <w:tcW w:w="851" w:type="dxa"/>
            <w:noWrap/>
            <w:vAlign w:val="center"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19402,00</w:t>
            </w:r>
          </w:p>
        </w:tc>
      </w:tr>
      <w:tr w:rsidR="0087534D" w:rsidRPr="002E79CE" w:rsidTr="0087534D">
        <w:trPr>
          <w:trHeight w:val="293"/>
        </w:trPr>
        <w:tc>
          <w:tcPr>
            <w:tcW w:w="4361" w:type="dxa"/>
            <w:hideMark/>
          </w:tcPr>
          <w:p w:rsidR="0087534D" w:rsidRPr="002E79CE" w:rsidRDefault="0087534D" w:rsidP="0087534D">
            <w:r w:rsidRPr="002E79CE">
              <w:t xml:space="preserve">Межбюджетные трансферты 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0106</w:t>
            </w:r>
          </w:p>
        </w:tc>
        <w:tc>
          <w:tcPr>
            <w:tcW w:w="1559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97400</w:t>
            </w:r>
            <w:r w:rsidRPr="002B3DE6">
              <w:rPr>
                <w:lang w:val="en-US"/>
              </w:rPr>
              <w:t>0000</w:t>
            </w:r>
            <w:r w:rsidRPr="002E79CE">
              <w:t>0</w:t>
            </w:r>
          </w:p>
        </w:tc>
        <w:tc>
          <w:tcPr>
            <w:tcW w:w="851" w:type="dxa"/>
            <w:noWrap/>
            <w:vAlign w:val="center"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noWrap/>
            <w:vAlign w:val="center"/>
            <w:hideMark/>
          </w:tcPr>
          <w:p w:rsidR="0087534D" w:rsidRDefault="0087534D" w:rsidP="0087534D">
            <w:pPr>
              <w:jc w:val="center"/>
            </w:pPr>
            <w:r>
              <w:t>1940</w:t>
            </w:r>
            <w:r w:rsidRPr="00A7539E">
              <w:t>2,00</w:t>
            </w:r>
          </w:p>
        </w:tc>
      </w:tr>
      <w:tr w:rsidR="0087534D" w:rsidRPr="002E79CE" w:rsidTr="0087534D">
        <w:trPr>
          <w:trHeight w:val="225"/>
        </w:trPr>
        <w:tc>
          <w:tcPr>
            <w:tcW w:w="4361" w:type="dxa"/>
            <w:hideMark/>
          </w:tcPr>
          <w:p w:rsidR="0087534D" w:rsidRPr="002E79CE" w:rsidRDefault="0087534D" w:rsidP="0087534D">
            <w:r w:rsidRPr="002E79CE">
              <w:t>Межбюджетные трансферты бюджетам муниципальных районов из бюджетов поселений на осуществление передаваемых полномочий по внешнему муниципальному финансовому контролю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0106</w:t>
            </w:r>
          </w:p>
        </w:tc>
        <w:tc>
          <w:tcPr>
            <w:tcW w:w="1559" w:type="dxa"/>
            <w:noWrap/>
            <w:vAlign w:val="center"/>
            <w:hideMark/>
          </w:tcPr>
          <w:p w:rsidR="0087534D" w:rsidRPr="002E79CE" w:rsidRDefault="0087534D" w:rsidP="0087534D">
            <w:pPr>
              <w:jc w:val="center"/>
            </w:pPr>
            <w:r w:rsidRPr="002E79CE">
              <w:t>9740093020</w:t>
            </w:r>
          </w:p>
        </w:tc>
        <w:tc>
          <w:tcPr>
            <w:tcW w:w="851" w:type="dxa"/>
            <w:noWrap/>
            <w:vAlign w:val="center"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noWrap/>
            <w:vAlign w:val="center"/>
            <w:hideMark/>
          </w:tcPr>
          <w:p w:rsidR="0087534D" w:rsidRDefault="0087534D" w:rsidP="0087534D">
            <w:pPr>
              <w:jc w:val="center"/>
            </w:pPr>
            <w:r>
              <w:t>1940</w:t>
            </w:r>
            <w:r w:rsidRPr="00A7539E">
              <w:t>2,00</w:t>
            </w:r>
          </w:p>
        </w:tc>
      </w:tr>
      <w:tr w:rsidR="0087534D" w:rsidRPr="002E79CE" w:rsidTr="0087534D">
        <w:trPr>
          <w:trHeight w:val="225"/>
        </w:trPr>
        <w:tc>
          <w:tcPr>
            <w:tcW w:w="4361" w:type="dxa"/>
            <w:hideMark/>
          </w:tcPr>
          <w:p w:rsidR="0087534D" w:rsidRPr="002E79CE" w:rsidRDefault="0087534D" w:rsidP="0087534D">
            <w:r w:rsidRPr="002E79CE">
              <w:t>Иные межбюджетные трансферты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0106</w:t>
            </w:r>
          </w:p>
        </w:tc>
        <w:tc>
          <w:tcPr>
            <w:tcW w:w="1559" w:type="dxa"/>
            <w:noWrap/>
            <w:vAlign w:val="center"/>
            <w:hideMark/>
          </w:tcPr>
          <w:p w:rsidR="0087534D" w:rsidRPr="002E79CE" w:rsidRDefault="0087534D" w:rsidP="0087534D">
            <w:pPr>
              <w:jc w:val="center"/>
            </w:pPr>
            <w:r w:rsidRPr="002E79CE">
              <w:t>9740093020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540</w:t>
            </w:r>
          </w:p>
        </w:tc>
        <w:tc>
          <w:tcPr>
            <w:tcW w:w="6945" w:type="dxa"/>
            <w:noWrap/>
            <w:vAlign w:val="center"/>
            <w:hideMark/>
          </w:tcPr>
          <w:p w:rsidR="0087534D" w:rsidRDefault="0087534D" w:rsidP="0087534D">
            <w:pPr>
              <w:jc w:val="center"/>
            </w:pPr>
            <w:r>
              <w:t>1940</w:t>
            </w:r>
            <w:r w:rsidRPr="00A7539E">
              <w:t>2,00</w:t>
            </w:r>
          </w:p>
        </w:tc>
      </w:tr>
      <w:tr w:rsidR="0087534D" w:rsidRPr="002E79CE" w:rsidTr="0087534D">
        <w:trPr>
          <w:trHeight w:val="225"/>
        </w:trPr>
        <w:tc>
          <w:tcPr>
            <w:tcW w:w="4361" w:type="dxa"/>
            <w:vAlign w:val="bottom"/>
            <w:hideMark/>
          </w:tcPr>
          <w:p w:rsidR="0087534D" w:rsidRPr="009B6409" w:rsidRDefault="0087534D" w:rsidP="0087534D">
            <w:pPr>
              <w:rPr>
                <w:bCs/>
                <w:iCs/>
              </w:rPr>
            </w:pPr>
            <w:r w:rsidRPr="009B6409">
              <w:rPr>
                <w:bCs/>
                <w:iCs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noWrap/>
            <w:hideMark/>
          </w:tcPr>
          <w:p w:rsidR="0087534D" w:rsidRDefault="0087534D" w:rsidP="0087534D">
            <w:pPr>
              <w:jc w:val="center"/>
            </w:pPr>
            <w:r w:rsidRPr="0069044A">
              <w:t>342</w:t>
            </w:r>
          </w:p>
        </w:tc>
        <w:tc>
          <w:tcPr>
            <w:tcW w:w="851" w:type="dxa"/>
            <w:noWrap/>
            <w:hideMark/>
          </w:tcPr>
          <w:p w:rsidR="0087534D" w:rsidRDefault="0087534D" w:rsidP="0087534D">
            <w:pPr>
              <w:jc w:val="center"/>
            </w:pPr>
            <w:r w:rsidRPr="00F22FB0">
              <w:t>010</w:t>
            </w:r>
            <w:r>
              <w:t>7</w:t>
            </w:r>
          </w:p>
        </w:tc>
        <w:tc>
          <w:tcPr>
            <w:tcW w:w="1559" w:type="dxa"/>
            <w:noWrap/>
            <w:hideMark/>
          </w:tcPr>
          <w:p w:rsidR="0087534D" w:rsidRDefault="0087534D" w:rsidP="0087534D">
            <w:pPr>
              <w:jc w:val="center"/>
            </w:pPr>
            <w:r w:rsidRPr="00AE42EC">
              <w:t>0000000000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noWrap/>
            <w:vAlign w:val="center"/>
            <w:hideMark/>
          </w:tcPr>
          <w:p w:rsidR="0087534D" w:rsidRDefault="0087534D" w:rsidP="0087534D">
            <w:pPr>
              <w:jc w:val="center"/>
            </w:pPr>
            <w:r>
              <w:t>234500,00</w:t>
            </w:r>
          </w:p>
        </w:tc>
      </w:tr>
      <w:tr w:rsidR="0087534D" w:rsidRPr="002E79CE" w:rsidTr="0087534D">
        <w:trPr>
          <w:trHeight w:val="225"/>
        </w:trPr>
        <w:tc>
          <w:tcPr>
            <w:tcW w:w="4361" w:type="dxa"/>
            <w:vAlign w:val="bottom"/>
            <w:hideMark/>
          </w:tcPr>
          <w:p w:rsidR="0087534D" w:rsidRPr="009B6409" w:rsidRDefault="0087534D" w:rsidP="0087534D">
            <w:pPr>
              <w:rPr>
                <w:bCs/>
                <w:iCs/>
              </w:rPr>
            </w:pPr>
            <w:r w:rsidRPr="009B6409">
              <w:rPr>
                <w:bCs/>
                <w:iCs/>
              </w:rPr>
              <w:lastRenderedPageBreak/>
              <w:t>Непрограммные направления</w:t>
            </w:r>
          </w:p>
        </w:tc>
        <w:tc>
          <w:tcPr>
            <w:tcW w:w="850" w:type="dxa"/>
            <w:noWrap/>
            <w:hideMark/>
          </w:tcPr>
          <w:p w:rsidR="0087534D" w:rsidRDefault="0087534D" w:rsidP="0087534D">
            <w:pPr>
              <w:jc w:val="center"/>
            </w:pPr>
            <w:r w:rsidRPr="0069044A">
              <w:t>342</w:t>
            </w:r>
          </w:p>
        </w:tc>
        <w:tc>
          <w:tcPr>
            <w:tcW w:w="851" w:type="dxa"/>
            <w:noWrap/>
            <w:hideMark/>
          </w:tcPr>
          <w:p w:rsidR="0087534D" w:rsidRDefault="0087534D" w:rsidP="0087534D">
            <w:pPr>
              <w:jc w:val="center"/>
            </w:pPr>
            <w:r w:rsidRPr="00F22FB0">
              <w:t>010</w:t>
            </w:r>
            <w:r>
              <w:t>7</w:t>
            </w:r>
          </w:p>
        </w:tc>
        <w:tc>
          <w:tcPr>
            <w:tcW w:w="1559" w:type="dxa"/>
            <w:noWrap/>
            <w:hideMark/>
          </w:tcPr>
          <w:p w:rsidR="0087534D" w:rsidRDefault="0087534D" w:rsidP="0087534D">
            <w:pPr>
              <w:jc w:val="center"/>
            </w:pPr>
            <w:r>
              <w:t>9</w:t>
            </w:r>
            <w:r w:rsidRPr="00AE42EC">
              <w:t>000000000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noWrap/>
            <w:hideMark/>
          </w:tcPr>
          <w:p w:rsidR="0087534D" w:rsidRDefault="0087534D" w:rsidP="0087534D">
            <w:pPr>
              <w:jc w:val="center"/>
            </w:pPr>
            <w:r w:rsidRPr="00B158B2">
              <w:t>234500,00</w:t>
            </w:r>
          </w:p>
        </w:tc>
      </w:tr>
      <w:tr w:rsidR="0087534D" w:rsidRPr="002E79CE" w:rsidTr="0087534D">
        <w:trPr>
          <w:trHeight w:val="225"/>
        </w:trPr>
        <w:tc>
          <w:tcPr>
            <w:tcW w:w="4361" w:type="dxa"/>
            <w:vAlign w:val="bottom"/>
            <w:hideMark/>
          </w:tcPr>
          <w:p w:rsidR="0087534D" w:rsidRPr="009B6409" w:rsidRDefault="0087534D" w:rsidP="0087534D">
            <w:pPr>
              <w:rPr>
                <w:bCs/>
                <w:iCs/>
              </w:rPr>
            </w:pPr>
            <w:r w:rsidRPr="009B6409">
              <w:rPr>
                <w:bCs/>
                <w:iCs/>
              </w:rPr>
              <w:t>Проведение выборов и референдумов</w:t>
            </w:r>
          </w:p>
        </w:tc>
        <w:tc>
          <w:tcPr>
            <w:tcW w:w="850" w:type="dxa"/>
            <w:noWrap/>
            <w:hideMark/>
          </w:tcPr>
          <w:p w:rsidR="0087534D" w:rsidRDefault="0087534D" w:rsidP="0087534D">
            <w:pPr>
              <w:jc w:val="center"/>
            </w:pPr>
            <w:r w:rsidRPr="0069044A">
              <w:t>342</w:t>
            </w:r>
          </w:p>
        </w:tc>
        <w:tc>
          <w:tcPr>
            <w:tcW w:w="851" w:type="dxa"/>
            <w:noWrap/>
            <w:hideMark/>
          </w:tcPr>
          <w:p w:rsidR="0087534D" w:rsidRDefault="0087534D" w:rsidP="0087534D">
            <w:pPr>
              <w:jc w:val="center"/>
            </w:pPr>
            <w:r w:rsidRPr="00F22FB0">
              <w:t>010</w:t>
            </w:r>
            <w:r>
              <w:t>7</w:t>
            </w:r>
          </w:p>
        </w:tc>
        <w:tc>
          <w:tcPr>
            <w:tcW w:w="1559" w:type="dxa"/>
            <w:noWrap/>
            <w:hideMark/>
          </w:tcPr>
          <w:p w:rsidR="0087534D" w:rsidRDefault="0087534D" w:rsidP="0087534D">
            <w:pPr>
              <w:jc w:val="center"/>
            </w:pPr>
            <w:r>
              <w:t>96</w:t>
            </w:r>
            <w:r w:rsidRPr="00AE42EC">
              <w:t>00000000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noWrap/>
            <w:hideMark/>
          </w:tcPr>
          <w:p w:rsidR="0087534D" w:rsidRDefault="0087534D" w:rsidP="0087534D">
            <w:pPr>
              <w:jc w:val="center"/>
            </w:pPr>
            <w:r w:rsidRPr="00B158B2">
              <w:t>234500,00</w:t>
            </w:r>
          </w:p>
        </w:tc>
      </w:tr>
      <w:tr w:rsidR="0087534D" w:rsidRPr="002E79CE" w:rsidTr="0087534D">
        <w:trPr>
          <w:trHeight w:val="225"/>
        </w:trPr>
        <w:tc>
          <w:tcPr>
            <w:tcW w:w="4361" w:type="dxa"/>
            <w:vAlign w:val="bottom"/>
            <w:hideMark/>
          </w:tcPr>
          <w:p w:rsidR="0087534D" w:rsidRPr="009B6409" w:rsidRDefault="0087534D" w:rsidP="0087534D">
            <w:pPr>
              <w:rPr>
                <w:bCs/>
                <w:iCs/>
              </w:rPr>
            </w:pPr>
            <w:r w:rsidRPr="009B6409">
              <w:rPr>
                <w:bCs/>
                <w:iCs/>
              </w:rPr>
              <w:t>Подготовка проведение выборов Совета депутатов Красноборского сельского поселения</w:t>
            </w:r>
          </w:p>
        </w:tc>
        <w:tc>
          <w:tcPr>
            <w:tcW w:w="850" w:type="dxa"/>
            <w:noWrap/>
            <w:hideMark/>
          </w:tcPr>
          <w:p w:rsidR="0087534D" w:rsidRDefault="0087534D" w:rsidP="0087534D">
            <w:pPr>
              <w:jc w:val="center"/>
            </w:pPr>
            <w:r w:rsidRPr="0069044A">
              <w:t>342</w:t>
            </w:r>
          </w:p>
        </w:tc>
        <w:tc>
          <w:tcPr>
            <w:tcW w:w="851" w:type="dxa"/>
            <w:noWrap/>
            <w:hideMark/>
          </w:tcPr>
          <w:p w:rsidR="0087534D" w:rsidRDefault="0087534D" w:rsidP="0087534D">
            <w:pPr>
              <w:jc w:val="center"/>
            </w:pPr>
            <w:r>
              <w:t>0107</w:t>
            </w:r>
          </w:p>
        </w:tc>
        <w:tc>
          <w:tcPr>
            <w:tcW w:w="1559" w:type="dxa"/>
            <w:noWrap/>
            <w:hideMark/>
          </w:tcPr>
          <w:p w:rsidR="0087534D" w:rsidRDefault="0087534D" w:rsidP="0087534D">
            <w:pPr>
              <w:jc w:val="center"/>
            </w:pPr>
            <w:r>
              <w:t>96</w:t>
            </w:r>
            <w:r w:rsidRPr="00AE42EC">
              <w:t>000</w:t>
            </w:r>
            <w:r>
              <w:t>26050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noWrap/>
            <w:hideMark/>
          </w:tcPr>
          <w:p w:rsidR="0087534D" w:rsidRDefault="0087534D" w:rsidP="0087534D">
            <w:pPr>
              <w:jc w:val="center"/>
            </w:pPr>
            <w:r w:rsidRPr="00B158B2">
              <w:t>234500,00</w:t>
            </w:r>
          </w:p>
        </w:tc>
      </w:tr>
      <w:tr w:rsidR="0087534D" w:rsidRPr="002E79CE" w:rsidTr="0087534D">
        <w:trPr>
          <w:trHeight w:val="225"/>
        </w:trPr>
        <w:tc>
          <w:tcPr>
            <w:tcW w:w="4361" w:type="dxa"/>
            <w:vAlign w:val="bottom"/>
            <w:hideMark/>
          </w:tcPr>
          <w:p w:rsidR="0087534D" w:rsidRPr="009B6409" w:rsidRDefault="0087534D" w:rsidP="0087534D">
            <w:pPr>
              <w:rPr>
                <w:bCs/>
                <w:iCs/>
              </w:rPr>
            </w:pPr>
            <w:r w:rsidRPr="009B6409">
              <w:rPr>
                <w:bCs/>
                <w:iCs/>
              </w:rPr>
              <w:t xml:space="preserve">Иные бюджетные ассигнования </w:t>
            </w:r>
          </w:p>
        </w:tc>
        <w:tc>
          <w:tcPr>
            <w:tcW w:w="850" w:type="dxa"/>
            <w:noWrap/>
            <w:hideMark/>
          </w:tcPr>
          <w:p w:rsidR="0087534D" w:rsidRDefault="0087534D" w:rsidP="0087534D">
            <w:pPr>
              <w:jc w:val="center"/>
            </w:pPr>
            <w:r w:rsidRPr="0069044A">
              <w:t>342</w:t>
            </w:r>
          </w:p>
        </w:tc>
        <w:tc>
          <w:tcPr>
            <w:tcW w:w="851" w:type="dxa"/>
            <w:noWrap/>
            <w:hideMark/>
          </w:tcPr>
          <w:p w:rsidR="0087534D" w:rsidRDefault="0087534D" w:rsidP="0087534D">
            <w:pPr>
              <w:jc w:val="center"/>
            </w:pPr>
            <w:r w:rsidRPr="00F22FB0">
              <w:t>010</w:t>
            </w:r>
            <w:r>
              <w:t>7</w:t>
            </w:r>
          </w:p>
        </w:tc>
        <w:tc>
          <w:tcPr>
            <w:tcW w:w="1559" w:type="dxa"/>
            <w:noWrap/>
            <w:hideMark/>
          </w:tcPr>
          <w:p w:rsidR="0087534D" w:rsidRDefault="0087534D" w:rsidP="0087534D">
            <w:pPr>
              <w:jc w:val="center"/>
            </w:pPr>
            <w:r>
              <w:t>96</w:t>
            </w:r>
            <w:r w:rsidRPr="00AE42EC">
              <w:t>000</w:t>
            </w:r>
            <w:r>
              <w:t>26050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800</w:t>
            </w:r>
          </w:p>
        </w:tc>
        <w:tc>
          <w:tcPr>
            <w:tcW w:w="6945" w:type="dxa"/>
            <w:noWrap/>
            <w:hideMark/>
          </w:tcPr>
          <w:p w:rsidR="0087534D" w:rsidRDefault="0087534D" w:rsidP="0087534D">
            <w:pPr>
              <w:jc w:val="center"/>
            </w:pPr>
            <w:r w:rsidRPr="00B158B2">
              <w:t>234500,00</w:t>
            </w:r>
          </w:p>
        </w:tc>
      </w:tr>
      <w:tr w:rsidR="0087534D" w:rsidRPr="002E79CE" w:rsidTr="0087534D">
        <w:trPr>
          <w:trHeight w:val="225"/>
        </w:trPr>
        <w:tc>
          <w:tcPr>
            <w:tcW w:w="4361" w:type="dxa"/>
            <w:vAlign w:val="bottom"/>
            <w:hideMark/>
          </w:tcPr>
          <w:p w:rsidR="0087534D" w:rsidRPr="009B6409" w:rsidRDefault="0087534D" w:rsidP="0087534D">
            <w:pPr>
              <w:ind w:firstLineChars="100" w:firstLine="220"/>
            </w:pPr>
            <w:r w:rsidRPr="009B6409">
              <w:t xml:space="preserve">Специальные расходы </w:t>
            </w:r>
          </w:p>
        </w:tc>
        <w:tc>
          <w:tcPr>
            <w:tcW w:w="850" w:type="dxa"/>
            <w:noWrap/>
            <w:hideMark/>
          </w:tcPr>
          <w:p w:rsidR="0087534D" w:rsidRDefault="0087534D" w:rsidP="0087534D">
            <w:pPr>
              <w:jc w:val="center"/>
            </w:pPr>
            <w:r w:rsidRPr="0069044A">
              <w:t>342</w:t>
            </w:r>
          </w:p>
        </w:tc>
        <w:tc>
          <w:tcPr>
            <w:tcW w:w="851" w:type="dxa"/>
            <w:noWrap/>
            <w:hideMark/>
          </w:tcPr>
          <w:p w:rsidR="0087534D" w:rsidRDefault="0087534D" w:rsidP="0087534D">
            <w:pPr>
              <w:jc w:val="center"/>
            </w:pPr>
            <w:r w:rsidRPr="00F22FB0">
              <w:t>010</w:t>
            </w:r>
            <w:r>
              <w:t>7</w:t>
            </w:r>
          </w:p>
        </w:tc>
        <w:tc>
          <w:tcPr>
            <w:tcW w:w="1559" w:type="dxa"/>
            <w:noWrap/>
            <w:hideMark/>
          </w:tcPr>
          <w:p w:rsidR="0087534D" w:rsidRDefault="0087534D" w:rsidP="0087534D">
            <w:pPr>
              <w:jc w:val="center"/>
            </w:pPr>
            <w:r>
              <w:t>96</w:t>
            </w:r>
            <w:r w:rsidRPr="00AE42EC">
              <w:t>000</w:t>
            </w:r>
            <w:r>
              <w:t>26050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880</w:t>
            </w:r>
          </w:p>
        </w:tc>
        <w:tc>
          <w:tcPr>
            <w:tcW w:w="6945" w:type="dxa"/>
            <w:noWrap/>
            <w:hideMark/>
          </w:tcPr>
          <w:p w:rsidR="0087534D" w:rsidRDefault="0087534D" w:rsidP="0087534D">
            <w:pPr>
              <w:jc w:val="center"/>
            </w:pPr>
            <w:r w:rsidRPr="00B158B2">
              <w:t>234500,00</w:t>
            </w:r>
          </w:p>
        </w:tc>
      </w:tr>
      <w:tr w:rsidR="0087534D" w:rsidRPr="002E79CE" w:rsidTr="0087534D">
        <w:trPr>
          <w:trHeight w:val="306"/>
        </w:trPr>
        <w:tc>
          <w:tcPr>
            <w:tcW w:w="4361" w:type="dxa"/>
            <w:hideMark/>
          </w:tcPr>
          <w:p w:rsidR="0087534D" w:rsidRPr="002E79CE" w:rsidRDefault="0087534D" w:rsidP="0087534D">
            <w:r w:rsidRPr="002E79CE">
              <w:t>Другие общегосударственные вопросы</w:t>
            </w:r>
          </w:p>
        </w:tc>
        <w:tc>
          <w:tcPr>
            <w:tcW w:w="850" w:type="dxa"/>
            <w:noWrap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0113</w:t>
            </w:r>
          </w:p>
        </w:tc>
        <w:tc>
          <w:tcPr>
            <w:tcW w:w="1559" w:type="dxa"/>
            <w:noWrap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0000000000</w:t>
            </w:r>
          </w:p>
        </w:tc>
        <w:tc>
          <w:tcPr>
            <w:tcW w:w="851" w:type="dxa"/>
            <w:noWrap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noWrap/>
            <w:vAlign w:val="bottom"/>
            <w:hideMark/>
          </w:tcPr>
          <w:p w:rsidR="0087534D" w:rsidRPr="0074403A" w:rsidRDefault="0087534D" w:rsidP="0087534D">
            <w:pPr>
              <w:jc w:val="center"/>
            </w:pPr>
            <w:r>
              <w:t>142606,00</w:t>
            </w:r>
          </w:p>
        </w:tc>
      </w:tr>
      <w:tr w:rsidR="0087534D" w:rsidRPr="002E79CE" w:rsidTr="0087534D">
        <w:trPr>
          <w:trHeight w:val="306"/>
        </w:trPr>
        <w:tc>
          <w:tcPr>
            <w:tcW w:w="4361" w:type="dxa"/>
            <w:hideMark/>
          </w:tcPr>
          <w:p w:rsidR="0087534D" w:rsidRPr="002E79CE" w:rsidRDefault="0087534D" w:rsidP="0087534D">
            <w:r>
              <w:t>Непрограммные направления</w:t>
            </w:r>
          </w:p>
        </w:tc>
        <w:tc>
          <w:tcPr>
            <w:tcW w:w="850" w:type="dxa"/>
            <w:noWrap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0113</w:t>
            </w:r>
          </w:p>
        </w:tc>
        <w:tc>
          <w:tcPr>
            <w:tcW w:w="1559" w:type="dxa"/>
            <w:noWrap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9000000000</w:t>
            </w:r>
          </w:p>
        </w:tc>
        <w:tc>
          <w:tcPr>
            <w:tcW w:w="851" w:type="dxa"/>
            <w:noWrap/>
          </w:tcPr>
          <w:p w:rsidR="0087534D" w:rsidRPr="002B3DE6" w:rsidRDefault="0087534D" w:rsidP="0087534D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6945" w:type="dxa"/>
            <w:noWrap/>
            <w:vAlign w:val="bottom"/>
            <w:hideMark/>
          </w:tcPr>
          <w:p w:rsidR="0087534D" w:rsidRPr="0074403A" w:rsidRDefault="0087534D" w:rsidP="0087534D">
            <w:pPr>
              <w:jc w:val="center"/>
            </w:pPr>
            <w:r>
              <w:t>74198,00</w:t>
            </w:r>
          </w:p>
        </w:tc>
      </w:tr>
      <w:tr w:rsidR="0087534D" w:rsidRPr="002E79CE" w:rsidTr="0087534D">
        <w:trPr>
          <w:trHeight w:val="306"/>
        </w:trPr>
        <w:tc>
          <w:tcPr>
            <w:tcW w:w="4361" w:type="dxa"/>
            <w:hideMark/>
          </w:tcPr>
          <w:p w:rsidR="0087534D" w:rsidRPr="002E79CE" w:rsidRDefault="0087534D" w:rsidP="0087534D">
            <w:r w:rsidRPr="00AD030F"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850" w:type="dxa"/>
            <w:noWrap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342</w:t>
            </w:r>
          </w:p>
        </w:tc>
        <w:tc>
          <w:tcPr>
            <w:tcW w:w="851" w:type="dxa"/>
            <w:noWrap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0113</w:t>
            </w:r>
          </w:p>
        </w:tc>
        <w:tc>
          <w:tcPr>
            <w:tcW w:w="1559" w:type="dxa"/>
            <w:noWrap/>
            <w:hideMark/>
          </w:tcPr>
          <w:p w:rsidR="0087534D" w:rsidRDefault="0087534D" w:rsidP="0087534D">
            <w:pPr>
              <w:spacing w:line="360" w:lineRule="exact"/>
              <w:jc w:val="center"/>
            </w:pPr>
            <w:r w:rsidRPr="002E38E5">
              <w:t>9200000000</w:t>
            </w:r>
          </w:p>
        </w:tc>
        <w:tc>
          <w:tcPr>
            <w:tcW w:w="851" w:type="dxa"/>
            <w:noWrap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noWrap/>
            <w:hideMark/>
          </w:tcPr>
          <w:p w:rsidR="0087534D" w:rsidRPr="0074403A" w:rsidRDefault="0087534D" w:rsidP="0087534D">
            <w:pPr>
              <w:spacing w:line="360" w:lineRule="exact"/>
              <w:jc w:val="center"/>
            </w:pPr>
            <w:r>
              <w:t>64000,00</w:t>
            </w:r>
          </w:p>
        </w:tc>
      </w:tr>
      <w:tr w:rsidR="0087534D" w:rsidRPr="002E79CE" w:rsidTr="0087534D">
        <w:trPr>
          <w:trHeight w:val="306"/>
        </w:trPr>
        <w:tc>
          <w:tcPr>
            <w:tcW w:w="4361" w:type="dxa"/>
            <w:hideMark/>
          </w:tcPr>
          <w:p w:rsidR="0087534D" w:rsidRPr="002E79CE" w:rsidRDefault="0087534D" w:rsidP="0087534D">
            <w:r w:rsidRPr="002E38E5"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noWrap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342</w:t>
            </w:r>
          </w:p>
        </w:tc>
        <w:tc>
          <w:tcPr>
            <w:tcW w:w="851" w:type="dxa"/>
            <w:noWrap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0113</w:t>
            </w:r>
          </w:p>
        </w:tc>
        <w:tc>
          <w:tcPr>
            <w:tcW w:w="1559" w:type="dxa"/>
            <w:noWrap/>
            <w:hideMark/>
          </w:tcPr>
          <w:p w:rsidR="0087534D" w:rsidRDefault="0087534D" w:rsidP="0087534D">
            <w:pPr>
              <w:spacing w:line="360" w:lineRule="exact"/>
              <w:jc w:val="center"/>
            </w:pPr>
            <w:r>
              <w:t>9200023330</w:t>
            </w:r>
          </w:p>
        </w:tc>
        <w:tc>
          <w:tcPr>
            <w:tcW w:w="851" w:type="dxa"/>
            <w:noWrap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noWrap/>
            <w:hideMark/>
          </w:tcPr>
          <w:p w:rsidR="0087534D" w:rsidRPr="0074403A" w:rsidRDefault="0087534D" w:rsidP="0087534D">
            <w:pPr>
              <w:spacing w:line="360" w:lineRule="exact"/>
              <w:jc w:val="center"/>
            </w:pPr>
            <w:r>
              <w:t>42000,00</w:t>
            </w:r>
          </w:p>
        </w:tc>
      </w:tr>
      <w:tr w:rsidR="0087534D" w:rsidRPr="002E79CE" w:rsidTr="0087534D">
        <w:trPr>
          <w:trHeight w:val="306"/>
        </w:trPr>
        <w:tc>
          <w:tcPr>
            <w:tcW w:w="4361" w:type="dxa"/>
            <w:hideMark/>
          </w:tcPr>
          <w:p w:rsidR="0087534D" w:rsidRPr="002E79CE" w:rsidRDefault="0087534D" w:rsidP="0087534D">
            <w:r w:rsidRPr="002E38E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hideMark/>
          </w:tcPr>
          <w:p w:rsidR="0087534D" w:rsidRDefault="0087534D" w:rsidP="0087534D">
            <w:pPr>
              <w:spacing w:line="360" w:lineRule="exact"/>
              <w:jc w:val="center"/>
            </w:pPr>
          </w:p>
          <w:p w:rsidR="0087534D" w:rsidRPr="002E79CE" w:rsidRDefault="0087534D" w:rsidP="0087534D">
            <w:pPr>
              <w:spacing w:line="360" w:lineRule="exact"/>
              <w:jc w:val="center"/>
            </w:pPr>
            <w:r>
              <w:t>342</w:t>
            </w:r>
          </w:p>
        </w:tc>
        <w:tc>
          <w:tcPr>
            <w:tcW w:w="851" w:type="dxa"/>
            <w:noWrap/>
            <w:hideMark/>
          </w:tcPr>
          <w:p w:rsidR="0087534D" w:rsidRDefault="0087534D" w:rsidP="0087534D">
            <w:pPr>
              <w:spacing w:line="360" w:lineRule="exact"/>
              <w:jc w:val="center"/>
            </w:pPr>
          </w:p>
          <w:p w:rsidR="0087534D" w:rsidRPr="002E79CE" w:rsidRDefault="0087534D" w:rsidP="0087534D">
            <w:pPr>
              <w:spacing w:line="360" w:lineRule="exact"/>
              <w:jc w:val="center"/>
            </w:pPr>
            <w:r>
              <w:t>0113</w:t>
            </w:r>
          </w:p>
        </w:tc>
        <w:tc>
          <w:tcPr>
            <w:tcW w:w="1559" w:type="dxa"/>
            <w:noWrap/>
            <w:hideMark/>
          </w:tcPr>
          <w:p w:rsidR="0087534D" w:rsidRDefault="0087534D" w:rsidP="0087534D">
            <w:pPr>
              <w:spacing w:line="360" w:lineRule="exact"/>
              <w:jc w:val="center"/>
            </w:pPr>
          </w:p>
          <w:p w:rsidR="0087534D" w:rsidRDefault="0087534D" w:rsidP="0087534D">
            <w:pPr>
              <w:spacing w:line="360" w:lineRule="exact"/>
              <w:jc w:val="center"/>
            </w:pPr>
            <w:r>
              <w:t>9200023330</w:t>
            </w:r>
          </w:p>
        </w:tc>
        <w:tc>
          <w:tcPr>
            <w:tcW w:w="851" w:type="dxa"/>
            <w:noWrap/>
          </w:tcPr>
          <w:p w:rsidR="0087534D" w:rsidRDefault="0087534D" w:rsidP="0087534D">
            <w:pPr>
              <w:spacing w:line="360" w:lineRule="exact"/>
              <w:jc w:val="center"/>
            </w:pPr>
          </w:p>
          <w:p w:rsidR="0087534D" w:rsidRPr="002E79CE" w:rsidRDefault="0087534D" w:rsidP="0087534D">
            <w:pPr>
              <w:spacing w:line="360" w:lineRule="exact"/>
              <w:jc w:val="center"/>
            </w:pPr>
            <w:r>
              <w:t>100</w:t>
            </w:r>
          </w:p>
        </w:tc>
        <w:tc>
          <w:tcPr>
            <w:tcW w:w="6945" w:type="dxa"/>
            <w:noWrap/>
            <w:hideMark/>
          </w:tcPr>
          <w:p w:rsidR="0087534D" w:rsidRDefault="0087534D" w:rsidP="0087534D">
            <w:pPr>
              <w:spacing w:line="360" w:lineRule="exact"/>
              <w:jc w:val="center"/>
            </w:pPr>
          </w:p>
          <w:p w:rsidR="0087534D" w:rsidRPr="0074403A" w:rsidRDefault="0087534D" w:rsidP="0087534D">
            <w:pPr>
              <w:spacing w:line="360" w:lineRule="exact"/>
              <w:jc w:val="center"/>
            </w:pPr>
            <w:r>
              <w:t>42000,00</w:t>
            </w:r>
          </w:p>
        </w:tc>
      </w:tr>
      <w:tr w:rsidR="0087534D" w:rsidRPr="002E79CE" w:rsidTr="0087534D">
        <w:trPr>
          <w:trHeight w:val="523"/>
        </w:trPr>
        <w:tc>
          <w:tcPr>
            <w:tcW w:w="4361" w:type="dxa"/>
            <w:hideMark/>
          </w:tcPr>
          <w:p w:rsidR="0087534D" w:rsidRPr="002E79CE" w:rsidRDefault="0087534D" w:rsidP="0087534D">
            <w:r w:rsidRPr="00AE6A97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:rsidR="0087534D" w:rsidRDefault="0087534D" w:rsidP="0087534D">
            <w:pPr>
              <w:spacing w:line="360" w:lineRule="exact"/>
              <w:jc w:val="center"/>
            </w:pPr>
          </w:p>
          <w:p w:rsidR="0087534D" w:rsidRPr="002E79CE" w:rsidRDefault="0087534D" w:rsidP="0087534D">
            <w:pPr>
              <w:spacing w:line="360" w:lineRule="exact"/>
              <w:jc w:val="center"/>
            </w:pPr>
            <w:r>
              <w:t>342</w:t>
            </w:r>
          </w:p>
        </w:tc>
        <w:tc>
          <w:tcPr>
            <w:tcW w:w="851" w:type="dxa"/>
            <w:noWrap/>
            <w:hideMark/>
          </w:tcPr>
          <w:p w:rsidR="0087534D" w:rsidRDefault="0087534D" w:rsidP="0087534D">
            <w:pPr>
              <w:spacing w:line="360" w:lineRule="exact"/>
              <w:jc w:val="center"/>
            </w:pPr>
          </w:p>
          <w:p w:rsidR="0087534D" w:rsidRPr="002E79CE" w:rsidRDefault="0087534D" w:rsidP="0087534D">
            <w:pPr>
              <w:spacing w:line="360" w:lineRule="exact"/>
              <w:jc w:val="center"/>
            </w:pPr>
            <w:r>
              <w:t>0113</w:t>
            </w:r>
          </w:p>
        </w:tc>
        <w:tc>
          <w:tcPr>
            <w:tcW w:w="1559" w:type="dxa"/>
            <w:noWrap/>
            <w:hideMark/>
          </w:tcPr>
          <w:p w:rsidR="0087534D" w:rsidRDefault="0087534D" w:rsidP="0087534D">
            <w:pPr>
              <w:spacing w:line="360" w:lineRule="exact"/>
              <w:jc w:val="center"/>
            </w:pPr>
          </w:p>
          <w:p w:rsidR="0087534D" w:rsidRDefault="0087534D" w:rsidP="0087534D">
            <w:pPr>
              <w:spacing w:line="360" w:lineRule="exact"/>
              <w:jc w:val="center"/>
            </w:pPr>
            <w:r>
              <w:t>9200023330</w:t>
            </w:r>
          </w:p>
        </w:tc>
        <w:tc>
          <w:tcPr>
            <w:tcW w:w="851" w:type="dxa"/>
            <w:noWrap/>
          </w:tcPr>
          <w:p w:rsidR="0087534D" w:rsidRDefault="0087534D" w:rsidP="0087534D">
            <w:pPr>
              <w:spacing w:line="360" w:lineRule="exact"/>
              <w:jc w:val="center"/>
            </w:pPr>
          </w:p>
          <w:p w:rsidR="0087534D" w:rsidRPr="002E79CE" w:rsidRDefault="0087534D" w:rsidP="0087534D">
            <w:pPr>
              <w:spacing w:line="360" w:lineRule="exact"/>
              <w:jc w:val="center"/>
            </w:pPr>
            <w:r>
              <w:t>120</w:t>
            </w:r>
          </w:p>
        </w:tc>
        <w:tc>
          <w:tcPr>
            <w:tcW w:w="6945" w:type="dxa"/>
            <w:noWrap/>
            <w:hideMark/>
          </w:tcPr>
          <w:p w:rsidR="0087534D" w:rsidRDefault="0087534D" w:rsidP="0087534D">
            <w:pPr>
              <w:spacing w:line="360" w:lineRule="exact"/>
              <w:jc w:val="center"/>
            </w:pPr>
          </w:p>
          <w:p w:rsidR="0087534D" w:rsidRPr="0074403A" w:rsidRDefault="0087534D" w:rsidP="0087534D">
            <w:pPr>
              <w:spacing w:line="360" w:lineRule="exact"/>
              <w:jc w:val="center"/>
            </w:pPr>
            <w:r>
              <w:t>42000,00</w:t>
            </w:r>
          </w:p>
        </w:tc>
      </w:tr>
      <w:tr w:rsidR="0087534D" w:rsidRPr="002E79CE" w:rsidTr="0087534D">
        <w:trPr>
          <w:trHeight w:val="523"/>
        </w:trPr>
        <w:tc>
          <w:tcPr>
            <w:tcW w:w="4361" w:type="dxa"/>
            <w:vAlign w:val="bottom"/>
            <w:hideMark/>
          </w:tcPr>
          <w:p w:rsidR="0087534D" w:rsidRPr="0081484B" w:rsidRDefault="0087534D" w:rsidP="0087534D">
            <w:pPr>
              <w:rPr>
                <w:bCs/>
                <w:iCs/>
              </w:rPr>
            </w:pPr>
            <w:r w:rsidRPr="0081484B">
              <w:rPr>
                <w:bCs/>
                <w:iCs/>
              </w:rPr>
              <w:t xml:space="preserve">Формирование проекта Генерального </w:t>
            </w:r>
            <w:proofErr w:type="spellStart"/>
            <w:r w:rsidRPr="0081484B">
              <w:rPr>
                <w:bCs/>
                <w:iCs/>
              </w:rPr>
              <w:t>плана</w:t>
            </w:r>
            <w:proofErr w:type="gramStart"/>
            <w:r w:rsidRPr="0081484B">
              <w:rPr>
                <w:bCs/>
                <w:iCs/>
              </w:rPr>
              <w:t>,П</w:t>
            </w:r>
            <w:proofErr w:type="gramEnd"/>
            <w:r w:rsidRPr="0081484B">
              <w:rPr>
                <w:bCs/>
                <w:iCs/>
              </w:rPr>
              <w:t>равил</w:t>
            </w:r>
            <w:proofErr w:type="spellEnd"/>
            <w:r w:rsidRPr="0081484B">
              <w:rPr>
                <w:bCs/>
                <w:iCs/>
              </w:rPr>
              <w:t xml:space="preserve"> землепользования и застройки за счет иных межбюджетных </w:t>
            </w:r>
            <w:proofErr w:type="spellStart"/>
            <w:r w:rsidRPr="0081484B">
              <w:rPr>
                <w:bCs/>
                <w:iCs/>
              </w:rPr>
              <w:t>траннсфертов</w:t>
            </w:r>
            <w:proofErr w:type="spellEnd"/>
            <w:r w:rsidRPr="0081484B">
              <w:rPr>
                <w:bCs/>
                <w:iCs/>
              </w:rPr>
              <w:t xml:space="preserve"> из бюджета муниципального района</w:t>
            </w:r>
          </w:p>
        </w:tc>
        <w:tc>
          <w:tcPr>
            <w:tcW w:w="850" w:type="dxa"/>
            <w:noWrap/>
            <w:hideMark/>
          </w:tcPr>
          <w:p w:rsidR="0087534D" w:rsidRDefault="0087534D" w:rsidP="0087534D">
            <w:pPr>
              <w:jc w:val="center"/>
            </w:pPr>
          </w:p>
          <w:p w:rsidR="0087534D" w:rsidRDefault="0087534D" w:rsidP="0087534D">
            <w:pPr>
              <w:jc w:val="center"/>
            </w:pPr>
            <w:r w:rsidRPr="000809D7">
              <w:t>342</w:t>
            </w:r>
          </w:p>
        </w:tc>
        <w:tc>
          <w:tcPr>
            <w:tcW w:w="851" w:type="dxa"/>
            <w:noWrap/>
            <w:hideMark/>
          </w:tcPr>
          <w:p w:rsidR="0087534D" w:rsidRDefault="0087534D" w:rsidP="0087534D">
            <w:pPr>
              <w:jc w:val="center"/>
            </w:pPr>
          </w:p>
          <w:p w:rsidR="0087534D" w:rsidRDefault="0087534D" w:rsidP="0087534D">
            <w:pPr>
              <w:jc w:val="center"/>
            </w:pPr>
            <w:r w:rsidRPr="00D22D20">
              <w:t>0113</w:t>
            </w:r>
          </w:p>
        </w:tc>
        <w:tc>
          <w:tcPr>
            <w:tcW w:w="1559" w:type="dxa"/>
            <w:noWrap/>
            <w:hideMark/>
          </w:tcPr>
          <w:p w:rsidR="0087534D" w:rsidRDefault="0087534D" w:rsidP="0087534D">
            <w:pPr>
              <w:spacing w:line="360" w:lineRule="exact"/>
              <w:jc w:val="center"/>
            </w:pPr>
            <w:r>
              <w:t>9200023350</w:t>
            </w:r>
          </w:p>
        </w:tc>
        <w:tc>
          <w:tcPr>
            <w:tcW w:w="851" w:type="dxa"/>
            <w:noWrap/>
          </w:tcPr>
          <w:p w:rsidR="0087534D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noWrap/>
            <w:hideMark/>
          </w:tcPr>
          <w:p w:rsidR="0087534D" w:rsidRDefault="0087534D" w:rsidP="0087534D">
            <w:pPr>
              <w:spacing w:line="360" w:lineRule="exact"/>
              <w:jc w:val="center"/>
            </w:pPr>
            <w:r>
              <w:t>15000,00</w:t>
            </w:r>
          </w:p>
        </w:tc>
      </w:tr>
      <w:tr w:rsidR="0087534D" w:rsidRPr="002E79CE" w:rsidTr="0087534D">
        <w:trPr>
          <w:trHeight w:val="523"/>
        </w:trPr>
        <w:tc>
          <w:tcPr>
            <w:tcW w:w="4361" w:type="dxa"/>
            <w:vAlign w:val="bottom"/>
            <w:hideMark/>
          </w:tcPr>
          <w:p w:rsidR="0087534D" w:rsidRPr="0081484B" w:rsidRDefault="0087534D" w:rsidP="0087534D">
            <w:pPr>
              <w:rPr>
                <w:bCs/>
                <w:iCs/>
              </w:rPr>
            </w:pPr>
            <w:r w:rsidRPr="0081484B">
              <w:rPr>
                <w:bCs/>
                <w:iCs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noWrap/>
            <w:hideMark/>
          </w:tcPr>
          <w:p w:rsidR="0087534D" w:rsidRDefault="0087534D" w:rsidP="0087534D">
            <w:pPr>
              <w:jc w:val="center"/>
            </w:pPr>
          </w:p>
          <w:p w:rsidR="0087534D" w:rsidRDefault="0087534D" w:rsidP="0087534D">
            <w:pPr>
              <w:jc w:val="center"/>
            </w:pPr>
            <w:r w:rsidRPr="000809D7">
              <w:t>342</w:t>
            </w:r>
          </w:p>
        </w:tc>
        <w:tc>
          <w:tcPr>
            <w:tcW w:w="851" w:type="dxa"/>
            <w:noWrap/>
            <w:hideMark/>
          </w:tcPr>
          <w:p w:rsidR="0087534D" w:rsidRDefault="0087534D" w:rsidP="0087534D">
            <w:pPr>
              <w:jc w:val="center"/>
            </w:pPr>
          </w:p>
          <w:p w:rsidR="0087534D" w:rsidRDefault="0087534D" w:rsidP="0087534D">
            <w:pPr>
              <w:jc w:val="center"/>
            </w:pPr>
            <w:r w:rsidRPr="00D22D20">
              <w:t>0113</w:t>
            </w:r>
          </w:p>
        </w:tc>
        <w:tc>
          <w:tcPr>
            <w:tcW w:w="1559" w:type="dxa"/>
            <w:noWrap/>
            <w:hideMark/>
          </w:tcPr>
          <w:p w:rsidR="0087534D" w:rsidRDefault="0087534D" w:rsidP="0087534D">
            <w:pPr>
              <w:jc w:val="center"/>
            </w:pPr>
          </w:p>
          <w:p w:rsidR="0087534D" w:rsidRDefault="0087534D" w:rsidP="0087534D">
            <w:pPr>
              <w:jc w:val="center"/>
            </w:pPr>
            <w:r w:rsidRPr="001A2267">
              <w:t>9200023350</w:t>
            </w:r>
          </w:p>
        </w:tc>
        <w:tc>
          <w:tcPr>
            <w:tcW w:w="851" w:type="dxa"/>
            <w:noWrap/>
          </w:tcPr>
          <w:p w:rsidR="0087534D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noWrap/>
            <w:hideMark/>
          </w:tcPr>
          <w:p w:rsidR="0087534D" w:rsidRDefault="0087534D" w:rsidP="0087534D">
            <w:pPr>
              <w:jc w:val="center"/>
            </w:pPr>
            <w:r w:rsidRPr="006C0AF7">
              <w:t>15000,00</w:t>
            </w:r>
          </w:p>
        </w:tc>
      </w:tr>
      <w:tr w:rsidR="0087534D" w:rsidRPr="002E79CE" w:rsidTr="0087534D">
        <w:trPr>
          <w:trHeight w:val="523"/>
        </w:trPr>
        <w:tc>
          <w:tcPr>
            <w:tcW w:w="4361" w:type="dxa"/>
            <w:vAlign w:val="bottom"/>
            <w:hideMark/>
          </w:tcPr>
          <w:p w:rsidR="0087534D" w:rsidRPr="0081484B" w:rsidRDefault="0087534D" w:rsidP="0087534D">
            <w:pPr>
              <w:rPr>
                <w:bCs/>
                <w:iCs/>
              </w:rPr>
            </w:pPr>
            <w:r w:rsidRPr="0081484B">
              <w:rPr>
                <w:bCs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noWrap/>
            <w:hideMark/>
          </w:tcPr>
          <w:p w:rsidR="0087534D" w:rsidRDefault="0087534D" w:rsidP="0087534D">
            <w:pPr>
              <w:jc w:val="center"/>
            </w:pPr>
          </w:p>
          <w:p w:rsidR="0087534D" w:rsidRDefault="0087534D" w:rsidP="0087534D">
            <w:pPr>
              <w:jc w:val="center"/>
            </w:pPr>
            <w:r w:rsidRPr="000809D7">
              <w:t>342</w:t>
            </w:r>
          </w:p>
        </w:tc>
        <w:tc>
          <w:tcPr>
            <w:tcW w:w="851" w:type="dxa"/>
            <w:noWrap/>
            <w:hideMark/>
          </w:tcPr>
          <w:p w:rsidR="0087534D" w:rsidRDefault="0087534D" w:rsidP="0087534D">
            <w:pPr>
              <w:jc w:val="center"/>
            </w:pPr>
          </w:p>
          <w:p w:rsidR="0087534D" w:rsidRDefault="0087534D" w:rsidP="0087534D">
            <w:pPr>
              <w:jc w:val="center"/>
            </w:pPr>
            <w:r w:rsidRPr="00D22D20">
              <w:t>0113</w:t>
            </w:r>
          </w:p>
        </w:tc>
        <w:tc>
          <w:tcPr>
            <w:tcW w:w="1559" w:type="dxa"/>
            <w:noWrap/>
            <w:hideMark/>
          </w:tcPr>
          <w:p w:rsidR="0087534D" w:rsidRDefault="0087534D" w:rsidP="0087534D">
            <w:pPr>
              <w:jc w:val="center"/>
            </w:pPr>
          </w:p>
          <w:p w:rsidR="0087534D" w:rsidRDefault="0087534D" w:rsidP="0087534D">
            <w:pPr>
              <w:jc w:val="center"/>
            </w:pPr>
            <w:r w:rsidRPr="001A2267">
              <w:t>9200023350</w:t>
            </w:r>
          </w:p>
        </w:tc>
        <w:tc>
          <w:tcPr>
            <w:tcW w:w="851" w:type="dxa"/>
            <w:noWrap/>
          </w:tcPr>
          <w:p w:rsidR="0087534D" w:rsidRDefault="0087534D" w:rsidP="0087534D">
            <w:pPr>
              <w:spacing w:line="360" w:lineRule="exact"/>
              <w:jc w:val="center"/>
            </w:pPr>
            <w:r>
              <w:t>240</w:t>
            </w:r>
          </w:p>
          <w:p w:rsidR="0087534D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noWrap/>
            <w:hideMark/>
          </w:tcPr>
          <w:p w:rsidR="0087534D" w:rsidRDefault="0087534D" w:rsidP="0087534D">
            <w:pPr>
              <w:jc w:val="center"/>
            </w:pPr>
            <w:r w:rsidRPr="006C0AF7">
              <w:t>15000,00</w:t>
            </w:r>
          </w:p>
        </w:tc>
      </w:tr>
      <w:tr w:rsidR="0087534D" w:rsidRPr="002E79CE" w:rsidTr="0087534D">
        <w:trPr>
          <w:trHeight w:val="306"/>
        </w:trPr>
        <w:tc>
          <w:tcPr>
            <w:tcW w:w="4361" w:type="dxa"/>
            <w:vAlign w:val="bottom"/>
            <w:hideMark/>
          </w:tcPr>
          <w:p w:rsidR="0087534D" w:rsidRPr="0081484B" w:rsidRDefault="0087534D" w:rsidP="0087534D">
            <w:pPr>
              <w:rPr>
                <w:bCs/>
                <w:iCs/>
              </w:rPr>
            </w:pPr>
            <w:r w:rsidRPr="0081484B">
              <w:rPr>
                <w:bCs/>
                <w:iCs/>
              </w:rPr>
              <w:t xml:space="preserve">Расходы на описание территориальной зоны на территории Красноборского сельского поселения за счет иных межбюджетных </w:t>
            </w:r>
            <w:proofErr w:type="spellStart"/>
            <w:r w:rsidRPr="0081484B">
              <w:rPr>
                <w:bCs/>
                <w:iCs/>
              </w:rPr>
              <w:t>траннсфертов</w:t>
            </w:r>
            <w:proofErr w:type="spellEnd"/>
            <w:r w:rsidRPr="0081484B">
              <w:rPr>
                <w:bCs/>
                <w:iCs/>
              </w:rPr>
              <w:t xml:space="preserve"> из бюджета муниципального района</w:t>
            </w:r>
          </w:p>
        </w:tc>
        <w:tc>
          <w:tcPr>
            <w:tcW w:w="850" w:type="dxa"/>
            <w:noWrap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342</w:t>
            </w:r>
          </w:p>
        </w:tc>
        <w:tc>
          <w:tcPr>
            <w:tcW w:w="851" w:type="dxa"/>
            <w:noWrap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0113</w:t>
            </w:r>
          </w:p>
        </w:tc>
        <w:tc>
          <w:tcPr>
            <w:tcW w:w="1559" w:type="dxa"/>
            <w:noWrap/>
            <w:hideMark/>
          </w:tcPr>
          <w:p w:rsidR="0087534D" w:rsidRDefault="0087534D" w:rsidP="0087534D">
            <w:pPr>
              <w:spacing w:line="360" w:lineRule="exact"/>
              <w:jc w:val="center"/>
            </w:pPr>
            <w:r w:rsidRPr="00414AA5">
              <w:t>92</w:t>
            </w:r>
            <w:r>
              <w:t>0002336</w:t>
            </w:r>
            <w:r w:rsidRPr="00414AA5">
              <w:t>0</w:t>
            </w:r>
          </w:p>
        </w:tc>
        <w:tc>
          <w:tcPr>
            <w:tcW w:w="851" w:type="dxa"/>
            <w:noWrap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noWrap/>
            <w:hideMark/>
          </w:tcPr>
          <w:p w:rsidR="0087534D" w:rsidRDefault="0087534D" w:rsidP="0087534D">
            <w:pPr>
              <w:spacing w:line="360" w:lineRule="exact"/>
              <w:jc w:val="center"/>
            </w:pPr>
            <w:r>
              <w:t>7000,00</w:t>
            </w:r>
          </w:p>
        </w:tc>
      </w:tr>
      <w:tr w:rsidR="0087534D" w:rsidRPr="002E79CE" w:rsidTr="0087534D">
        <w:trPr>
          <w:trHeight w:val="306"/>
        </w:trPr>
        <w:tc>
          <w:tcPr>
            <w:tcW w:w="4361" w:type="dxa"/>
            <w:vAlign w:val="bottom"/>
            <w:hideMark/>
          </w:tcPr>
          <w:p w:rsidR="0087534D" w:rsidRPr="0081484B" w:rsidRDefault="0087534D" w:rsidP="0087534D">
            <w:pPr>
              <w:rPr>
                <w:bCs/>
                <w:iCs/>
              </w:rPr>
            </w:pPr>
            <w:r w:rsidRPr="0081484B">
              <w:rPr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noWrap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342</w:t>
            </w:r>
          </w:p>
        </w:tc>
        <w:tc>
          <w:tcPr>
            <w:tcW w:w="851" w:type="dxa"/>
            <w:noWrap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0113</w:t>
            </w:r>
          </w:p>
        </w:tc>
        <w:tc>
          <w:tcPr>
            <w:tcW w:w="1559" w:type="dxa"/>
            <w:noWrap/>
            <w:hideMark/>
          </w:tcPr>
          <w:p w:rsidR="0087534D" w:rsidRDefault="0087534D" w:rsidP="0087534D">
            <w:pPr>
              <w:spacing w:line="360" w:lineRule="exact"/>
              <w:jc w:val="center"/>
            </w:pPr>
            <w:r w:rsidRPr="00414AA5">
              <w:t>92</w:t>
            </w:r>
            <w:r>
              <w:t>0002336</w:t>
            </w:r>
            <w:r w:rsidRPr="00414AA5">
              <w:t>0</w:t>
            </w:r>
          </w:p>
        </w:tc>
        <w:tc>
          <w:tcPr>
            <w:tcW w:w="851" w:type="dxa"/>
            <w:noWrap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noWrap/>
            <w:hideMark/>
          </w:tcPr>
          <w:p w:rsidR="0087534D" w:rsidRDefault="0087534D" w:rsidP="0087534D">
            <w:pPr>
              <w:spacing w:line="360" w:lineRule="exact"/>
              <w:jc w:val="center"/>
            </w:pPr>
            <w:r>
              <w:t>7000,00</w:t>
            </w:r>
          </w:p>
        </w:tc>
      </w:tr>
      <w:tr w:rsidR="0087534D" w:rsidRPr="002E79CE" w:rsidTr="0087534D">
        <w:trPr>
          <w:trHeight w:val="306"/>
        </w:trPr>
        <w:tc>
          <w:tcPr>
            <w:tcW w:w="4361" w:type="dxa"/>
            <w:hideMark/>
          </w:tcPr>
          <w:p w:rsidR="0087534D" w:rsidRPr="0081484B" w:rsidRDefault="0087534D" w:rsidP="0087534D">
            <w:pPr>
              <w:rPr>
                <w:bCs/>
                <w:iCs/>
              </w:rPr>
            </w:pPr>
            <w:r w:rsidRPr="0081484B">
              <w:rPr>
                <w:bCs/>
                <w:iCs/>
              </w:rPr>
              <w:t xml:space="preserve">Иные закупки товаров, работ и услуг для </w:t>
            </w:r>
            <w:r w:rsidRPr="0081484B">
              <w:rPr>
                <w:bCs/>
                <w:iCs/>
              </w:rPr>
              <w:lastRenderedPageBreak/>
              <w:t>обеспечения государственных (муниципальных) нужд</w:t>
            </w:r>
          </w:p>
          <w:p w:rsidR="0087534D" w:rsidRPr="0081484B" w:rsidRDefault="0087534D" w:rsidP="0087534D"/>
        </w:tc>
        <w:tc>
          <w:tcPr>
            <w:tcW w:w="850" w:type="dxa"/>
            <w:noWrap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lastRenderedPageBreak/>
              <w:t>342</w:t>
            </w:r>
          </w:p>
        </w:tc>
        <w:tc>
          <w:tcPr>
            <w:tcW w:w="851" w:type="dxa"/>
            <w:noWrap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0113</w:t>
            </w:r>
          </w:p>
        </w:tc>
        <w:tc>
          <w:tcPr>
            <w:tcW w:w="1559" w:type="dxa"/>
            <w:noWrap/>
            <w:hideMark/>
          </w:tcPr>
          <w:p w:rsidR="0087534D" w:rsidRDefault="0087534D" w:rsidP="0087534D">
            <w:pPr>
              <w:spacing w:line="360" w:lineRule="exact"/>
              <w:jc w:val="center"/>
            </w:pPr>
            <w:r>
              <w:t>920002336</w:t>
            </w:r>
            <w:r w:rsidRPr="00414AA5">
              <w:t>0</w:t>
            </w:r>
          </w:p>
        </w:tc>
        <w:tc>
          <w:tcPr>
            <w:tcW w:w="851" w:type="dxa"/>
            <w:noWrap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240</w:t>
            </w:r>
          </w:p>
        </w:tc>
        <w:tc>
          <w:tcPr>
            <w:tcW w:w="6945" w:type="dxa"/>
            <w:noWrap/>
            <w:hideMark/>
          </w:tcPr>
          <w:p w:rsidR="0087534D" w:rsidRDefault="0087534D" w:rsidP="0087534D">
            <w:pPr>
              <w:spacing w:line="360" w:lineRule="exact"/>
              <w:jc w:val="center"/>
            </w:pPr>
            <w:r>
              <w:t>7000,00</w:t>
            </w:r>
          </w:p>
        </w:tc>
      </w:tr>
      <w:tr w:rsidR="0087534D" w:rsidRPr="002E79CE" w:rsidTr="0087534D">
        <w:trPr>
          <w:trHeight w:val="306"/>
        </w:trPr>
        <w:tc>
          <w:tcPr>
            <w:tcW w:w="4361" w:type="dxa"/>
            <w:hideMark/>
          </w:tcPr>
          <w:p w:rsidR="0087534D" w:rsidRPr="002E79CE" w:rsidRDefault="0087534D" w:rsidP="0087534D">
            <w:r w:rsidRPr="002E79CE">
              <w:lastRenderedPageBreak/>
              <w:t xml:space="preserve">Межбюджетные трансферты </w:t>
            </w:r>
          </w:p>
        </w:tc>
        <w:tc>
          <w:tcPr>
            <w:tcW w:w="850" w:type="dxa"/>
            <w:noWrap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0113</w:t>
            </w:r>
          </w:p>
        </w:tc>
        <w:tc>
          <w:tcPr>
            <w:tcW w:w="1559" w:type="dxa"/>
            <w:noWrap/>
            <w:hideMark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lang w:val="en-US"/>
              </w:rPr>
            </w:pPr>
            <w:r>
              <w:t>974</w:t>
            </w:r>
            <w:r w:rsidRPr="002E79CE">
              <w:t>0000</w:t>
            </w:r>
            <w:r w:rsidRPr="002B3DE6">
              <w:rPr>
                <w:lang w:val="en-US"/>
              </w:rPr>
              <w:t>000</w:t>
            </w:r>
          </w:p>
        </w:tc>
        <w:tc>
          <w:tcPr>
            <w:tcW w:w="851" w:type="dxa"/>
            <w:noWrap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noWrap/>
            <w:hideMark/>
          </w:tcPr>
          <w:p w:rsidR="0087534D" w:rsidRPr="0074403A" w:rsidRDefault="0087534D" w:rsidP="0087534D">
            <w:pPr>
              <w:spacing w:line="360" w:lineRule="exact"/>
              <w:jc w:val="center"/>
              <w:rPr>
                <w:lang w:val="en-US"/>
              </w:rPr>
            </w:pPr>
            <w:r>
              <w:t>10198,00</w:t>
            </w:r>
          </w:p>
        </w:tc>
      </w:tr>
      <w:tr w:rsidR="0087534D" w:rsidRPr="002E79CE" w:rsidTr="0087534D">
        <w:trPr>
          <w:trHeight w:val="306"/>
        </w:trPr>
        <w:tc>
          <w:tcPr>
            <w:tcW w:w="4361" w:type="dxa"/>
            <w:hideMark/>
          </w:tcPr>
          <w:p w:rsidR="0087534D" w:rsidRPr="00B95497" w:rsidRDefault="0087534D" w:rsidP="0087534D">
            <w:r w:rsidRPr="00B95497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</w:t>
            </w:r>
          </w:p>
          <w:p w:rsidR="0087534D" w:rsidRPr="00EC0802" w:rsidRDefault="0087534D" w:rsidP="0087534D"/>
        </w:tc>
        <w:tc>
          <w:tcPr>
            <w:tcW w:w="850" w:type="dxa"/>
            <w:noWrap/>
            <w:hideMark/>
          </w:tcPr>
          <w:p w:rsidR="0087534D" w:rsidRDefault="0087534D" w:rsidP="0087534D">
            <w:pPr>
              <w:spacing w:line="360" w:lineRule="exact"/>
              <w:jc w:val="center"/>
            </w:pPr>
          </w:p>
          <w:p w:rsidR="0087534D" w:rsidRPr="002E79CE" w:rsidRDefault="0087534D" w:rsidP="0087534D">
            <w:pPr>
              <w:spacing w:line="360" w:lineRule="exact"/>
              <w:jc w:val="center"/>
            </w:pPr>
            <w:r w:rsidRPr="00EC0802">
              <w:t>342</w:t>
            </w:r>
          </w:p>
        </w:tc>
        <w:tc>
          <w:tcPr>
            <w:tcW w:w="851" w:type="dxa"/>
            <w:noWrap/>
            <w:hideMark/>
          </w:tcPr>
          <w:p w:rsidR="0087534D" w:rsidRDefault="0087534D" w:rsidP="0087534D">
            <w:pPr>
              <w:spacing w:line="360" w:lineRule="exact"/>
              <w:jc w:val="center"/>
            </w:pPr>
          </w:p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0113</w:t>
            </w:r>
          </w:p>
        </w:tc>
        <w:tc>
          <w:tcPr>
            <w:tcW w:w="1559" w:type="dxa"/>
            <w:noWrap/>
            <w:hideMark/>
          </w:tcPr>
          <w:p w:rsidR="0087534D" w:rsidRDefault="0087534D" w:rsidP="0087534D">
            <w:pPr>
              <w:spacing w:line="360" w:lineRule="exact"/>
              <w:jc w:val="center"/>
            </w:pPr>
          </w:p>
          <w:p w:rsidR="0087534D" w:rsidRPr="00B95497" w:rsidRDefault="0087534D" w:rsidP="0087534D">
            <w:pPr>
              <w:spacing w:line="360" w:lineRule="exact"/>
              <w:jc w:val="center"/>
            </w:pPr>
            <w:r>
              <w:t>974</w:t>
            </w:r>
            <w:r w:rsidRPr="002E79CE">
              <w:t>00</w:t>
            </w:r>
            <w:r>
              <w:t>93010</w:t>
            </w:r>
          </w:p>
        </w:tc>
        <w:tc>
          <w:tcPr>
            <w:tcW w:w="851" w:type="dxa"/>
            <w:noWrap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noWrap/>
            <w:hideMark/>
          </w:tcPr>
          <w:p w:rsidR="0087534D" w:rsidRDefault="0087534D" w:rsidP="0087534D">
            <w:pPr>
              <w:jc w:val="center"/>
            </w:pPr>
          </w:p>
          <w:p w:rsidR="0087534D" w:rsidRDefault="0087534D" w:rsidP="0087534D">
            <w:pPr>
              <w:jc w:val="center"/>
            </w:pPr>
          </w:p>
          <w:p w:rsidR="0087534D" w:rsidRPr="0074403A" w:rsidRDefault="0087534D" w:rsidP="0087534D">
            <w:pPr>
              <w:jc w:val="center"/>
            </w:pPr>
            <w:r>
              <w:t>10198,00</w:t>
            </w:r>
          </w:p>
        </w:tc>
      </w:tr>
      <w:tr w:rsidR="0087534D" w:rsidRPr="002E79CE" w:rsidTr="0087534D">
        <w:trPr>
          <w:trHeight w:val="497"/>
        </w:trPr>
        <w:tc>
          <w:tcPr>
            <w:tcW w:w="4361" w:type="dxa"/>
            <w:hideMark/>
          </w:tcPr>
          <w:p w:rsidR="0087534D" w:rsidRPr="00B95497" w:rsidRDefault="0087534D" w:rsidP="0087534D">
            <w:r w:rsidRPr="00B95497">
              <w:t>Иные межбюджетные трансферты</w:t>
            </w:r>
          </w:p>
          <w:p w:rsidR="0087534D" w:rsidRPr="002E79CE" w:rsidRDefault="0087534D" w:rsidP="0087534D"/>
        </w:tc>
        <w:tc>
          <w:tcPr>
            <w:tcW w:w="850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0113</w:t>
            </w:r>
          </w:p>
        </w:tc>
        <w:tc>
          <w:tcPr>
            <w:tcW w:w="1559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974</w:t>
            </w:r>
            <w:r w:rsidRPr="002E79CE">
              <w:t>00</w:t>
            </w:r>
            <w:r>
              <w:t>93010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540</w:t>
            </w:r>
          </w:p>
        </w:tc>
        <w:tc>
          <w:tcPr>
            <w:tcW w:w="6945" w:type="dxa"/>
            <w:noWrap/>
            <w:vAlign w:val="center"/>
            <w:hideMark/>
          </w:tcPr>
          <w:p w:rsidR="0087534D" w:rsidRPr="0074403A" w:rsidRDefault="0087534D" w:rsidP="0087534D">
            <w:pPr>
              <w:jc w:val="center"/>
            </w:pPr>
            <w:r>
              <w:t>10198,00</w:t>
            </w:r>
          </w:p>
        </w:tc>
      </w:tr>
      <w:tr w:rsidR="0087534D" w:rsidRPr="002E79CE" w:rsidTr="0087534D">
        <w:trPr>
          <w:trHeight w:val="689"/>
        </w:trPr>
        <w:tc>
          <w:tcPr>
            <w:tcW w:w="4361" w:type="dxa"/>
            <w:hideMark/>
          </w:tcPr>
          <w:p w:rsidR="0087534D" w:rsidRDefault="0087534D" w:rsidP="0087534D">
            <w:pPr>
              <w:rPr>
                <w:b/>
              </w:rPr>
            </w:pPr>
          </w:p>
          <w:p w:rsidR="0087534D" w:rsidRDefault="0087534D" w:rsidP="0087534D">
            <w:pPr>
              <w:rPr>
                <w:b/>
              </w:rPr>
            </w:pPr>
          </w:p>
          <w:p w:rsidR="0087534D" w:rsidRDefault="0087534D" w:rsidP="0087534D">
            <w:pPr>
              <w:rPr>
                <w:b/>
              </w:rPr>
            </w:pPr>
            <w:proofErr w:type="spellStart"/>
            <w:r>
              <w:rPr>
                <w:b/>
              </w:rPr>
              <w:t>Нацианальная</w:t>
            </w:r>
            <w:proofErr w:type="spellEnd"/>
            <w:r>
              <w:rPr>
                <w:b/>
              </w:rPr>
              <w:t xml:space="preserve"> оборона</w:t>
            </w:r>
          </w:p>
          <w:p w:rsidR="0087534D" w:rsidRPr="002E79CE" w:rsidRDefault="0087534D" w:rsidP="0087534D"/>
        </w:tc>
        <w:tc>
          <w:tcPr>
            <w:tcW w:w="850" w:type="dxa"/>
            <w:noWrap/>
            <w:vAlign w:val="center"/>
            <w:hideMark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7F562C" w:rsidRDefault="0087534D" w:rsidP="0087534D">
            <w:pPr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0203</w:t>
            </w:r>
          </w:p>
        </w:tc>
        <w:tc>
          <w:tcPr>
            <w:tcW w:w="1559" w:type="dxa"/>
            <w:noWrap/>
            <w:vAlign w:val="center"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noWrap/>
            <w:vAlign w:val="center"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6945" w:type="dxa"/>
            <w:vAlign w:val="center"/>
            <w:hideMark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115050,00</w:t>
            </w:r>
          </w:p>
        </w:tc>
      </w:tr>
      <w:tr w:rsidR="0087534D" w:rsidRPr="002E79CE" w:rsidTr="0087534D">
        <w:trPr>
          <w:trHeight w:val="435"/>
        </w:trPr>
        <w:tc>
          <w:tcPr>
            <w:tcW w:w="4361" w:type="dxa"/>
            <w:hideMark/>
          </w:tcPr>
          <w:p w:rsidR="0087534D" w:rsidRPr="002E79CE" w:rsidRDefault="0087534D" w:rsidP="0087534D">
            <w:r w:rsidRPr="002E79CE">
              <w:t>Мобилизационная и вневойсковая подготовка</w:t>
            </w:r>
          </w:p>
        </w:tc>
        <w:tc>
          <w:tcPr>
            <w:tcW w:w="850" w:type="dxa"/>
            <w:noWrap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0203</w:t>
            </w:r>
          </w:p>
        </w:tc>
        <w:tc>
          <w:tcPr>
            <w:tcW w:w="1559" w:type="dxa"/>
            <w:noWrap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0000000000</w:t>
            </w:r>
          </w:p>
        </w:tc>
        <w:tc>
          <w:tcPr>
            <w:tcW w:w="851" w:type="dxa"/>
            <w:noWrap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hideMark/>
          </w:tcPr>
          <w:p w:rsidR="0087534D" w:rsidRDefault="0087534D" w:rsidP="0087534D">
            <w:pPr>
              <w:jc w:val="center"/>
            </w:pPr>
            <w:r w:rsidRPr="00F41303">
              <w:t>115050,00</w:t>
            </w:r>
          </w:p>
        </w:tc>
      </w:tr>
      <w:tr w:rsidR="0087534D" w:rsidRPr="002E79CE" w:rsidTr="0087534D">
        <w:trPr>
          <w:trHeight w:val="435"/>
        </w:trPr>
        <w:tc>
          <w:tcPr>
            <w:tcW w:w="4361" w:type="dxa"/>
            <w:hideMark/>
          </w:tcPr>
          <w:p w:rsidR="0087534D" w:rsidRPr="002E79CE" w:rsidRDefault="0087534D" w:rsidP="0087534D">
            <w:r>
              <w:t>Непрограммные направления</w:t>
            </w:r>
          </w:p>
        </w:tc>
        <w:tc>
          <w:tcPr>
            <w:tcW w:w="850" w:type="dxa"/>
            <w:noWrap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0203</w:t>
            </w:r>
          </w:p>
        </w:tc>
        <w:tc>
          <w:tcPr>
            <w:tcW w:w="1559" w:type="dxa"/>
            <w:noWrap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9000000000</w:t>
            </w:r>
          </w:p>
        </w:tc>
        <w:tc>
          <w:tcPr>
            <w:tcW w:w="851" w:type="dxa"/>
            <w:noWrap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hideMark/>
          </w:tcPr>
          <w:p w:rsidR="0087534D" w:rsidRDefault="0087534D" w:rsidP="0087534D">
            <w:pPr>
              <w:jc w:val="center"/>
            </w:pPr>
            <w:r w:rsidRPr="00F41303">
              <w:t>115050,00</w:t>
            </w:r>
          </w:p>
        </w:tc>
      </w:tr>
      <w:tr w:rsidR="0087534D" w:rsidRPr="002E79CE" w:rsidTr="0087534D">
        <w:trPr>
          <w:trHeight w:val="304"/>
        </w:trPr>
        <w:tc>
          <w:tcPr>
            <w:tcW w:w="4361" w:type="dxa"/>
            <w:hideMark/>
          </w:tcPr>
          <w:p w:rsidR="0087534D" w:rsidRPr="00EE4929" w:rsidRDefault="0087534D" w:rsidP="0087534D">
            <w:pPr>
              <w:rPr>
                <w:b/>
                <w:bCs/>
                <w:iCs/>
              </w:rPr>
            </w:pPr>
            <w:proofErr w:type="spellStart"/>
            <w:r w:rsidRPr="00EE4929">
              <w:rPr>
                <w:b/>
                <w:bCs/>
                <w:iCs/>
              </w:rPr>
              <w:t>Субвенции</w:t>
            </w:r>
            <w:proofErr w:type="gramStart"/>
            <w:r w:rsidRPr="00EE4929">
              <w:rPr>
                <w:b/>
                <w:bCs/>
                <w:iCs/>
              </w:rPr>
              <w:t>,с</w:t>
            </w:r>
            <w:proofErr w:type="gramEnd"/>
            <w:r w:rsidRPr="00EE4929">
              <w:rPr>
                <w:b/>
                <w:bCs/>
                <w:iCs/>
              </w:rPr>
              <w:t>убсидии</w:t>
            </w:r>
            <w:proofErr w:type="spellEnd"/>
          </w:p>
          <w:p w:rsidR="0087534D" w:rsidRPr="00374DD9" w:rsidRDefault="0087534D" w:rsidP="0087534D"/>
        </w:tc>
        <w:tc>
          <w:tcPr>
            <w:tcW w:w="850" w:type="dxa"/>
            <w:noWrap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342</w:t>
            </w:r>
          </w:p>
        </w:tc>
        <w:tc>
          <w:tcPr>
            <w:tcW w:w="851" w:type="dxa"/>
            <w:noWrap/>
            <w:hideMark/>
          </w:tcPr>
          <w:p w:rsidR="0087534D" w:rsidRDefault="0087534D" w:rsidP="0087534D">
            <w:pPr>
              <w:spacing w:line="360" w:lineRule="exact"/>
              <w:jc w:val="center"/>
            </w:pPr>
            <w:r>
              <w:t>0203</w:t>
            </w:r>
          </w:p>
        </w:tc>
        <w:tc>
          <w:tcPr>
            <w:tcW w:w="1559" w:type="dxa"/>
            <w:noWrap/>
          </w:tcPr>
          <w:p w:rsidR="0087534D" w:rsidRDefault="0087534D" w:rsidP="0087534D">
            <w:pPr>
              <w:spacing w:line="360" w:lineRule="exact"/>
              <w:jc w:val="center"/>
            </w:pPr>
            <w:r>
              <w:t>9800000000</w:t>
            </w:r>
          </w:p>
        </w:tc>
        <w:tc>
          <w:tcPr>
            <w:tcW w:w="851" w:type="dxa"/>
            <w:noWrap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hideMark/>
          </w:tcPr>
          <w:p w:rsidR="0087534D" w:rsidRDefault="0087534D" w:rsidP="0087534D">
            <w:pPr>
              <w:jc w:val="center"/>
            </w:pPr>
            <w:r w:rsidRPr="00F41303">
              <w:t>115050,00</w:t>
            </w:r>
          </w:p>
        </w:tc>
      </w:tr>
      <w:tr w:rsidR="0087534D" w:rsidRPr="002E79CE" w:rsidTr="0087534D">
        <w:trPr>
          <w:trHeight w:val="435"/>
        </w:trPr>
        <w:tc>
          <w:tcPr>
            <w:tcW w:w="4361" w:type="dxa"/>
            <w:hideMark/>
          </w:tcPr>
          <w:p w:rsidR="0087534D" w:rsidRPr="00EE4929" w:rsidRDefault="0087534D" w:rsidP="0087534D">
            <w:pPr>
              <w:rPr>
                <w:bCs/>
                <w:iCs/>
              </w:rPr>
            </w:pPr>
            <w:r w:rsidRPr="00EE4929">
              <w:rPr>
                <w:bCs/>
                <w:iCs/>
              </w:rPr>
              <w:t xml:space="preserve">Расходы бюджета </w:t>
            </w:r>
            <w:proofErr w:type="spellStart"/>
            <w:r w:rsidRPr="00EE4929">
              <w:rPr>
                <w:bCs/>
                <w:iCs/>
              </w:rPr>
              <w:t>поселения</w:t>
            </w:r>
            <w:proofErr w:type="gramStart"/>
            <w:r w:rsidRPr="00EE4929">
              <w:rPr>
                <w:bCs/>
                <w:iCs/>
              </w:rPr>
              <w:t>,и</w:t>
            </w:r>
            <w:proofErr w:type="gramEnd"/>
            <w:r w:rsidRPr="00EE4929">
              <w:rPr>
                <w:bCs/>
                <w:iCs/>
              </w:rPr>
              <w:t>сточником</w:t>
            </w:r>
            <w:proofErr w:type="spellEnd"/>
            <w:r w:rsidRPr="00EE4929">
              <w:rPr>
                <w:bCs/>
                <w:iCs/>
              </w:rPr>
              <w:t xml:space="preserve"> финансового обеспечения которых является субвенции</w:t>
            </w:r>
          </w:p>
          <w:p w:rsidR="0087534D" w:rsidRPr="00374DD9" w:rsidRDefault="0087534D" w:rsidP="0087534D"/>
        </w:tc>
        <w:tc>
          <w:tcPr>
            <w:tcW w:w="850" w:type="dxa"/>
            <w:noWrap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lastRenderedPageBreak/>
              <w:t>342</w:t>
            </w:r>
          </w:p>
        </w:tc>
        <w:tc>
          <w:tcPr>
            <w:tcW w:w="851" w:type="dxa"/>
            <w:noWrap/>
            <w:hideMark/>
          </w:tcPr>
          <w:p w:rsidR="0087534D" w:rsidRDefault="0087534D" w:rsidP="0087534D">
            <w:pPr>
              <w:spacing w:line="360" w:lineRule="exact"/>
              <w:jc w:val="center"/>
            </w:pPr>
            <w:r>
              <w:t>0203</w:t>
            </w:r>
          </w:p>
        </w:tc>
        <w:tc>
          <w:tcPr>
            <w:tcW w:w="1559" w:type="dxa"/>
            <w:noWrap/>
          </w:tcPr>
          <w:p w:rsidR="0087534D" w:rsidRDefault="0087534D" w:rsidP="0087534D">
            <w:pPr>
              <w:spacing w:line="360" w:lineRule="exact"/>
              <w:jc w:val="center"/>
            </w:pPr>
            <w:r>
              <w:t>9810000000</w:t>
            </w:r>
          </w:p>
        </w:tc>
        <w:tc>
          <w:tcPr>
            <w:tcW w:w="851" w:type="dxa"/>
            <w:noWrap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hideMark/>
          </w:tcPr>
          <w:p w:rsidR="0087534D" w:rsidRDefault="0087534D" w:rsidP="0087534D">
            <w:pPr>
              <w:jc w:val="center"/>
            </w:pPr>
            <w:r w:rsidRPr="00F41303">
              <w:t>115050,00</w:t>
            </w:r>
          </w:p>
        </w:tc>
      </w:tr>
      <w:tr w:rsidR="0087534D" w:rsidRPr="002E79CE" w:rsidTr="0087534D">
        <w:trPr>
          <w:trHeight w:val="435"/>
        </w:trPr>
        <w:tc>
          <w:tcPr>
            <w:tcW w:w="4361" w:type="dxa"/>
            <w:hideMark/>
          </w:tcPr>
          <w:p w:rsidR="0087534D" w:rsidRPr="002B3DE6" w:rsidRDefault="0087534D" w:rsidP="0087534D">
            <w:pPr>
              <w:rPr>
                <w:color w:val="000000"/>
              </w:rPr>
            </w:pPr>
            <w:r w:rsidRPr="002B3DE6">
              <w:rPr>
                <w:color w:val="000000"/>
              </w:rPr>
              <w:lastRenderedPageBreak/>
              <w:t xml:space="preserve">Осуществление первичного воинского </w:t>
            </w:r>
            <w:r>
              <w:rPr>
                <w:color w:val="000000"/>
              </w:rPr>
              <w:t>учета</w:t>
            </w:r>
            <w:proofErr w:type="gramStart"/>
            <w:r>
              <w:rPr>
                <w:color w:val="000000"/>
              </w:rPr>
              <w:t xml:space="preserve"> </w:t>
            </w:r>
            <w:r w:rsidRPr="002B3DE6">
              <w:rPr>
                <w:color w:val="000000"/>
              </w:rPr>
              <w:t>,</w:t>
            </w:r>
            <w:proofErr w:type="gramEnd"/>
            <w:r w:rsidRPr="002B3DE6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0203</w:t>
            </w:r>
          </w:p>
        </w:tc>
        <w:tc>
          <w:tcPr>
            <w:tcW w:w="1559" w:type="dxa"/>
            <w:noWrap/>
            <w:vAlign w:val="center"/>
            <w:hideMark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lang w:val="en-US"/>
              </w:rPr>
            </w:pPr>
            <w:r w:rsidRPr="002E79CE">
              <w:t>981</w:t>
            </w:r>
            <w:r w:rsidRPr="002B3DE6">
              <w:rPr>
                <w:lang w:val="en-US"/>
              </w:rPr>
              <w:t>00</w:t>
            </w:r>
            <w:r w:rsidRPr="002E79CE">
              <w:t>5118</w:t>
            </w:r>
            <w:r w:rsidRPr="002B3DE6">
              <w:rPr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vAlign w:val="center"/>
            <w:hideMark/>
          </w:tcPr>
          <w:p w:rsidR="0087534D" w:rsidRPr="00890D95" w:rsidRDefault="0087534D" w:rsidP="0087534D">
            <w:pPr>
              <w:jc w:val="center"/>
            </w:pPr>
            <w:r>
              <w:t>115050,00</w:t>
            </w:r>
          </w:p>
        </w:tc>
      </w:tr>
      <w:tr w:rsidR="0087534D" w:rsidRPr="002E79CE" w:rsidTr="0087534D">
        <w:trPr>
          <w:trHeight w:val="435"/>
        </w:trPr>
        <w:tc>
          <w:tcPr>
            <w:tcW w:w="4361" w:type="dxa"/>
            <w:hideMark/>
          </w:tcPr>
          <w:p w:rsidR="0087534D" w:rsidRPr="002B3DE6" w:rsidRDefault="0087534D" w:rsidP="0087534D">
            <w:pPr>
              <w:rPr>
                <w:bCs/>
              </w:rPr>
            </w:pPr>
            <w:r w:rsidRPr="002E79CE">
              <w:t>Расходы на выплаты персоналу государственных (муниципальных) органов</w:t>
            </w:r>
            <w:r w:rsidRPr="002B3DE6">
              <w:rPr>
                <w:bCs/>
              </w:rPr>
              <w:t xml:space="preserve"> 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0203</w:t>
            </w:r>
          </w:p>
        </w:tc>
        <w:tc>
          <w:tcPr>
            <w:tcW w:w="1559" w:type="dxa"/>
            <w:noWrap/>
            <w:vAlign w:val="center"/>
            <w:hideMark/>
          </w:tcPr>
          <w:p w:rsidR="0087534D" w:rsidRPr="002E79CE" w:rsidRDefault="0087534D" w:rsidP="0087534D">
            <w:pPr>
              <w:jc w:val="center"/>
            </w:pPr>
            <w:r w:rsidRPr="002E79CE">
              <w:t>981</w:t>
            </w:r>
            <w:r w:rsidRPr="002B3DE6">
              <w:rPr>
                <w:lang w:val="en-US"/>
              </w:rPr>
              <w:t>00</w:t>
            </w:r>
            <w:r w:rsidRPr="002E79CE">
              <w:t>5118</w:t>
            </w:r>
            <w:r w:rsidRPr="002B3DE6">
              <w:rPr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120</w:t>
            </w:r>
          </w:p>
        </w:tc>
        <w:tc>
          <w:tcPr>
            <w:tcW w:w="6945" w:type="dxa"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101600,00</w:t>
            </w:r>
          </w:p>
        </w:tc>
      </w:tr>
      <w:tr w:rsidR="0087534D" w:rsidRPr="002E79CE" w:rsidTr="0087534D">
        <w:trPr>
          <w:trHeight w:val="435"/>
        </w:trPr>
        <w:tc>
          <w:tcPr>
            <w:tcW w:w="4361" w:type="dxa"/>
            <w:hideMark/>
          </w:tcPr>
          <w:p w:rsidR="0087534D" w:rsidRPr="002E79CE" w:rsidRDefault="0087534D" w:rsidP="0087534D">
            <w:r w:rsidRPr="002E79C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0203</w:t>
            </w:r>
          </w:p>
        </w:tc>
        <w:tc>
          <w:tcPr>
            <w:tcW w:w="1559" w:type="dxa"/>
            <w:noWrap/>
            <w:vAlign w:val="center"/>
            <w:hideMark/>
          </w:tcPr>
          <w:p w:rsidR="0087534D" w:rsidRPr="002E79CE" w:rsidRDefault="0087534D" w:rsidP="0087534D">
            <w:pPr>
              <w:jc w:val="center"/>
            </w:pPr>
            <w:r w:rsidRPr="002E79CE">
              <w:t>981</w:t>
            </w:r>
            <w:r w:rsidRPr="002B3DE6">
              <w:rPr>
                <w:lang w:val="en-US"/>
              </w:rPr>
              <w:t>00</w:t>
            </w:r>
            <w:r w:rsidRPr="002E79CE">
              <w:t>5118</w:t>
            </w:r>
            <w:r w:rsidRPr="002B3DE6">
              <w:rPr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240</w:t>
            </w:r>
          </w:p>
        </w:tc>
        <w:tc>
          <w:tcPr>
            <w:tcW w:w="6945" w:type="dxa"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13450,00</w:t>
            </w:r>
          </w:p>
        </w:tc>
      </w:tr>
      <w:tr w:rsidR="0087534D" w:rsidRPr="002E79CE" w:rsidTr="0087534D">
        <w:trPr>
          <w:trHeight w:val="435"/>
        </w:trPr>
        <w:tc>
          <w:tcPr>
            <w:tcW w:w="4361" w:type="dxa"/>
            <w:hideMark/>
          </w:tcPr>
          <w:p w:rsidR="0087534D" w:rsidRPr="000A57BA" w:rsidRDefault="0087534D" w:rsidP="0087534D">
            <w:r w:rsidRPr="000A57BA"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0A57BA" w:rsidRDefault="0087534D" w:rsidP="0087534D">
            <w:pPr>
              <w:jc w:val="center"/>
            </w:pPr>
            <w:r w:rsidRPr="000A57BA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0A57BA" w:rsidRDefault="0087534D" w:rsidP="0087534D">
            <w:pPr>
              <w:jc w:val="center"/>
            </w:pPr>
            <w:r w:rsidRPr="000A57BA">
              <w:t>0300</w:t>
            </w:r>
          </w:p>
        </w:tc>
        <w:tc>
          <w:tcPr>
            <w:tcW w:w="1559" w:type="dxa"/>
            <w:noWrap/>
            <w:vAlign w:val="center"/>
            <w:hideMark/>
          </w:tcPr>
          <w:p w:rsidR="0087534D" w:rsidRPr="000A57BA" w:rsidRDefault="0087534D" w:rsidP="0087534D">
            <w:pPr>
              <w:jc w:val="center"/>
            </w:pPr>
            <w:r w:rsidRPr="000A57BA">
              <w:t>0000000000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vAlign w:val="center"/>
            <w:hideMark/>
          </w:tcPr>
          <w:p w:rsidR="0087534D" w:rsidRDefault="0087534D" w:rsidP="0087534D">
            <w:pPr>
              <w:spacing w:line="360" w:lineRule="exact"/>
              <w:jc w:val="center"/>
            </w:pPr>
            <w:r>
              <w:t>113000,00</w:t>
            </w:r>
          </w:p>
        </w:tc>
      </w:tr>
      <w:tr w:rsidR="0087534D" w:rsidRPr="002E79CE" w:rsidTr="0087534D">
        <w:trPr>
          <w:trHeight w:val="435"/>
        </w:trPr>
        <w:tc>
          <w:tcPr>
            <w:tcW w:w="4361" w:type="dxa"/>
            <w:hideMark/>
          </w:tcPr>
          <w:p w:rsidR="0087534D" w:rsidRPr="000A57BA" w:rsidRDefault="0087534D" w:rsidP="0087534D">
            <w:r w:rsidRPr="00C4125D"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C4125D">
              <w:lastRenderedPageBreak/>
              <w:t>безопасность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0A57BA" w:rsidRDefault="0087534D" w:rsidP="0087534D">
            <w:pPr>
              <w:jc w:val="center"/>
            </w:pPr>
            <w:r w:rsidRPr="000A57BA">
              <w:lastRenderedPageBreak/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0A57BA" w:rsidRDefault="0087534D" w:rsidP="0087534D">
            <w:pPr>
              <w:jc w:val="center"/>
            </w:pPr>
            <w:r w:rsidRPr="000A57BA">
              <w:t>0310</w:t>
            </w:r>
          </w:p>
        </w:tc>
        <w:tc>
          <w:tcPr>
            <w:tcW w:w="1559" w:type="dxa"/>
            <w:noWrap/>
            <w:vAlign w:val="center"/>
            <w:hideMark/>
          </w:tcPr>
          <w:p w:rsidR="0087534D" w:rsidRPr="000A57BA" w:rsidRDefault="0087534D" w:rsidP="0087534D">
            <w:pPr>
              <w:jc w:val="center"/>
            </w:pPr>
            <w:r w:rsidRPr="000A57BA">
              <w:t>0000000000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hideMark/>
          </w:tcPr>
          <w:p w:rsidR="0087534D" w:rsidRDefault="0087534D" w:rsidP="0087534D">
            <w:pPr>
              <w:jc w:val="center"/>
            </w:pPr>
          </w:p>
          <w:p w:rsidR="0087534D" w:rsidRDefault="0087534D" w:rsidP="0087534D">
            <w:pPr>
              <w:jc w:val="center"/>
            </w:pPr>
            <w:r w:rsidRPr="00777A21">
              <w:t>113000,00</w:t>
            </w:r>
          </w:p>
        </w:tc>
      </w:tr>
      <w:tr w:rsidR="0087534D" w:rsidRPr="002E79CE" w:rsidTr="0087534D">
        <w:trPr>
          <w:trHeight w:val="435"/>
        </w:trPr>
        <w:tc>
          <w:tcPr>
            <w:tcW w:w="4361" w:type="dxa"/>
            <w:hideMark/>
          </w:tcPr>
          <w:p w:rsidR="0087534D" w:rsidRPr="000A57BA" w:rsidRDefault="0087534D" w:rsidP="0087534D">
            <w:r w:rsidRPr="000A57BA">
              <w:lastRenderedPageBreak/>
              <w:t>Муниципальная программа Красноборского сельского поселения        «Реализация первичных мер  пожарной безопасности на территории Красноборс</w:t>
            </w:r>
            <w:r>
              <w:t>кого сельского поселения на 2022 – 2025</w:t>
            </w:r>
            <w:r w:rsidRPr="000A57BA">
              <w:t xml:space="preserve">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0A57BA" w:rsidRDefault="0087534D" w:rsidP="0087534D">
            <w:pPr>
              <w:jc w:val="center"/>
            </w:pPr>
            <w:r w:rsidRPr="000A57BA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0A57BA" w:rsidRDefault="0087534D" w:rsidP="0087534D">
            <w:pPr>
              <w:jc w:val="center"/>
            </w:pPr>
            <w:r w:rsidRPr="000A57BA">
              <w:t>0310</w:t>
            </w:r>
          </w:p>
        </w:tc>
        <w:tc>
          <w:tcPr>
            <w:tcW w:w="1559" w:type="dxa"/>
            <w:noWrap/>
            <w:vAlign w:val="center"/>
            <w:hideMark/>
          </w:tcPr>
          <w:p w:rsidR="0087534D" w:rsidRPr="000A57BA" w:rsidRDefault="0087534D" w:rsidP="0087534D">
            <w:pPr>
              <w:jc w:val="center"/>
            </w:pPr>
            <w:r w:rsidRPr="000A57BA">
              <w:t>0900000000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hideMark/>
          </w:tcPr>
          <w:p w:rsidR="0087534D" w:rsidRDefault="0087534D" w:rsidP="0087534D">
            <w:pPr>
              <w:jc w:val="center"/>
            </w:pPr>
          </w:p>
          <w:p w:rsidR="0087534D" w:rsidRDefault="0087534D" w:rsidP="0087534D">
            <w:pPr>
              <w:jc w:val="center"/>
            </w:pPr>
          </w:p>
          <w:p w:rsidR="0087534D" w:rsidRDefault="0087534D" w:rsidP="0087534D">
            <w:pPr>
              <w:jc w:val="center"/>
            </w:pPr>
            <w:r w:rsidRPr="00777A21">
              <w:t>113000,00</w:t>
            </w:r>
          </w:p>
        </w:tc>
      </w:tr>
      <w:tr w:rsidR="0087534D" w:rsidRPr="002E79CE" w:rsidTr="0087534D">
        <w:trPr>
          <w:trHeight w:val="435"/>
        </w:trPr>
        <w:tc>
          <w:tcPr>
            <w:tcW w:w="4361" w:type="dxa"/>
            <w:hideMark/>
          </w:tcPr>
          <w:p w:rsidR="0087534D" w:rsidRPr="00771399" w:rsidRDefault="0087534D" w:rsidP="0087534D">
            <w:pPr>
              <w:rPr>
                <w:bCs/>
                <w:iCs/>
              </w:rPr>
            </w:pPr>
            <w:r w:rsidRPr="00771399">
              <w:rPr>
                <w:bCs/>
                <w:iCs/>
              </w:rPr>
              <w:t>Повышение уровня нормативно-правового, финансового, материально-технического обеспечения в области первичных мер пожарной безопасности</w:t>
            </w:r>
          </w:p>
          <w:p w:rsidR="0087534D" w:rsidRPr="00771399" w:rsidRDefault="0087534D" w:rsidP="0087534D"/>
        </w:tc>
        <w:tc>
          <w:tcPr>
            <w:tcW w:w="850" w:type="dxa"/>
            <w:noWrap/>
            <w:vAlign w:val="center"/>
            <w:hideMark/>
          </w:tcPr>
          <w:p w:rsidR="0087534D" w:rsidRPr="000A57BA" w:rsidRDefault="0087534D" w:rsidP="0087534D">
            <w:pPr>
              <w:jc w:val="center"/>
            </w:pPr>
            <w: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0A57BA" w:rsidRDefault="0087534D" w:rsidP="0087534D">
            <w:pPr>
              <w:jc w:val="center"/>
            </w:pPr>
            <w:r>
              <w:t>0310</w:t>
            </w:r>
          </w:p>
        </w:tc>
        <w:tc>
          <w:tcPr>
            <w:tcW w:w="1559" w:type="dxa"/>
            <w:noWrap/>
            <w:vAlign w:val="center"/>
            <w:hideMark/>
          </w:tcPr>
          <w:p w:rsidR="0087534D" w:rsidRPr="000A57BA" w:rsidRDefault="0087534D" w:rsidP="0087534D">
            <w:pPr>
              <w:jc w:val="center"/>
            </w:pPr>
            <w:r>
              <w:t>09001</w:t>
            </w:r>
            <w:r w:rsidRPr="000A57BA">
              <w:t>00000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vAlign w:val="center"/>
            <w:hideMark/>
          </w:tcPr>
          <w:p w:rsidR="0087534D" w:rsidRDefault="0087534D" w:rsidP="0087534D">
            <w:pPr>
              <w:spacing w:line="360" w:lineRule="exact"/>
              <w:jc w:val="center"/>
            </w:pPr>
            <w:r>
              <w:t>0,00</w:t>
            </w:r>
          </w:p>
        </w:tc>
      </w:tr>
      <w:tr w:rsidR="0087534D" w:rsidRPr="002E79CE" w:rsidTr="0087534D">
        <w:trPr>
          <w:trHeight w:val="435"/>
        </w:trPr>
        <w:tc>
          <w:tcPr>
            <w:tcW w:w="4361" w:type="dxa"/>
            <w:hideMark/>
          </w:tcPr>
          <w:p w:rsidR="0087534D" w:rsidRPr="00771399" w:rsidRDefault="0087534D" w:rsidP="0087534D">
            <w:pPr>
              <w:rPr>
                <w:bCs/>
                <w:iCs/>
              </w:rPr>
            </w:pPr>
            <w:r w:rsidRPr="00771399">
              <w:rPr>
                <w:bCs/>
                <w:iCs/>
              </w:rPr>
              <w:t xml:space="preserve">Реализация мероприятий муниципальной программы </w:t>
            </w:r>
            <w:proofErr w:type="gramStart"/>
            <w:r w:rsidRPr="00771399">
              <w:rPr>
                <w:bCs/>
                <w:iCs/>
              </w:rPr>
              <w:t>:П</w:t>
            </w:r>
            <w:proofErr w:type="gramEnd"/>
            <w:r w:rsidRPr="00771399">
              <w:rPr>
                <w:bCs/>
                <w:iCs/>
              </w:rPr>
              <w:t>риобретение противопожарного инвентаря</w:t>
            </w:r>
          </w:p>
          <w:p w:rsidR="0087534D" w:rsidRPr="00771399" w:rsidRDefault="0087534D" w:rsidP="0087534D">
            <w:pPr>
              <w:rPr>
                <w:bCs/>
                <w:iCs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7534D" w:rsidRDefault="0087534D" w:rsidP="0087534D">
            <w:pPr>
              <w:jc w:val="center"/>
            </w:pPr>
            <w:r>
              <w:lastRenderedPageBreak/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Default="0087534D" w:rsidP="0087534D">
            <w:pPr>
              <w:jc w:val="center"/>
            </w:pPr>
            <w:r>
              <w:t>0310</w:t>
            </w:r>
          </w:p>
        </w:tc>
        <w:tc>
          <w:tcPr>
            <w:tcW w:w="1559" w:type="dxa"/>
            <w:noWrap/>
            <w:vAlign w:val="center"/>
            <w:hideMark/>
          </w:tcPr>
          <w:p w:rsidR="0087534D" w:rsidRDefault="0087534D" w:rsidP="0087534D">
            <w:pPr>
              <w:jc w:val="center"/>
            </w:pPr>
            <w:r>
              <w:t>090019999</w:t>
            </w:r>
            <w:r w:rsidRPr="000A57BA"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vAlign w:val="center"/>
            <w:hideMark/>
          </w:tcPr>
          <w:p w:rsidR="0087534D" w:rsidRDefault="0087534D" w:rsidP="0087534D">
            <w:pPr>
              <w:spacing w:line="360" w:lineRule="exact"/>
              <w:jc w:val="center"/>
            </w:pPr>
            <w:r>
              <w:t>0,00</w:t>
            </w:r>
          </w:p>
        </w:tc>
      </w:tr>
      <w:tr w:rsidR="0087534D" w:rsidRPr="002E79CE" w:rsidTr="0087534D">
        <w:trPr>
          <w:trHeight w:val="435"/>
        </w:trPr>
        <w:tc>
          <w:tcPr>
            <w:tcW w:w="4361" w:type="dxa"/>
            <w:hideMark/>
          </w:tcPr>
          <w:p w:rsidR="0087534D" w:rsidRPr="000A57BA" w:rsidRDefault="0087534D" w:rsidP="0087534D">
            <w:r w:rsidRPr="000A57B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0A57BA" w:rsidRDefault="0087534D" w:rsidP="0087534D">
            <w:pPr>
              <w:jc w:val="center"/>
            </w:pPr>
            <w:r w:rsidRPr="000A57BA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0A57BA" w:rsidRDefault="0087534D" w:rsidP="0087534D">
            <w:pPr>
              <w:jc w:val="center"/>
            </w:pPr>
            <w:r w:rsidRPr="000A57BA">
              <w:t>0310</w:t>
            </w:r>
          </w:p>
        </w:tc>
        <w:tc>
          <w:tcPr>
            <w:tcW w:w="1559" w:type="dxa"/>
            <w:noWrap/>
            <w:vAlign w:val="center"/>
            <w:hideMark/>
          </w:tcPr>
          <w:p w:rsidR="0087534D" w:rsidRPr="000A57BA" w:rsidRDefault="0087534D" w:rsidP="0087534D">
            <w:pPr>
              <w:jc w:val="center"/>
            </w:pPr>
            <w:r w:rsidRPr="000A57BA">
              <w:t>0900199990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240</w:t>
            </w:r>
          </w:p>
        </w:tc>
        <w:tc>
          <w:tcPr>
            <w:tcW w:w="6945" w:type="dxa"/>
            <w:vAlign w:val="center"/>
            <w:hideMark/>
          </w:tcPr>
          <w:p w:rsidR="0087534D" w:rsidRDefault="0087534D" w:rsidP="0087534D">
            <w:pPr>
              <w:spacing w:line="360" w:lineRule="exact"/>
              <w:jc w:val="center"/>
            </w:pPr>
            <w:r>
              <w:t>0,00</w:t>
            </w:r>
          </w:p>
        </w:tc>
      </w:tr>
      <w:tr w:rsidR="0087534D" w:rsidRPr="002E79CE" w:rsidTr="0087534D">
        <w:trPr>
          <w:trHeight w:val="435"/>
        </w:trPr>
        <w:tc>
          <w:tcPr>
            <w:tcW w:w="4361" w:type="dxa"/>
            <w:hideMark/>
          </w:tcPr>
          <w:p w:rsidR="0087534D" w:rsidRPr="00771399" w:rsidRDefault="0087534D" w:rsidP="0087534D">
            <w:pPr>
              <w:rPr>
                <w:bCs/>
                <w:iCs/>
              </w:rPr>
            </w:pPr>
            <w:r w:rsidRPr="00771399">
              <w:rPr>
                <w:bCs/>
                <w:iCs/>
              </w:rPr>
              <w:t>Создание на территории сельского поселения эффективной системы профилактики пожаров, снижения травматизма и гибели людей и имущества от пожаров</w:t>
            </w:r>
          </w:p>
          <w:p w:rsidR="0087534D" w:rsidRPr="00771399" w:rsidRDefault="0087534D" w:rsidP="0087534D"/>
        </w:tc>
        <w:tc>
          <w:tcPr>
            <w:tcW w:w="850" w:type="dxa"/>
            <w:noWrap/>
            <w:vAlign w:val="center"/>
            <w:hideMark/>
          </w:tcPr>
          <w:p w:rsidR="0087534D" w:rsidRPr="000A57BA" w:rsidRDefault="0087534D" w:rsidP="0087534D">
            <w:pPr>
              <w:jc w:val="center"/>
            </w:pPr>
            <w: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0A57BA" w:rsidRDefault="0087534D" w:rsidP="0087534D">
            <w:pPr>
              <w:jc w:val="center"/>
            </w:pPr>
            <w:r>
              <w:t>0310</w:t>
            </w:r>
          </w:p>
        </w:tc>
        <w:tc>
          <w:tcPr>
            <w:tcW w:w="1559" w:type="dxa"/>
            <w:noWrap/>
            <w:vAlign w:val="center"/>
            <w:hideMark/>
          </w:tcPr>
          <w:p w:rsidR="0087534D" w:rsidRDefault="0087534D" w:rsidP="0087534D">
            <w:pPr>
              <w:jc w:val="center"/>
            </w:pPr>
            <w:r w:rsidRPr="0071715D">
              <w:t>0900200000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vAlign w:val="center"/>
            <w:hideMark/>
          </w:tcPr>
          <w:p w:rsidR="0087534D" w:rsidRDefault="0087534D" w:rsidP="0087534D">
            <w:pPr>
              <w:spacing w:line="360" w:lineRule="exact"/>
              <w:jc w:val="center"/>
            </w:pPr>
            <w:r>
              <w:t>113000,00</w:t>
            </w:r>
          </w:p>
        </w:tc>
      </w:tr>
      <w:tr w:rsidR="0087534D" w:rsidRPr="002E79CE" w:rsidTr="0087534D">
        <w:trPr>
          <w:trHeight w:val="435"/>
        </w:trPr>
        <w:tc>
          <w:tcPr>
            <w:tcW w:w="4361" w:type="dxa"/>
            <w:hideMark/>
          </w:tcPr>
          <w:p w:rsidR="0087534D" w:rsidRPr="00771399" w:rsidRDefault="0087534D" w:rsidP="0087534D">
            <w:pPr>
              <w:rPr>
                <w:bCs/>
                <w:iCs/>
              </w:rPr>
            </w:pPr>
            <w:r w:rsidRPr="00771399">
              <w:rPr>
                <w:bCs/>
                <w:iCs/>
              </w:rPr>
              <w:t xml:space="preserve">Реализация мероприятий муниципальной программы по </w:t>
            </w:r>
            <w:proofErr w:type="spellStart"/>
            <w:r w:rsidRPr="00771399">
              <w:rPr>
                <w:bCs/>
                <w:iCs/>
              </w:rPr>
              <w:t>обкосу</w:t>
            </w:r>
            <w:proofErr w:type="spellEnd"/>
            <w:r w:rsidRPr="00771399">
              <w:rPr>
                <w:bCs/>
                <w:iCs/>
              </w:rPr>
              <w:t xml:space="preserve"> пожарных водоёмов за счет предоставления иных межбюджетных трансфертов из бюджета муниципального района.</w:t>
            </w:r>
          </w:p>
          <w:p w:rsidR="0087534D" w:rsidRPr="00771399" w:rsidRDefault="0087534D" w:rsidP="0087534D"/>
        </w:tc>
        <w:tc>
          <w:tcPr>
            <w:tcW w:w="850" w:type="dxa"/>
            <w:noWrap/>
            <w:vAlign w:val="center"/>
            <w:hideMark/>
          </w:tcPr>
          <w:p w:rsidR="0087534D" w:rsidRPr="000A57BA" w:rsidRDefault="0087534D" w:rsidP="0087534D">
            <w:pPr>
              <w:jc w:val="center"/>
            </w:pPr>
            <w:r>
              <w:lastRenderedPageBreak/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0A57BA" w:rsidRDefault="0087534D" w:rsidP="0087534D">
            <w:pPr>
              <w:jc w:val="center"/>
            </w:pPr>
            <w:r>
              <w:t>0310</w:t>
            </w:r>
          </w:p>
        </w:tc>
        <w:tc>
          <w:tcPr>
            <w:tcW w:w="1559" w:type="dxa"/>
            <w:noWrap/>
            <w:vAlign w:val="center"/>
            <w:hideMark/>
          </w:tcPr>
          <w:p w:rsidR="0087534D" w:rsidRDefault="0087534D" w:rsidP="0087534D">
            <w:pPr>
              <w:jc w:val="center"/>
            </w:pPr>
            <w:r>
              <w:t>0900294020</w:t>
            </w:r>
            <w:r w:rsidRPr="0071715D"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vAlign w:val="center"/>
            <w:hideMark/>
          </w:tcPr>
          <w:p w:rsidR="0087534D" w:rsidRDefault="0087534D" w:rsidP="0087534D">
            <w:pPr>
              <w:spacing w:line="360" w:lineRule="exact"/>
              <w:jc w:val="center"/>
            </w:pPr>
            <w:r>
              <w:t>73000,00</w:t>
            </w:r>
          </w:p>
        </w:tc>
      </w:tr>
      <w:tr w:rsidR="0087534D" w:rsidRPr="002E79CE" w:rsidTr="0087534D">
        <w:trPr>
          <w:trHeight w:val="435"/>
        </w:trPr>
        <w:tc>
          <w:tcPr>
            <w:tcW w:w="4361" w:type="dxa"/>
            <w:hideMark/>
          </w:tcPr>
          <w:p w:rsidR="0087534D" w:rsidRPr="000A57BA" w:rsidRDefault="0087534D" w:rsidP="0087534D">
            <w:r w:rsidRPr="000A57B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0A57BA" w:rsidRDefault="0087534D" w:rsidP="0087534D">
            <w:pPr>
              <w:jc w:val="center"/>
            </w:pPr>
            <w:r w:rsidRPr="000A57BA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0A57BA" w:rsidRDefault="0087534D" w:rsidP="0087534D">
            <w:pPr>
              <w:jc w:val="center"/>
            </w:pPr>
            <w:r w:rsidRPr="000A57BA">
              <w:t>0310</w:t>
            </w:r>
          </w:p>
        </w:tc>
        <w:tc>
          <w:tcPr>
            <w:tcW w:w="1559" w:type="dxa"/>
            <w:noWrap/>
            <w:vAlign w:val="center"/>
            <w:hideMark/>
          </w:tcPr>
          <w:p w:rsidR="0087534D" w:rsidRPr="000A57BA" w:rsidRDefault="0087534D" w:rsidP="0087534D">
            <w:pPr>
              <w:jc w:val="center"/>
            </w:pPr>
            <w:r>
              <w:t>090029402</w:t>
            </w:r>
            <w:r w:rsidRPr="00707E98"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240</w:t>
            </w:r>
          </w:p>
        </w:tc>
        <w:tc>
          <w:tcPr>
            <w:tcW w:w="6945" w:type="dxa"/>
            <w:vAlign w:val="center"/>
            <w:hideMark/>
          </w:tcPr>
          <w:p w:rsidR="0087534D" w:rsidRDefault="0087534D" w:rsidP="0087534D">
            <w:pPr>
              <w:spacing w:line="360" w:lineRule="exact"/>
              <w:jc w:val="center"/>
            </w:pPr>
            <w:r>
              <w:t>73000,00</w:t>
            </w:r>
          </w:p>
        </w:tc>
      </w:tr>
      <w:tr w:rsidR="0087534D" w:rsidRPr="002E79CE" w:rsidTr="0087534D">
        <w:trPr>
          <w:trHeight w:val="435"/>
        </w:trPr>
        <w:tc>
          <w:tcPr>
            <w:tcW w:w="4361" w:type="dxa"/>
            <w:hideMark/>
          </w:tcPr>
          <w:p w:rsidR="0087534D" w:rsidRPr="00771399" w:rsidRDefault="0087534D" w:rsidP="0087534D">
            <w:pPr>
              <w:rPr>
                <w:bCs/>
                <w:iCs/>
              </w:rPr>
            </w:pPr>
            <w:r w:rsidRPr="00771399">
              <w:rPr>
                <w:bCs/>
                <w:iCs/>
              </w:rPr>
              <w:t>Реализация мероприятий муниципальной программы по  содержанию добровольной пожарной команды за счет предоставления иных межбюджетных трансфертов из бюджета муниципального района.</w:t>
            </w:r>
          </w:p>
          <w:p w:rsidR="0087534D" w:rsidRPr="000A57BA" w:rsidRDefault="0087534D" w:rsidP="0087534D"/>
        </w:tc>
        <w:tc>
          <w:tcPr>
            <w:tcW w:w="850" w:type="dxa"/>
            <w:noWrap/>
            <w:vAlign w:val="center"/>
            <w:hideMark/>
          </w:tcPr>
          <w:p w:rsidR="0087534D" w:rsidRPr="000A57BA" w:rsidRDefault="0087534D" w:rsidP="0087534D">
            <w:pPr>
              <w:jc w:val="center"/>
            </w:pPr>
            <w: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0A57BA" w:rsidRDefault="0087534D" w:rsidP="0087534D">
            <w:pPr>
              <w:jc w:val="center"/>
            </w:pPr>
            <w:r>
              <w:t>0310</w:t>
            </w:r>
          </w:p>
        </w:tc>
        <w:tc>
          <w:tcPr>
            <w:tcW w:w="1559" w:type="dxa"/>
            <w:noWrap/>
            <w:vAlign w:val="center"/>
            <w:hideMark/>
          </w:tcPr>
          <w:p w:rsidR="0087534D" w:rsidRDefault="0087534D" w:rsidP="0087534D">
            <w:pPr>
              <w:jc w:val="center"/>
            </w:pPr>
            <w:r>
              <w:t>090029405</w:t>
            </w:r>
            <w:r w:rsidRPr="00707E98"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vAlign w:val="center"/>
            <w:hideMark/>
          </w:tcPr>
          <w:p w:rsidR="0087534D" w:rsidRDefault="0087534D" w:rsidP="0087534D">
            <w:pPr>
              <w:spacing w:line="360" w:lineRule="exact"/>
              <w:jc w:val="center"/>
            </w:pPr>
            <w:r>
              <w:t>40000,00</w:t>
            </w:r>
          </w:p>
        </w:tc>
      </w:tr>
      <w:tr w:rsidR="0087534D" w:rsidRPr="002E79CE" w:rsidTr="0087534D">
        <w:trPr>
          <w:trHeight w:val="435"/>
        </w:trPr>
        <w:tc>
          <w:tcPr>
            <w:tcW w:w="4361" w:type="dxa"/>
            <w:hideMark/>
          </w:tcPr>
          <w:p w:rsidR="0087534D" w:rsidRPr="000A57BA" w:rsidRDefault="0087534D" w:rsidP="0087534D">
            <w:r w:rsidRPr="000A57B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0A57BA" w:rsidRDefault="0087534D" w:rsidP="0087534D">
            <w:pPr>
              <w:jc w:val="center"/>
            </w:pPr>
            <w: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0A57BA" w:rsidRDefault="0087534D" w:rsidP="0087534D">
            <w:pPr>
              <w:jc w:val="center"/>
            </w:pPr>
            <w:r>
              <w:t>0310</w:t>
            </w:r>
          </w:p>
        </w:tc>
        <w:tc>
          <w:tcPr>
            <w:tcW w:w="1559" w:type="dxa"/>
            <w:noWrap/>
            <w:vAlign w:val="center"/>
            <w:hideMark/>
          </w:tcPr>
          <w:p w:rsidR="0087534D" w:rsidRDefault="0087534D" w:rsidP="0087534D">
            <w:pPr>
              <w:jc w:val="center"/>
            </w:pPr>
            <w:r>
              <w:t>090029405</w:t>
            </w:r>
            <w:r w:rsidRPr="00707E98"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Default="0087534D" w:rsidP="0087534D">
            <w:pPr>
              <w:spacing w:line="360" w:lineRule="exact"/>
              <w:jc w:val="center"/>
            </w:pPr>
            <w:r>
              <w:t>240</w:t>
            </w:r>
          </w:p>
        </w:tc>
        <w:tc>
          <w:tcPr>
            <w:tcW w:w="6945" w:type="dxa"/>
            <w:vAlign w:val="center"/>
            <w:hideMark/>
          </w:tcPr>
          <w:p w:rsidR="0087534D" w:rsidRDefault="0087534D" w:rsidP="0087534D">
            <w:pPr>
              <w:spacing w:line="360" w:lineRule="exact"/>
              <w:jc w:val="center"/>
            </w:pPr>
            <w:r>
              <w:t>40000,00</w:t>
            </w:r>
          </w:p>
        </w:tc>
      </w:tr>
      <w:tr w:rsidR="0087534D" w:rsidRPr="002E79CE" w:rsidTr="0087534D">
        <w:trPr>
          <w:trHeight w:val="435"/>
        </w:trPr>
        <w:tc>
          <w:tcPr>
            <w:tcW w:w="4361" w:type="dxa"/>
            <w:hideMark/>
          </w:tcPr>
          <w:p w:rsidR="0087534D" w:rsidRPr="002B3DE6" w:rsidRDefault="0087534D" w:rsidP="0087534D">
            <w:pPr>
              <w:rPr>
                <w:b/>
              </w:rPr>
            </w:pPr>
            <w:r w:rsidRPr="002B3DE6">
              <w:rPr>
                <w:b/>
              </w:rPr>
              <w:t>Национальная экономика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/>
              </w:rPr>
            </w:pPr>
            <w:r w:rsidRPr="002B3DE6">
              <w:rPr>
                <w:b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/>
              </w:rPr>
            </w:pPr>
            <w:r w:rsidRPr="002B3DE6">
              <w:rPr>
                <w:b/>
              </w:rPr>
              <w:t>0400</w:t>
            </w:r>
          </w:p>
        </w:tc>
        <w:tc>
          <w:tcPr>
            <w:tcW w:w="1559" w:type="dxa"/>
            <w:noWrap/>
            <w:vAlign w:val="center"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noWrap/>
            <w:vAlign w:val="center"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6945" w:type="dxa"/>
            <w:vAlign w:val="center"/>
            <w:hideMark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1237420,66</w:t>
            </w:r>
          </w:p>
        </w:tc>
      </w:tr>
      <w:tr w:rsidR="0087534D" w:rsidRPr="002E79CE" w:rsidTr="0087534D">
        <w:trPr>
          <w:trHeight w:val="435"/>
        </w:trPr>
        <w:tc>
          <w:tcPr>
            <w:tcW w:w="4361" w:type="dxa"/>
            <w:hideMark/>
          </w:tcPr>
          <w:p w:rsidR="0087534D" w:rsidRPr="002E79CE" w:rsidRDefault="0087534D" w:rsidP="0087534D">
            <w:r w:rsidRPr="002E79CE">
              <w:lastRenderedPageBreak/>
              <w:t>Сельское хозяйство и рыболовство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0405</w:t>
            </w:r>
          </w:p>
        </w:tc>
        <w:tc>
          <w:tcPr>
            <w:tcW w:w="1559" w:type="dxa"/>
            <w:noWrap/>
            <w:vAlign w:val="center"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0000000000</w:t>
            </w:r>
          </w:p>
        </w:tc>
        <w:tc>
          <w:tcPr>
            <w:tcW w:w="851" w:type="dxa"/>
            <w:noWrap/>
            <w:vAlign w:val="center"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5 100,00</w:t>
            </w:r>
          </w:p>
        </w:tc>
      </w:tr>
      <w:tr w:rsidR="0087534D" w:rsidRPr="002E79CE" w:rsidTr="0087534D">
        <w:trPr>
          <w:trHeight w:val="435"/>
        </w:trPr>
        <w:tc>
          <w:tcPr>
            <w:tcW w:w="4361" w:type="dxa"/>
            <w:hideMark/>
          </w:tcPr>
          <w:p w:rsidR="0087534D" w:rsidRPr="002E79CE" w:rsidRDefault="0087534D" w:rsidP="0087534D">
            <w:r>
              <w:t>Непрограммные направления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0405</w:t>
            </w:r>
          </w:p>
        </w:tc>
        <w:tc>
          <w:tcPr>
            <w:tcW w:w="1559" w:type="dxa"/>
            <w:noWrap/>
            <w:vAlign w:val="center"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9000000000</w:t>
            </w:r>
          </w:p>
        </w:tc>
        <w:tc>
          <w:tcPr>
            <w:tcW w:w="851" w:type="dxa"/>
            <w:noWrap/>
            <w:vAlign w:val="center"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vAlign w:val="center"/>
            <w:hideMark/>
          </w:tcPr>
          <w:p w:rsidR="0087534D" w:rsidRDefault="0087534D" w:rsidP="0087534D">
            <w:pPr>
              <w:jc w:val="center"/>
            </w:pPr>
            <w:r>
              <w:t>5100,00</w:t>
            </w:r>
          </w:p>
        </w:tc>
      </w:tr>
      <w:tr w:rsidR="0087534D" w:rsidRPr="002E79CE" w:rsidTr="0087534D">
        <w:trPr>
          <w:trHeight w:val="435"/>
        </w:trPr>
        <w:tc>
          <w:tcPr>
            <w:tcW w:w="4361" w:type="dxa"/>
            <w:hideMark/>
          </w:tcPr>
          <w:p w:rsidR="0087534D" w:rsidRPr="00771399" w:rsidRDefault="0087534D" w:rsidP="0087534D">
            <w:pPr>
              <w:rPr>
                <w:bCs/>
                <w:iCs/>
              </w:rPr>
            </w:pPr>
            <w:r w:rsidRPr="00771399">
              <w:rPr>
                <w:bCs/>
                <w:iCs/>
              </w:rPr>
              <w:t>Межбюджетные трансферты бюджетам муниципальных районов из бюджетов поселений</w:t>
            </w:r>
          </w:p>
          <w:p w:rsidR="0087534D" w:rsidRPr="002E79CE" w:rsidRDefault="0087534D" w:rsidP="0087534D"/>
        </w:tc>
        <w:tc>
          <w:tcPr>
            <w:tcW w:w="850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0405</w:t>
            </w:r>
          </w:p>
        </w:tc>
        <w:tc>
          <w:tcPr>
            <w:tcW w:w="1559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9740000000</w:t>
            </w:r>
          </w:p>
        </w:tc>
        <w:tc>
          <w:tcPr>
            <w:tcW w:w="851" w:type="dxa"/>
            <w:noWrap/>
            <w:vAlign w:val="center"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vAlign w:val="center"/>
            <w:hideMark/>
          </w:tcPr>
          <w:p w:rsidR="0087534D" w:rsidRDefault="0087534D" w:rsidP="0087534D">
            <w:pPr>
              <w:jc w:val="center"/>
            </w:pPr>
            <w:r>
              <w:t>5100,00</w:t>
            </w:r>
          </w:p>
        </w:tc>
      </w:tr>
      <w:tr w:rsidR="0087534D" w:rsidRPr="002E79CE" w:rsidTr="0087534D">
        <w:trPr>
          <w:trHeight w:val="435"/>
        </w:trPr>
        <w:tc>
          <w:tcPr>
            <w:tcW w:w="4361" w:type="dxa"/>
            <w:hideMark/>
          </w:tcPr>
          <w:p w:rsidR="0087534D" w:rsidRPr="002E79CE" w:rsidRDefault="0087534D" w:rsidP="0087534D">
            <w:r w:rsidRPr="002E79CE">
              <w:t>Межбюджетные трансферты бюджетам муниципальных районов из бюджетов поселений на осуществление передаваемых полномочий,</w:t>
            </w:r>
            <w:r>
              <w:t xml:space="preserve">  в соответствии с заключенным  </w:t>
            </w:r>
            <w:r w:rsidRPr="002E79CE">
              <w:t>соглашением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0405</w:t>
            </w:r>
          </w:p>
        </w:tc>
        <w:tc>
          <w:tcPr>
            <w:tcW w:w="1559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9740093010</w:t>
            </w:r>
          </w:p>
        </w:tc>
        <w:tc>
          <w:tcPr>
            <w:tcW w:w="851" w:type="dxa"/>
            <w:noWrap/>
            <w:vAlign w:val="center"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vAlign w:val="center"/>
            <w:hideMark/>
          </w:tcPr>
          <w:p w:rsidR="0087534D" w:rsidRDefault="0087534D" w:rsidP="0087534D">
            <w:pPr>
              <w:jc w:val="center"/>
            </w:pPr>
            <w:r>
              <w:t>5100,00</w:t>
            </w:r>
          </w:p>
        </w:tc>
      </w:tr>
      <w:tr w:rsidR="0087534D" w:rsidRPr="002E79CE" w:rsidTr="0087534D">
        <w:trPr>
          <w:trHeight w:val="435"/>
        </w:trPr>
        <w:tc>
          <w:tcPr>
            <w:tcW w:w="4361" w:type="dxa"/>
            <w:hideMark/>
          </w:tcPr>
          <w:p w:rsidR="0087534D" w:rsidRPr="002E79CE" w:rsidRDefault="0087534D" w:rsidP="0087534D">
            <w:r w:rsidRPr="002E79CE">
              <w:t>Иные межбюджетные трансферты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0405</w:t>
            </w:r>
          </w:p>
        </w:tc>
        <w:tc>
          <w:tcPr>
            <w:tcW w:w="1559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9740093010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540</w:t>
            </w:r>
          </w:p>
        </w:tc>
        <w:tc>
          <w:tcPr>
            <w:tcW w:w="6945" w:type="dxa"/>
            <w:vAlign w:val="center"/>
            <w:hideMark/>
          </w:tcPr>
          <w:p w:rsidR="0087534D" w:rsidRDefault="0087534D" w:rsidP="0087534D">
            <w:pPr>
              <w:jc w:val="center"/>
            </w:pPr>
            <w:r>
              <w:t>5100,00</w:t>
            </w:r>
          </w:p>
        </w:tc>
      </w:tr>
      <w:tr w:rsidR="0087534D" w:rsidRPr="002E79CE" w:rsidTr="0087534D">
        <w:trPr>
          <w:trHeight w:val="195"/>
        </w:trPr>
        <w:tc>
          <w:tcPr>
            <w:tcW w:w="4361" w:type="dxa"/>
            <w:hideMark/>
          </w:tcPr>
          <w:p w:rsidR="0087534D" w:rsidRPr="00707E98" w:rsidRDefault="0087534D" w:rsidP="0087534D">
            <w:pPr>
              <w:rPr>
                <w:b/>
              </w:rPr>
            </w:pPr>
            <w:r w:rsidRPr="00707E98">
              <w:rPr>
                <w:b/>
              </w:rPr>
              <w:t>Дорожное хозяйство (дорожные фонды)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707E98" w:rsidRDefault="0087534D" w:rsidP="0087534D">
            <w:pPr>
              <w:spacing w:line="360" w:lineRule="exact"/>
              <w:jc w:val="center"/>
              <w:rPr>
                <w:b/>
              </w:rPr>
            </w:pPr>
            <w:r w:rsidRPr="00707E98">
              <w:rPr>
                <w:b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707E98" w:rsidRDefault="0087534D" w:rsidP="0087534D">
            <w:pPr>
              <w:spacing w:line="360" w:lineRule="exact"/>
              <w:jc w:val="center"/>
              <w:rPr>
                <w:b/>
              </w:rPr>
            </w:pPr>
            <w:r w:rsidRPr="00707E98">
              <w:rPr>
                <w:b/>
              </w:rPr>
              <w:t>0409</w:t>
            </w:r>
          </w:p>
        </w:tc>
        <w:tc>
          <w:tcPr>
            <w:tcW w:w="1559" w:type="dxa"/>
            <w:noWrap/>
            <w:vAlign w:val="center"/>
          </w:tcPr>
          <w:p w:rsidR="0087534D" w:rsidRPr="00707E98" w:rsidRDefault="0087534D" w:rsidP="0087534D">
            <w:pPr>
              <w:spacing w:line="360" w:lineRule="exact"/>
              <w:jc w:val="center"/>
              <w:rPr>
                <w:b/>
              </w:rPr>
            </w:pPr>
            <w:r w:rsidRPr="00707E98">
              <w:rPr>
                <w:b/>
              </w:rPr>
              <w:t>0000000000</w:t>
            </w:r>
          </w:p>
        </w:tc>
        <w:tc>
          <w:tcPr>
            <w:tcW w:w="851" w:type="dxa"/>
            <w:noWrap/>
            <w:vAlign w:val="center"/>
          </w:tcPr>
          <w:p w:rsidR="0087534D" w:rsidRPr="00707E98" w:rsidRDefault="0087534D" w:rsidP="0087534D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6945" w:type="dxa"/>
            <w:vAlign w:val="center"/>
            <w:hideMark/>
          </w:tcPr>
          <w:p w:rsidR="0087534D" w:rsidRPr="00707E98" w:rsidRDefault="0087534D" w:rsidP="0087534D">
            <w:pPr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1232320,66</w:t>
            </w:r>
          </w:p>
        </w:tc>
      </w:tr>
      <w:tr w:rsidR="0087534D" w:rsidRPr="002E79CE" w:rsidTr="0087534D">
        <w:trPr>
          <w:trHeight w:val="195"/>
        </w:trPr>
        <w:tc>
          <w:tcPr>
            <w:tcW w:w="4361" w:type="dxa"/>
            <w:hideMark/>
          </w:tcPr>
          <w:p w:rsidR="0087534D" w:rsidRPr="002E79CE" w:rsidRDefault="0087534D" w:rsidP="0087534D">
            <w:r w:rsidRPr="002E79CE">
              <w:lastRenderedPageBreak/>
              <w:t xml:space="preserve"> Муниципальная программа  «Об автомобильных дорогах и о дорожной деятельности </w:t>
            </w:r>
            <w:proofErr w:type="gramStart"/>
            <w:r w:rsidRPr="002E79CE">
              <w:t>в</w:t>
            </w:r>
            <w:proofErr w:type="gramEnd"/>
            <w:r w:rsidRPr="002E79CE">
              <w:t xml:space="preserve"> </w:t>
            </w:r>
            <w:proofErr w:type="gramStart"/>
            <w:r w:rsidRPr="002E79CE">
              <w:t>Краснобо</w:t>
            </w:r>
            <w:r>
              <w:t>рском</w:t>
            </w:r>
            <w:proofErr w:type="gramEnd"/>
            <w:r>
              <w:t xml:space="preserve"> сельском поселении на 2022-2025</w:t>
            </w:r>
            <w:r w:rsidRPr="002E79CE">
              <w:t xml:space="preserve">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0409</w:t>
            </w:r>
          </w:p>
        </w:tc>
        <w:tc>
          <w:tcPr>
            <w:tcW w:w="1559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07</w:t>
            </w:r>
            <w:r w:rsidRPr="002E79CE">
              <w:t>00000000</w:t>
            </w:r>
          </w:p>
        </w:tc>
        <w:tc>
          <w:tcPr>
            <w:tcW w:w="851" w:type="dxa"/>
            <w:noWrap/>
            <w:vAlign w:val="center"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1232320,66</w:t>
            </w:r>
          </w:p>
        </w:tc>
      </w:tr>
      <w:tr w:rsidR="0087534D" w:rsidRPr="002E79CE" w:rsidTr="0087534D">
        <w:trPr>
          <w:trHeight w:val="195"/>
        </w:trPr>
        <w:tc>
          <w:tcPr>
            <w:tcW w:w="4361" w:type="dxa"/>
            <w:hideMark/>
          </w:tcPr>
          <w:p w:rsidR="0087534D" w:rsidRPr="002E79CE" w:rsidRDefault="0087534D" w:rsidP="0087534D">
            <w:r w:rsidRPr="002E79CE">
              <w:t xml:space="preserve">Увеличение доли автомобильных дорог общего пользования, приведенных в соответствие с нормативными требованиями к </w:t>
            </w:r>
            <w:proofErr w:type="spellStart"/>
            <w:r w:rsidRPr="002E79CE">
              <w:t>транпортно</w:t>
            </w:r>
            <w:proofErr w:type="spellEnd"/>
            <w:r w:rsidRPr="002E79CE">
              <w:t>-эксплуатационному состоянию и условиями безопасности движения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0409</w:t>
            </w:r>
          </w:p>
        </w:tc>
        <w:tc>
          <w:tcPr>
            <w:tcW w:w="1559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07</w:t>
            </w:r>
            <w:r w:rsidRPr="002E79CE">
              <w:t>00100000</w:t>
            </w:r>
          </w:p>
        </w:tc>
        <w:tc>
          <w:tcPr>
            <w:tcW w:w="851" w:type="dxa"/>
            <w:noWrap/>
            <w:vAlign w:val="center"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1232320,66</w:t>
            </w:r>
          </w:p>
        </w:tc>
      </w:tr>
      <w:tr w:rsidR="0087534D" w:rsidRPr="002E79CE" w:rsidTr="0087534D">
        <w:trPr>
          <w:trHeight w:val="195"/>
        </w:trPr>
        <w:tc>
          <w:tcPr>
            <w:tcW w:w="4361" w:type="dxa"/>
            <w:hideMark/>
          </w:tcPr>
          <w:p w:rsidR="0087534D" w:rsidRPr="002E79CE" w:rsidRDefault="0087534D" w:rsidP="0087534D">
            <w:r w:rsidRPr="002E79CE">
              <w:t>Реализация мероприятий муниципальной прог</w:t>
            </w:r>
            <w:r>
              <w:t>раммы за счет средств областного бюджета</w:t>
            </w:r>
            <w:r w:rsidRPr="002E79CE">
              <w:t xml:space="preserve"> 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0409</w:t>
            </w:r>
          </w:p>
        </w:tc>
        <w:tc>
          <w:tcPr>
            <w:tcW w:w="1559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07</w:t>
            </w:r>
            <w:r w:rsidRPr="002E79CE">
              <w:t>0071520</w:t>
            </w:r>
          </w:p>
        </w:tc>
        <w:tc>
          <w:tcPr>
            <w:tcW w:w="851" w:type="dxa"/>
            <w:noWrap/>
            <w:vAlign w:val="center"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593162,69</w:t>
            </w:r>
          </w:p>
        </w:tc>
      </w:tr>
      <w:tr w:rsidR="0087534D" w:rsidRPr="002E79CE" w:rsidTr="0087534D">
        <w:trPr>
          <w:trHeight w:val="195"/>
        </w:trPr>
        <w:tc>
          <w:tcPr>
            <w:tcW w:w="4361" w:type="dxa"/>
            <w:hideMark/>
          </w:tcPr>
          <w:p w:rsidR="0087534D" w:rsidRPr="002B3DE6" w:rsidRDefault="0087534D" w:rsidP="0087534D">
            <w:pPr>
              <w:rPr>
                <w:bCs/>
              </w:rPr>
            </w:pPr>
            <w:r w:rsidRPr="002E79CE"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0409</w:t>
            </w:r>
          </w:p>
        </w:tc>
        <w:tc>
          <w:tcPr>
            <w:tcW w:w="1559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07</w:t>
            </w:r>
            <w:r w:rsidRPr="002E79CE">
              <w:t>00</w:t>
            </w:r>
            <w:r>
              <w:t>1</w:t>
            </w:r>
            <w:r w:rsidRPr="002E79CE">
              <w:t>71520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240</w:t>
            </w:r>
          </w:p>
        </w:tc>
        <w:tc>
          <w:tcPr>
            <w:tcW w:w="6945" w:type="dxa"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593162,69</w:t>
            </w:r>
          </w:p>
        </w:tc>
      </w:tr>
      <w:tr w:rsidR="0087534D" w:rsidRPr="002E79CE" w:rsidTr="0087534D">
        <w:trPr>
          <w:trHeight w:val="195"/>
        </w:trPr>
        <w:tc>
          <w:tcPr>
            <w:tcW w:w="4361" w:type="dxa"/>
            <w:hideMark/>
          </w:tcPr>
          <w:p w:rsidR="0087534D" w:rsidRPr="002E79CE" w:rsidRDefault="0087534D" w:rsidP="0087534D">
            <w:r w:rsidRPr="002E79CE">
              <w:lastRenderedPageBreak/>
              <w:t>Реализация</w:t>
            </w:r>
            <w:r>
              <w:t xml:space="preserve"> прочих</w:t>
            </w:r>
            <w:r w:rsidRPr="002E79CE">
              <w:t xml:space="preserve"> мероприятий муниципальной программы 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0409</w:t>
            </w:r>
          </w:p>
        </w:tc>
        <w:tc>
          <w:tcPr>
            <w:tcW w:w="1559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07</w:t>
            </w:r>
            <w:r w:rsidRPr="002E79CE">
              <w:t>00</w:t>
            </w:r>
            <w:r>
              <w:t>1</w:t>
            </w:r>
            <w:r w:rsidRPr="002E79CE">
              <w:t>99990</w:t>
            </w:r>
          </w:p>
        </w:tc>
        <w:tc>
          <w:tcPr>
            <w:tcW w:w="851" w:type="dxa"/>
            <w:noWrap/>
            <w:vAlign w:val="center"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607938,88</w:t>
            </w:r>
          </w:p>
        </w:tc>
      </w:tr>
      <w:tr w:rsidR="0087534D" w:rsidRPr="002E79CE" w:rsidTr="0087534D">
        <w:trPr>
          <w:trHeight w:val="195"/>
        </w:trPr>
        <w:tc>
          <w:tcPr>
            <w:tcW w:w="4361" w:type="dxa"/>
            <w:hideMark/>
          </w:tcPr>
          <w:p w:rsidR="0087534D" w:rsidRPr="002B3DE6" w:rsidRDefault="0087534D" w:rsidP="0087534D">
            <w:pPr>
              <w:rPr>
                <w:bCs/>
              </w:rPr>
            </w:pPr>
            <w:r w:rsidRPr="002E79CE"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0409</w:t>
            </w:r>
          </w:p>
        </w:tc>
        <w:tc>
          <w:tcPr>
            <w:tcW w:w="1559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07</w:t>
            </w:r>
            <w:r w:rsidRPr="002E79CE">
              <w:t>0099990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240</w:t>
            </w:r>
          </w:p>
        </w:tc>
        <w:tc>
          <w:tcPr>
            <w:tcW w:w="6945" w:type="dxa"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607938,88</w:t>
            </w:r>
          </w:p>
        </w:tc>
      </w:tr>
      <w:tr w:rsidR="0087534D" w:rsidRPr="002E79CE" w:rsidTr="0087534D">
        <w:trPr>
          <w:trHeight w:val="195"/>
        </w:trPr>
        <w:tc>
          <w:tcPr>
            <w:tcW w:w="4361" w:type="dxa"/>
            <w:hideMark/>
          </w:tcPr>
          <w:p w:rsidR="0087534D" w:rsidRPr="00C33B4C" w:rsidRDefault="0087534D" w:rsidP="0087534D">
            <w:proofErr w:type="spellStart"/>
            <w:proofErr w:type="gramStart"/>
            <w:r w:rsidRPr="00C33B4C">
              <w:t>Софинансирование</w:t>
            </w:r>
            <w:proofErr w:type="spellEnd"/>
            <w:r w:rsidRPr="00C33B4C">
              <w:t xml:space="preserve"> на реализация мероприятий муниципальной программы</w:t>
            </w:r>
            <w:proofErr w:type="gramEnd"/>
          </w:p>
          <w:p w:rsidR="0087534D" w:rsidRPr="002E79CE" w:rsidRDefault="0087534D" w:rsidP="0087534D"/>
        </w:tc>
        <w:tc>
          <w:tcPr>
            <w:tcW w:w="850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0409</w:t>
            </w:r>
          </w:p>
        </w:tc>
        <w:tc>
          <w:tcPr>
            <w:tcW w:w="1559" w:type="dxa"/>
            <w:noWrap/>
            <w:vAlign w:val="center"/>
            <w:hideMark/>
          </w:tcPr>
          <w:p w:rsidR="0087534D" w:rsidRDefault="0087534D" w:rsidP="0087534D">
            <w:pPr>
              <w:jc w:val="center"/>
            </w:pPr>
          </w:p>
          <w:p w:rsidR="0087534D" w:rsidRPr="002E79CE" w:rsidRDefault="0087534D" w:rsidP="0087534D">
            <w:pPr>
              <w:jc w:val="center"/>
            </w:pPr>
            <w:r>
              <w:t>07</w:t>
            </w:r>
            <w:r w:rsidRPr="002E79CE">
              <w:t>00</w:t>
            </w:r>
            <w:r w:rsidRPr="002B3DE6">
              <w:rPr>
                <w:lang w:val="en-US"/>
              </w:rPr>
              <w:t>S</w:t>
            </w:r>
            <w:r w:rsidRPr="002E79CE">
              <w:t>1520</w:t>
            </w:r>
          </w:p>
        </w:tc>
        <w:tc>
          <w:tcPr>
            <w:tcW w:w="851" w:type="dxa"/>
            <w:noWrap/>
            <w:vAlign w:val="center"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31219,09</w:t>
            </w:r>
          </w:p>
        </w:tc>
      </w:tr>
      <w:tr w:rsidR="0087534D" w:rsidRPr="002E79CE" w:rsidTr="0087534D">
        <w:trPr>
          <w:trHeight w:val="195"/>
        </w:trPr>
        <w:tc>
          <w:tcPr>
            <w:tcW w:w="4361" w:type="dxa"/>
            <w:hideMark/>
          </w:tcPr>
          <w:p w:rsidR="0087534D" w:rsidRPr="002B3DE6" w:rsidRDefault="0087534D" w:rsidP="0087534D">
            <w:pPr>
              <w:rPr>
                <w:bCs/>
              </w:rPr>
            </w:pPr>
            <w:r w:rsidRPr="002E79CE"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0409</w:t>
            </w:r>
          </w:p>
        </w:tc>
        <w:tc>
          <w:tcPr>
            <w:tcW w:w="1559" w:type="dxa"/>
            <w:noWrap/>
            <w:vAlign w:val="center"/>
            <w:hideMark/>
          </w:tcPr>
          <w:p w:rsidR="0087534D" w:rsidRDefault="0087534D" w:rsidP="0087534D">
            <w:pPr>
              <w:jc w:val="center"/>
            </w:pPr>
          </w:p>
          <w:p w:rsidR="0087534D" w:rsidRPr="002E79CE" w:rsidRDefault="0087534D" w:rsidP="0087534D">
            <w:pPr>
              <w:jc w:val="center"/>
            </w:pPr>
            <w:r>
              <w:t>07</w:t>
            </w:r>
            <w:r w:rsidRPr="002E79CE">
              <w:t>00</w:t>
            </w:r>
            <w:r w:rsidRPr="002B3DE6">
              <w:rPr>
                <w:lang w:val="en-US"/>
              </w:rPr>
              <w:t>S</w:t>
            </w:r>
            <w:r w:rsidRPr="002E79CE">
              <w:t>1520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240</w:t>
            </w:r>
          </w:p>
        </w:tc>
        <w:tc>
          <w:tcPr>
            <w:tcW w:w="6945" w:type="dxa"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31219,09</w:t>
            </w:r>
          </w:p>
        </w:tc>
      </w:tr>
      <w:tr w:rsidR="0087534D" w:rsidRPr="002E79CE" w:rsidTr="0087534D">
        <w:trPr>
          <w:trHeight w:val="195"/>
        </w:trPr>
        <w:tc>
          <w:tcPr>
            <w:tcW w:w="4361" w:type="dxa"/>
            <w:hideMark/>
          </w:tcPr>
          <w:p w:rsidR="0087534D" w:rsidRPr="002B3DE6" w:rsidRDefault="0087534D" w:rsidP="0087534D">
            <w:pPr>
              <w:rPr>
                <w:b/>
              </w:rPr>
            </w:pPr>
            <w:r w:rsidRPr="002B3DE6"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/>
              </w:rPr>
            </w:pPr>
            <w:r w:rsidRPr="002B3DE6">
              <w:rPr>
                <w:b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/>
              </w:rPr>
            </w:pPr>
            <w:r w:rsidRPr="002B3DE6">
              <w:rPr>
                <w:b/>
              </w:rPr>
              <w:t>0500</w:t>
            </w:r>
          </w:p>
        </w:tc>
        <w:tc>
          <w:tcPr>
            <w:tcW w:w="1559" w:type="dxa"/>
            <w:noWrap/>
            <w:vAlign w:val="center"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noWrap/>
            <w:vAlign w:val="center"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6945" w:type="dxa"/>
            <w:vAlign w:val="center"/>
            <w:hideMark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977828,75</w:t>
            </w:r>
          </w:p>
        </w:tc>
      </w:tr>
      <w:tr w:rsidR="0087534D" w:rsidRPr="002E79CE" w:rsidTr="0087534D">
        <w:trPr>
          <w:trHeight w:val="215"/>
        </w:trPr>
        <w:tc>
          <w:tcPr>
            <w:tcW w:w="4361" w:type="dxa"/>
            <w:hideMark/>
          </w:tcPr>
          <w:p w:rsidR="0087534D" w:rsidRPr="002E79CE" w:rsidRDefault="0087534D" w:rsidP="0087534D">
            <w:r w:rsidRPr="002E79CE">
              <w:t>Благоустройство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0503</w:t>
            </w:r>
          </w:p>
        </w:tc>
        <w:tc>
          <w:tcPr>
            <w:tcW w:w="1559" w:type="dxa"/>
            <w:noWrap/>
            <w:vAlign w:val="center"/>
          </w:tcPr>
          <w:p w:rsidR="0087534D" w:rsidRPr="00693259" w:rsidRDefault="0087534D" w:rsidP="0087534D">
            <w:pPr>
              <w:spacing w:line="360" w:lineRule="exact"/>
              <w:jc w:val="center"/>
            </w:pPr>
            <w:r w:rsidRPr="00693259">
              <w:t>0000000000</w:t>
            </w:r>
          </w:p>
        </w:tc>
        <w:tc>
          <w:tcPr>
            <w:tcW w:w="851" w:type="dxa"/>
            <w:noWrap/>
            <w:vAlign w:val="center"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vAlign w:val="center"/>
            <w:hideMark/>
          </w:tcPr>
          <w:p w:rsidR="0087534D" w:rsidRPr="00C33B4C" w:rsidRDefault="0087534D" w:rsidP="0087534D">
            <w:pPr>
              <w:spacing w:line="360" w:lineRule="exact"/>
              <w:jc w:val="center"/>
            </w:pPr>
            <w:r>
              <w:rPr>
                <w:b/>
              </w:rPr>
              <w:t>977828,75</w:t>
            </w:r>
          </w:p>
        </w:tc>
      </w:tr>
      <w:tr w:rsidR="0087534D" w:rsidRPr="002E79CE" w:rsidTr="0087534D">
        <w:trPr>
          <w:trHeight w:val="215"/>
        </w:trPr>
        <w:tc>
          <w:tcPr>
            <w:tcW w:w="4361" w:type="dxa"/>
            <w:hideMark/>
          </w:tcPr>
          <w:p w:rsidR="0087534D" w:rsidRPr="00791244" w:rsidRDefault="0087534D" w:rsidP="0087534D">
            <w:r w:rsidRPr="00791244">
              <w:lastRenderedPageBreak/>
              <w:t>Муниципальная программа Красноборского сельского поселения «Комплексное  развитие сельских территорий  Красноборского сельского поселения до 2025 года»</w:t>
            </w:r>
          </w:p>
          <w:p w:rsidR="0087534D" w:rsidRPr="00791244" w:rsidRDefault="0087534D" w:rsidP="0087534D"/>
        </w:tc>
        <w:tc>
          <w:tcPr>
            <w:tcW w:w="850" w:type="dxa"/>
            <w:noWrap/>
            <w:vAlign w:val="center"/>
            <w:hideMark/>
          </w:tcPr>
          <w:p w:rsidR="0087534D" w:rsidRPr="00F40CCE" w:rsidRDefault="0087534D" w:rsidP="0087534D">
            <w:pPr>
              <w:jc w:val="center"/>
            </w:pPr>
            <w:r w:rsidRPr="00F40CCE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F40CCE" w:rsidRDefault="0087534D" w:rsidP="0087534D">
            <w:pPr>
              <w:jc w:val="center"/>
            </w:pPr>
            <w:r w:rsidRPr="00F40CCE">
              <w:t>0503</w:t>
            </w:r>
          </w:p>
        </w:tc>
        <w:tc>
          <w:tcPr>
            <w:tcW w:w="1559" w:type="dxa"/>
            <w:noWrap/>
            <w:vAlign w:val="center"/>
          </w:tcPr>
          <w:p w:rsidR="0087534D" w:rsidRPr="00F40CCE" w:rsidRDefault="0087534D" w:rsidP="0087534D">
            <w:pPr>
              <w:jc w:val="center"/>
            </w:pPr>
            <w:r w:rsidRPr="00F40CCE">
              <w:t>0300000000</w:t>
            </w:r>
          </w:p>
        </w:tc>
        <w:tc>
          <w:tcPr>
            <w:tcW w:w="851" w:type="dxa"/>
            <w:noWrap/>
            <w:vAlign w:val="center"/>
          </w:tcPr>
          <w:p w:rsidR="0087534D" w:rsidRPr="00F40C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vAlign w:val="center"/>
            <w:hideMark/>
          </w:tcPr>
          <w:p w:rsidR="0087534D" w:rsidRPr="00F40CCE" w:rsidRDefault="0087534D" w:rsidP="0087534D">
            <w:pPr>
              <w:spacing w:line="360" w:lineRule="exact"/>
              <w:jc w:val="center"/>
            </w:pPr>
            <w:r>
              <w:t>213000,00</w:t>
            </w:r>
          </w:p>
        </w:tc>
      </w:tr>
      <w:tr w:rsidR="0087534D" w:rsidRPr="002E79CE" w:rsidTr="0087534D">
        <w:trPr>
          <w:trHeight w:val="215"/>
        </w:trPr>
        <w:tc>
          <w:tcPr>
            <w:tcW w:w="4361" w:type="dxa"/>
            <w:hideMark/>
          </w:tcPr>
          <w:p w:rsidR="0087534D" w:rsidRPr="00791244" w:rsidRDefault="0087534D" w:rsidP="0087534D">
            <w:r w:rsidRPr="00791244">
              <w:t xml:space="preserve">Создание и развитие </w:t>
            </w:r>
            <w:proofErr w:type="spellStart"/>
            <w:r w:rsidRPr="00791244">
              <w:t>ифраструктуры</w:t>
            </w:r>
            <w:proofErr w:type="spellEnd"/>
            <w:r w:rsidRPr="00791244">
              <w:t xml:space="preserve"> на </w:t>
            </w:r>
            <w:proofErr w:type="spellStart"/>
            <w:r w:rsidRPr="00791244">
              <w:t>территоррии</w:t>
            </w:r>
            <w:proofErr w:type="spellEnd"/>
            <w:r w:rsidRPr="00791244">
              <w:t xml:space="preserve"> поселения</w:t>
            </w:r>
          </w:p>
          <w:p w:rsidR="0087534D" w:rsidRPr="00791244" w:rsidRDefault="0087534D" w:rsidP="0087534D"/>
        </w:tc>
        <w:tc>
          <w:tcPr>
            <w:tcW w:w="850" w:type="dxa"/>
            <w:noWrap/>
            <w:vAlign w:val="center"/>
            <w:hideMark/>
          </w:tcPr>
          <w:p w:rsidR="0087534D" w:rsidRPr="00F40CCE" w:rsidRDefault="0087534D" w:rsidP="0087534D">
            <w:pPr>
              <w:jc w:val="center"/>
            </w:pPr>
            <w:r w:rsidRPr="00F40CCE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F40CCE" w:rsidRDefault="0087534D" w:rsidP="0087534D">
            <w:pPr>
              <w:jc w:val="center"/>
            </w:pPr>
            <w:r w:rsidRPr="00F40CCE">
              <w:t>0503</w:t>
            </w:r>
          </w:p>
        </w:tc>
        <w:tc>
          <w:tcPr>
            <w:tcW w:w="1559" w:type="dxa"/>
            <w:noWrap/>
            <w:vAlign w:val="center"/>
          </w:tcPr>
          <w:p w:rsidR="0087534D" w:rsidRPr="00F40CCE" w:rsidRDefault="0087534D" w:rsidP="0087534D">
            <w:pPr>
              <w:jc w:val="center"/>
            </w:pPr>
            <w:r>
              <w:t>03001</w:t>
            </w:r>
            <w:r w:rsidRPr="00F40CCE">
              <w:t>00000</w:t>
            </w:r>
          </w:p>
        </w:tc>
        <w:tc>
          <w:tcPr>
            <w:tcW w:w="851" w:type="dxa"/>
            <w:noWrap/>
            <w:vAlign w:val="center"/>
          </w:tcPr>
          <w:p w:rsidR="0087534D" w:rsidRPr="00F40C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vAlign w:val="center"/>
            <w:hideMark/>
          </w:tcPr>
          <w:p w:rsidR="0087534D" w:rsidRPr="00F40CCE" w:rsidRDefault="0087534D" w:rsidP="0087534D">
            <w:pPr>
              <w:spacing w:line="360" w:lineRule="exact"/>
              <w:jc w:val="center"/>
            </w:pPr>
            <w:r>
              <w:t>213000,00</w:t>
            </w:r>
          </w:p>
        </w:tc>
      </w:tr>
      <w:tr w:rsidR="0087534D" w:rsidRPr="002E79CE" w:rsidTr="0087534D">
        <w:trPr>
          <w:trHeight w:val="215"/>
        </w:trPr>
        <w:tc>
          <w:tcPr>
            <w:tcW w:w="4361" w:type="dxa"/>
            <w:hideMark/>
          </w:tcPr>
          <w:p w:rsidR="0087534D" w:rsidRPr="00533257" w:rsidRDefault="0087534D" w:rsidP="0087534D">
            <w:pPr>
              <w:rPr>
                <w:bCs/>
                <w:iCs/>
              </w:rPr>
            </w:pPr>
            <w:r w:rsidRPr="00533257">
              <w:rPr>
                <w:bCs/>
                <w:iCs/>
              </w:rPr>
              <w:t xml:space="preserve">Ремонт детской игровой площадки в </w:t>
            </w:r>
            <w:proofErr w:type="spellStart"/>
            <w:r w:rsidRPr="00533257">
              <w:rPr>
                <w:bCs/>
                <w:iCs/>
              </w:rPr>
              <w:t>д</w:t>
            </w:r>
            <w:proofErr w:type="gramStart"/>
            <w:r w:rsidRPr="00533257">
              <w:rPr>
                <w:bCs/>
                <w:iCs/>
              </w:rPr>
              <w:t>.К</w:t>
            </w:r>
            <w:proofErr w:type="gramEnd"/>
            <w:r w:rsidRPr="00533257">
              <w:rPr>
                <w:bCs/>
                <w:iCs/>
              </w:rPr>
              <w:t>расный</w:t>
            </w:r>
            <w:proofErr w:type="spellEnd"/>
            <w:r w:rsidRPr="00533257">
              <w:rPr>
                <w:bCs/>
                <w:iCs/>
              </w:rPr>
              <w:t xml:space="preserve"> Бор за счет средств субсидии (ТОС № 6)</w:t>
            </w:r>
          </w:p>
          <w:p w:rsidR="0087534D" w:rsidRPr="00791244" w:rsidRDefault="0087534D" w:rsidP="0087534D"/>
        </w:tc>
        <w:tc>
          <w:tcPr>
            <w:tcW w:w="850" w:type="dxa"/>
            <w:noWrap/>
            <w:vAlign w:val="center"/>
            <w:hideMark/>
          </w:tcPr>
          <w:p w:rsidR="0087534D" w:rsidRPr="00F40CCE" w:rsidRDefault="0087534D" w:rsidP="0087534D">
            <w:pPr>
              <w:jc w:val="center"/>
            </w:pPr>
            <w:r w:rsidRPr="00F40CCE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F40CCE" w:rsidRDefault="0087534D" w:rsidP="0087534D">
            <w:pPr>
              <w:jc w:val="center"/>
            </w:pPr>
            <w:r w:rsidRPr="00F40CCE">
              <w:t>0503</w:t>
            </w:r>
          </w:p>
        </w:tc>
        <w:tc>
          <w:tcPr>
            <w:tcW w:w="1559" w:type="dxa"/>
            <w:noWrap/>
            <w:vAlign w:val="center"/>
          </w:tcPr>
          <w:p w:rsidR="0087534D" w:rsidRPr="00F40CCE" w:rsidRDefault="0087534D" w:rsidP="0087534D">
            <w:pPr>
              <w:jc w:val="center"/>
            </w:pPr>
            <w:r>
              <w:t>03001</w:t>
            </w:r>
            <w:r w:rsidRPr="00F40CCE">
              <w:t>72090</w:t>
            </w:r>
          </w:p>
        </w:tc>
        <w:tc>
          <w:tcPr>
            <w:tcW w:w="851" w:type="dxa"/>
            <w:noWrap/>
            <w:vAlign w:val="center"/>
          </w:tcPr>
          <w:p w:rsidR="0087534D" w:rsidRPr="00F40C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vAlign w:val="center"/>
            <w:hideMark/>
          </w:tcPr>
          <w:p w:rsidR="0087534D" w:rsidRPr="00F40CCE" w:rsidRDefault="0087534D" w:rsidP="0087534D">
            <w:pPr>
              <w:spacing w:line="360" w:lineRule="exact"/>
              <w:jc w:val="center"/>
            </w:pPr>
            <w:r>
              <w:t>150 000,00</w:t>
            </w:r>
          </w:p>
        </w:tc>
      </w:tr>
      <w:tr w:rsidR="0087534D" w:rsidRPr="002E79CE" w:rsidTr="0087534D">
        <w:trPr>
          <w:trHeight w:val="838"/>
        </w:trPr>
        <w:tc>
          <w:tcPr>
            <w:tcW w:w="4361" w:type="dxa"/>
            <w:hideMark/>
          </w:tcPr>
          <w:p w:rsidR="0087534D" w:rsidRPr="00F40CCE" w:rsidRDefault="0087534D" w:rsidP="0087534D">
            <w:r w:rsidRPr="00F40CC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F40CCE" w:rsidRDefault="0087534D" w:rsidP="0087534D">
            <w:pPr>
              <w:jc w:val="center"/>
            </w:pPr>
            <w:r w:rsidRPr="00F40CCE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F40CCE" w:rsidRDefault="0087534D" w:rsidP="0087534D">
            <w:pPr>
              <w:jc w:val="center"/>
            </w:pPr>
            <w:r w:rsidRPr="00F40CCE">
              <w:t>0503</w:t>
            </w:r>
          </w:p>
        </w:tc>
        <w:tc>
          <w:tcPr>
            <w:tcW w:w="1559" w:type="dxa"/>
            <w:noWrap/>
            <w:vAlign w:val="center"/>
          </w:tcPr>
          <w:p w:rsidR="0087534D" w:rsidRPr="00F40CCE" w:rsidRDefault="0087534D" w:rsidP="0087534D">
            <w:pPr>
              <w:jc w:val="center"/>
            </w:pPr>
            <w:r>
              <w:t>03001</w:t>
            </w:r>
            <w:r w:rsidRPr="00F40CCE">
              <w:t>72090</w:t>
            </w:r>
          </w:p>
        </w:tc>
        <w:tc>
          <w:tcPr>
            <w:tcW w:w="851" w:type="dxa"/>
            <w:noWrap/>
            <w:vAlign w:val="center"/>
          </w:tcPr>
          <w:p w:rsidR="0087534D" w:rsidRPr="00F40CCE" w:rsidRDefault="0087534D" w:rsidP="0087534D">
            <w:pPr>
              <w:jc w:val="center"/>
            </w:pPr>
            <w:r w:rsidRPr="00F40CCE">
              <w:t>240</w:t>
            </w:r>
          </w:p>
        </w:tc>
        <w:tc>
          <w:tcPr>
            <w:tcW w:w="6945" w:type="dxa"/>
            <w:vAlign w:val="center"/>
            <w:hideMark/>
          </w:tcPr>
          <w:p w:rsidR="0087534D" w:rsidRPr="00F40CCE" w:rsidRDefault="0087534D" w:rsidP="0087534D">
            <w:pPr>
              <w:jc w:val="center"/>
            </w:pPr>
            <w:r>
              <w:t>150 000,00</w:t>
            </w:r>
          </w:p>
        </w:tc>
      </w:tr>
      <w:tr w:rsidR="0087534D" w:rsidRPr="002E79CE" w:rsidTr="0087534D">
        <w:trPr>
          <w:trHeight w:val="215"/>
        </w:trPr>
        <w:tc>
          <w:tcPr>
            <w:tcW w:w="4361" w:type="dxa"/>
            <w:vAlign w:val="bottom"/>
            <w:hideMark/>
          </w:tcPr>
          <w:p w:rsidR="0087534D" w:rsidRPr="00533257" w:rsidRDefault="0087534D" w:rsidP="0087534D">
            <w:pPr>
              <w:rPr>
                <w:bCs/>
                <w:iCs/>
              </w:rPr>
            </w:pPr>
            <w:proofErr w:type="spellStart"/>
            <w:r w:rsidRPr="00533257">
              <w:rPr>
                <w:bCs/>
                <w:iCs/>
              </w:rPr>
              <w:t>Софинансирование</w:t>
            </w:r>
            <w:proofErr w:type="spellEnd"/>
            <w:r w:rsidRPr="00533257">
              <w:rPr>
                <w:bCs/>
                <w:iCs/>
              </w:rPr>
              <w:t xml:space="preserve"> на реализацию мероприятий муниципальной программы на ремонт детской игровой площадки  в </w:t>
            </w:r>
            <w:proofErr w:type="spellStart"/>
            <w:r w:rsidRPr="00533257">
              <w:rPr>
                <w:bCs/>
                <w:iCs/>
              </w:rPr>
              <w:t>д</w:t>
            </w:r>
            <w:proofErr w:type="gramStart"/>
            <w:r w:rsidRPr="00533257">
              <w:rPr>
                <w:bCs/>
                <w:iCs/>
              </w:rPr>
              <w:t>.К</w:t>
            </w:r>
            <w:proofErr w:type="gramEnd"/>
            <w:r w:rsidRPr="00533257">
              <w:rPr>
                <w:bCs/>
                <w:iCs/>
              </w:rPr>
              <w:t>расный</w:t>
            </w:r>
            <w:proofErr w:type="spellEnd"/>
            <w:r w:rsidRPr="00533257">
              <w:rPr>
                <w:bCs/>
                <w:iCs/>
              </w:rPr>
              <w:t xml:space="preserve"> Бор (ТОС № 6)</w:t>
            </w:r>
          </w:p>
          <w:p w:rsidR="0087534D" w:rsidRPr="00791244" w:rsidRDefault="0087534D" w:rsidP="0087534D"/>
        </w:tc>
        <w:tc>
          <w:tcPr>
            <w:tcW w:w="850" w:type="dxa"/>
            <w:noWrap/>
            <w:vAlign w:val="center"/>
            <w:hideMark/>
          </w:tcPr>
          <w:p w:rsidR="0087534D" w:rsidRPr="00791244" w:rsidRDefault="0087534D" w:rsidP="0087534D">
            <w:pPr>
              <w:jc w:val="center"/>
            </w:pPr>
            <w:r w:rsidRPr="00791244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791244" w:rsidRDefault="0087534D" w:rsidP="0087534D">
            <w:pPr>
              <w:jc w:val="center"/>
            </w:pPr>
            <w:r w:rsidRPr="00791244">
              <w:t>0503</w:t>
            </w:r>
          </w:p>
        </w:tc>
        <w:tc>
          <w:tcPr>
            <w:tcW w:w="1559" w:type="dxa"/>
            <w:noWrap/>
            <w:vAlign w:val="center"/>
          </w:tcPr>
          <w:p w:rsidR="0087534D" w:rsidRPr="00791244" w:rsidRDefault="0087534D" w:rsidP="0087534D">
            <w:pPr>
              <w:jc w:val="center"/>
            </w:pPr>
            <w:r>
              <w:t>0300</w:t>
            </w:r>
            <w:r>
              <w:rPr>
                <w:lang w:val="en-US"/>
              </w:rPr>
              <w:t>1S209</w:t>
            </w:r>
            <w:r w:rsidRPr="00791244">
              <w:t>0</w:t>
            </w:r>
          </w:p>
        </w:tc>
        <w:tc>
          <w:tcPr>
            <w:tcW w:w="851" w:type="dxa"/>
            <w:noWrap/>
            <w:vAlign w:val="center"/>
          </w:tcPr>
          <w:p w:rsidR="0087534D" w:rsidRPr="00791244" w:rsidRDefault="0087534D" w:rsidP="0087534D">
            <w:pPr>
              <w:jc w:val="center"/>
            </w:pPr>
          </w:p>
        </w:tc>
        <w:tc>
          <w:tcPr>
            <w:tcW w:w="6945" w:type="dxa"/>
            <w:vAlign w:val="center"/>
            <w:hideMark/>
          </w:tcPr>
          <w:p w:rsidR="0087534D" w:rsidRDefault="0087534D" w:rsidP="0087534D">
            <w:pPr>
              <w:jc w:val="center"/>
            </w:pPr>
            <w:r>
              <w:t>63 000,00</w:t>
            </w:r>
          </w:p>
        </w:tc>
      </w:tr>
      <w:tr w:rsidR="0087534D" w:rsidRPr="002E79CE" w:rsidTr="0087534D">
        <w:trPr>
          <w:trHeight w:val="215"/>
        </w:trPr>
        <w:tc>
          <w:tcPr>
            <w:tcW w:w="4361" w:type="dxa"/>
            <w:vAlign w:val="bottom"/>
            <w:hideMark/>
          </w:tcPr>
          <w:p w:rsidR="0087534D" w:rsidRPr="00791244" w:rsidRDefault="0087534D" w:rsidP="0087534D">
            <w:r>
              <w:t>Иные закупки</w:t>
            </w:r>
            <w:r w:rsidRPr="00791244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791244" w:rsidRDefault="0087534D" w:rsidP="0087534D">
            <w:pPr>
              <w:jc w:val="center"/>
            </w:pPr>
            <w:r w:rsidRPr="00791244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791244" w:rsidRDefault="0087534D" w:rsidP="0087534D">
            <w:pPr>
              <w:jc w:val="center"/>
            </w:pPr>
            <w:r w:rsidRPr="00791244">
              <w:t>0503</w:t>
            </w:r>
          </w:p>
        </w:tc>
        <w:tc>
          <w:tcPr>
            <w:tcW w:w="1559" w:type="dxa"/>
            <w:noWrap/>
            <w:vAlign w:val="center"/>
          </w:tcPr>
          <w:p w:rsidR="0087534D" w:rsidRPr="00791244" w:rsidRDefault="0087534D" w:rsidP="0087534D">
            <w:pPr>
              <w:jc w:val="center"/>
            </w:pPr>
            <w:r>
              <w:t>0300</w:t>
            </w:r>
            <w:r>
              <w:rPr>
                <w:lang w:val="en-US"/>
              </w:rPr>
              <w:t>1S209</w:t>
            </w:r>
            <w:r w:rsidRPr="00791244">
              <w:t>0</w:t>
            </w:r>
          </w:p>
        </w:tc>
        <w:tc>
          <w:tcPr>
            <w:tcW w:w="851" w:type="dxa"/>
            <w:noWrap/>
            <w:vAlign w:val="center"/>
          </w:tcPr>
          <w:p w:rsidR="0087534D" w:rsidRPr="00791244" w:rsidRDefault="0087534D" w:rsidP="0087534D">
            <w:pPr>
              <w:jc w:val="center"/>
            </w:pPr>
            <w:r w:rsidRPr="00791244">
              <w:t>240</w:t>
            </w:r>
          </w:p>
        </w:tc>
        <w:tc>
          <w:tcPr>
            <w:tcW w:w="6945" w:type="dxa"/>
            <w:vAlign w:val="center"/>
            <w:hideMark/>
          </w:tcPr>
          <w:p w:rsidR="0087534D" w:rsidRDefault="0087534D" w:rsidP="0087534D">
            <w:pPr>
              <w:jc w:val="center"/>
            </w:pPr>
            <w:r>
              <w:t>63 000,00</w:t>
            </w:r>
          </w:p>
        </w:tc>
      </w:tr>
      <w:tr w:rsidR="0087534D" w:rsidRPr="002E79CE" w:rsidTr="0087534D">
        <w:trPr>
          <w:trHeight w:val="215"/>
        </w:trPr>
        <w:tc>
          <w:tcPr>
            <w:tcW w:w="4361" w:type="dxa"/>
            <w:hideMark/>
          </w:tcPr>
          <w:p w:rsidR="0087534D" w:rsidRPr="00526891" w:rsidRDefault="0087534D" w:rsidP="0087534D">
            <w:r w:rsidRPr="00526891">
              <w:t xml:space="preserve">Муниципальная программа Красноборского сельского поселения «Организация благоустройства территории и содержания объектов внешнего благоустройства на территории </w:t>
            </w:r>
            <w:r w:rsidRPr="00526891">
              <w:lastRenderedPageBreak/>
              <w:t>Красноборс</w:t>
            </w:r>
            <w:r>
              <w:t>кого сельского поселения на 20</w:t>
            </w:r>
            <w:r w:rsidRPr="007B2A6C">
              <w:t>22</w:t>
            </w:r>
            <w:r>
              <w:t>-202</w:t>
            </w:r>
            <w:r w:rsidRPr="007B2A6C">
              <w:t>5</w:t>
            </w:r>
            <w:r w:rsidRPr="00526891">
              <w:t xml:space="preserve"> годы»</w:t>
            </w:r>
          </w:p>
          <w:p w:rsidR="0087534D" w:rsidRPr="00526891" w:rsidRDefault="0087534D" w:rsidP="0087534D"/>
        </w:tc>
        <w:tc>
          <w:tcPr>
            <w:tcW w:w="850" w:type="dxa"/>
            <w:noWrap/>
            <w:vAlign w:val="center"/>
            <w:hideMark/>
          </w:tcPr>
          <w:p w:rsidR="0087534D" w:rsidRPr="00526891" w:rsidRDefault="0087534D" w:rsidP="0087534D">
            <w:pPr>
              <w:spacing w:line="360" w:lineRule="exact"/>
              <w:jc w:val="center"/>
            </w:pPr>
            <w:r w:rsidRPr="00526891">
              <w:lastRenderedPageBreak/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526891" w:rsidRDefault="0087534D" w:rsidP="0087534D">
            <w:pPr>
              <w:spacing w:line="360" w:lineRule="exact"/>
              <w:jc w:val="center"/>
            </w:pPr>
            <w:r w:rsidRPr="00526891">
              <w:t>0503</w:t>
            </w:r>
          </w:p>
        </w:tc>
        <w:tc>
          <w:tcPr>
            <w:tcW w:w="1559" w:type="dxa"/>
            <w:noWrap/>
            <w:vAlign w:val="center"/>
          </w:tcPr>
          <w:p w:rsidR="0087534D" w:rsidRPr="00526891" w:rsidRDefault="0087534D" w:rsidP="0087534D">
            <w:pPr>
              <w:spacing w:line="360" w:lineRule="exact"/>
              <w:jc w:val="center"/>
            </w:pPr>
            <w:r>
              <w:t>08</w:t>
            </w:r>
            <w:r w:rsidRPr="00526891">
              <w:t>00000000</w:t>
            </w:r>
          </w:p>
        </w:tc>
        <w:tc>
          <w:tcPr>
            <w:tcW w:w="851" w:type="dxa"/>
            <w:noWrap/>
            <w:vAlign w:val="center"/>
          </w:tcPr>
          <w:p w:rsidR="0087534D" w:rsidRPr="00526891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vAlign w:val="center"/>
            <w:hideMark/>
          </w:tcPr>
          <w:p w:rsidR="0087534D" w:rsidRPr="00533257" w:rsidRDefault="0087534D" w:rsidP="0087534D">
            <w:pPr>
              <w:spacing w:line="360" w:lineRule="exact"/>
              <w:jc w:val="center"/>
            </w:pPr>
            <w:r>
              <w:rPr>
                <w:lang w:val="en-US"/>
              </w:rPr>
              <w:t>7</w:t>
            </w:r>
            <w:r>
              <w:t>64828,75</w:t>
            </w:r>
          </w:p>
        </w:tc>
      </w:tr>
      <w:tr w:rsidR="0087534D" w:rsidRPr="002E79CE" w:rsidTr="0087534D">
        <w:trPr>
          <w:trHeight w:val="215"/>
        </w:trPr>
        <w:tc>
          <w:tcPr>
            <w:tcW w:w="4361" w:type="dxa"/>
            <w:hideMark/>
          </w:tcPr>
          <w:p w:rsidR="0087534D" w:rsidRPr="00526891" w:rsidRDefault="0087534D" w:rsidP="0087534D">
            <w:r w:rsidRPr="00526891">
              <w:lastRenderedPageBreak/>
              <w:t xml:space="preserve">Уборка и </w:t>
            </w:r>
            <w:proofErr w:type="gramStart"/>
            <w:r w:rsidRPr="00526891">
              <w:t>озеленение</w:t>
            </w:r>
            <w:proofErr w:type="gramEnd"/>
            <w:r>
              <w:t xml:space="preserve"> и прочие мероприятия по благоустройству</w:t>
            </w:r>
            <w:r w:rsidRPr="00526891">
              <w:t xml:space="preserve"> населенных пунктов Красноборского сельского поселения</w:t>
            </w:r>
          </w:p>
          <w:p w:rsidR="0087534D" w:rsidRPr="00526891" w:rsidRDefault="0087534D" w:rsidP="0087534D"/>
        </w:tc>
        <w:tc>
          <w:tcPr>
            <w:tcW w:w="850" w:type="dxa"/>
            <w:noWrap/>
            <w:vAlign w:val="center"/>
            <w:hideMark/>
          </w:tcPr>
          <w:p w:rsidR="0087534D" w:rsidRPr="00526891" w:rsidRDefault="0087534D" w:rsidP="0087534D">
            <w:pPr>
              <w:spacing w:line="360" w:lineRule="exact"/>
              <w:jc w:val="center"/>
            </w:pPr>
            <w:r w:rsidRPr="00526891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526891" w:rsidRDefault="0087534D" w:rsidP="0087534D">
            <w:pPr>
              <w:spacing w:line="360" w:lineRule="exact"/>
              <w:jc w:val="center"/>
            </w:pPr>
            <w:r w:rsidRPr="00526891">
              <w:t>0503</w:t>
            </w:r>
          </w:p>
        </w:tc>
        <w:tc>
          <w:tcPr>
            <w:tcW w:w="1559" w:type="dxa"/>
            <w:noWrap/>
            <w:vAlign w:val="bottom"/>
          </w:tcPr>
          <w:p w:rsidR="0087534D" w:rsidRPr="00526891" w:rsidRDefault="0087534D" w:rsidP="0087534D">
            <w:pPr>
              <w:jc w:val="center"/>
            </w:pPr>
            <w:r>
              <w:t>08</w:t>
            </w:r>
            <w:r w:rsidRPr="00526891">
              <w:t>00100000</w:t>
            </w:r>
          </w:p>
          <w:p w:rsidR="0087534D" w:rsidRPr="00526891" w:rsidRDefault="0087534D" w:rsidP="0087534D">
            <w:pPr>
              <w:spacing w:line="360" w:lineRule="exact"/>
              <w:jc w:val="center"/>
            </w:pPr>
          </w:p>
        </w:tc>
        <w:tc>
          <w:tcPr>
            <w:tcW w:w="851" w:type="dxa"/>
            <w:noWrap/>
            <w:vAlign w:val="center"/>
          </w:tcPr>
          <w:p w:rsidR="0087534D" w:rsidRPr="00526891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vAlign w:val="center"/>
            <w:hideMark/>
          </w:tcPr>
          <w:p w:rsidR="0087534D" w:rsidRPr="00533257" w:rsidRDefault="0087534D" w:rsidP="0087534D">
            <w:pPr>
              <w:spacing w:line="360" w:lineRule="exact"/>
              <w:jc w:val="center"/>
            </w:pPr>
            <w:r>
              <w:t>58552,00</w:t>
            </w:r>
          </w:p>
        </w:tc>
      </w:tr>
      <w:tr w:rsidR="0087534D" w:rsidRPr="002E79CE" w:rsidTr="0087534D">
        <w:trPr>
          <w:trHeight w:val="215"/>
        </w:trPr>
        <w:tc>
          <w:tcPr>
            <w:tcW w:w="4361" w:type="dxa"/>
            <w:hideMark/>
          </w:tcPr>
          <w:p w:rsidR="0087534D" w:rsidRPr="00771399" w:rsidRDefault="0087534D" w:rsidP="0087534D">
            <w:pPr>
              <w:rPr>
                <w:bCs/>
                <w:iCs/>
              </w:rPr>
            </w:pPr>
            <w:r w:rsidRPr="00771399">
              <w:rPr>
                <w:bCs/>
                <w:iCs/>
              </w:rPr>
              <w:t xml:space="preserve">Реализация мероприятий  муниципальной программы на организацию работ по локализации и уничтожению борщевика Сосновского на землях сельскохозяйственного назначения и на землях населенных пунктов за счет  иных межбюджетных трансфертов из бюджета </w:t>
            </w:r>
            <w:r w:rsidRPr="00771399">
              <w:rPr>
                <w:bCs/>
                <w:iCs/>
              </w:rPr>
              <w:lastRenderedPageBreak/>
              <w:t>муниципального района.</w:t>
            </w:r>
          </w:p>
          <w:p w:rsidR="0087534D" w:rsidRPr="008776CD" w:rsidRDefault="0087534D" w:rsidP="0087534D"/>
        </w:tc>
        <w:tc>
          <w:tcPr>
            <w:tcW w:w="850" w:type="dxa"/>
            <w:noWrap/>
            <w:vAlign w:val="center"/>
            <w:hideMark/>
          </w:tcPr>
          <w:p w:rsidR="0087534D" w:rsidRPr="008776CD" w:rsidRDefault="0087534D" w:rsidP="0087534D">
            <w:pPr>
              <w:jc w:val="center"/>
            </w:pPr>
            <w:r>
              <w:lastRenderedPageBreak/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8776CD" w:rsidRDefault="0087534D" w:rsidP="0087534D">
            <w:pPr>
              <w:jc w:val="center"/>
            </w:pPr>
            <w:r>
              <w:t>0503</w:t>
            </w:r>
          </w:p>
        </w:tc>
        <w:tc>
          <w:tcPr>
            <w:tcW w:w="1559" w:type="dxa"/>
            <w:noWrap/>
            <w:vAlign w:val="center"/>
          </w:tcPr>
          <w:p w:rsidR="0087534D" w:rsidRPr="008776CD" w:rsidRDefault="0087534D" w:rsidP="0087534D">
            <w:pPr>
              <w:jc w:val="center"/>
            </w:pPr>
            <w:r w:rsidRPr="00736070">
              <w:t>0800194030</w:t>
            </w:r>
          </w:p>
        </w:tc>
        <w:tc>
          <w:tcPr>
            <w:tcW w:w="851" w:type="dxa"/>
            <w:noWrap/>
            <w:vAlign w:val="center"/>
          </w:tcPr>
          <w:p w:rsidR="0087534D" w:rsidRPr="008776CD" w:rsidRDefault="0087534D" w:rsidP="0087534D">
            <w:pPr>
              <w:jc w:val="center"/>
            </w:pPr>
          </w:p>
        </w:tc>
        <w:tc>
          <w:tcPr>
            <w:tcW w:w="6945" w:type="dxa"/>
            <w:vAlign w:val="center"/>
            <w:hideMark/>
          </w:tcPr>
          <w:p w:rsidR="0087534D" w:rsidRPr="008776CD" w:rsidRDefault="0087534D" w:rsidP="0087534D">
            <w:pPr>
              <w:jc w:val="center"/>
            </w:pPr>
            <w:r>
              <w:t>19500,00</w:t>
            </w:r>
          </w:p>
        </w:tc>
      </w:tr>
      <w:tr w:rsidR="0087534D" w:rsidRPr="002E79CE" w:rsidTr="0087534D">
        <w:trPr>
          <w:trHeight w:val="215"/>
        </w:trPr>
        <w:tc>
          <w:tcPr>
            <w:tcW w:w="4361" w:type="dxa"/>
            <w:hideMark/>
          </w:tcPr>
          <w:p w:rsidR="0087534D" w:rsidRPr="008776CD" w:rsidRDefault="0087534D" w:rsidP="0087534D">
            <w:r w:rsidRPr="002E79C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8776CD" w:rsidRDefault="0087534D" w:rsidP="0087534D">
            <w:pPr>
              <w:jc w:val="center"/>
            </w:pPr>
            <w: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8776CD" w:rsidRDefault="0087534D" w:rsidP="0087534D">
            <w:pPr>
              <w:jc w:val="center"/>
            </w:pPr>
            <w:r>
              <w:t>0503</w:t>
            </w:r>
          </w:p>
        </w:tc>
        <w:tc>
          <w:tcPr>
            <w:tcW w:w="1559" w:type="dxa"/>
            <w:noWrap/>
            <w:vAlign w:val="center"/>
          </w:tcPr>
          <w:p w:rsidR="0087534D" w:rsidRPr="008776CD" w:rsidRDefault="0087534D" w:rsidP="0087534D">
            <w:pPr>
              <w:jc w:val="center"/>
            </w:pPr>
            <w:r w:rsidRPr="00736070">
              <w:t>0800194030</w:t>
            </w:r>
          </w:p>
        </w:tc>
        <w:tc>
          <w:tcPr>
            <w:tcW w:w="851" w:type="dxa"/>
            <w:noWrap/>
            <w:vAlign w:val="center"/>
          </w:tcPr>
          <w:p w:rsidR="0087534D" w:rsidRPr="008776CD" w:rsidRDefault="0087534D" w:rsidP="0087534D">
            <w:pPr>
              <w:jc w:val="center"/>
            </w:pPr>
            <w:r>
              <w:t>240</w:t>
            </w:r>
          </w:p>
        </w:tc>
        <w:tc>
          <w:tcPr>
            <w:tcW w:w="6945" w:type="dxa"/>
            <w:vAlign w:val="center"/>
            <w:hideMark/>
          </w:tcPr>
          <w:p w:rsidR="0087534D" w:rsidRPr="008776CD" w:rsidRDefault="0087534D" w:rsidP="0087534D">
            <w:pPr>
              <w:jc w:val="center"/>
            </w:pPr>
            <w:r>
              <w:t>19500,00</w:t>
            </w:r>
          </w:p>
        </w:tc>
      </w:tr>
      <w:tr w:rsidR="0087534D" w:rsidRPr="002E79CE" w:rsidTr="0087534D">
        <w:trPr>
          <w:trHeight w:val="928"/>
        </w:trPr>
        <w:tc>
          <w:tcPr>
            <w:tcW w:w="4361" w:type="dxa"/>
            <w:hideMark/>
          </w:tcPr>
          <w:p w:rsidR="0087534D" w:rsidRPr="00533257" w:rsidRDefault="0087534D" w:rsidP="0087534D">
            <w:pPr>
              <w:rPr>
                <w:bCs/>
                <w:iCs/>
              </w:rPr>
            </w:pPr>
            <w:r w:rsidRPr="00533257">
              <w:rPr>
                <w:bCs/>
                <w:iCs/>
              </w:rPr>
              <w:t>Реализация мероприятий по ремонту и восстановлению моста за счет иных межбюджетных трансфертов из бюджета муниципального района</w:t>
            </w:r>
          </w:p>
          <w:p w:rsidR="0087534D" w:rsidRPr="00533257" w:rsidRDefault="0087534D" w:rsidP="0087534D"/>
        </w:tc>
        <w:tc>
          <w:tcPr>
            <w:tcW w:w="850" w:type="dxa"/>
            <w:noWrap/>
            <w:vAlign w:val="center"/>
            <w:hideMark/>
          </w:tcPr>
          <w:p w:rsidR="0087534D" w:rsidRPr="008776CD" w:rsidRDefault="0087534D" w:rsidP="0087534D">
            <w:pPr>
              <w:jc w:val="center"/>
            </w:pPr>
            <w: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8776CD" w:rsidRDefault="0087534D" w:rsidP="0087534D">
            <w:pPr>
              <w:jc w:val="center"/>
            </w:pPr>
            <w:r>
              <w:t>0503</w:t>
            </w:r>
          </w:p>
        </w:tc>
        <w:tc>
          <w:tcPr>
            <w:tcW w:w="1559" w:type="dxa"/>
            <w:noWrap/>
            <w:vAlign w:val="center"/>
          </w:tcPr>
          <w:p w:rsidR="0087534D" w:rsidRPr="008776CD" w:rsidRDefault="0087534D" w:rsidP="0087534D">
            <w:pPr>
              <w:jc w:val="center"/>
            </w:pPr>
            <w:r w:rsidRPr="00736070">
              <w:t>080019404</w:t>
            </w:r>
            <w:r>
              <w:t>0</w:t>
            </w:r>
          </w:p>
        </w:tc>
        <w:tc>
          <w:tcPr>
            <w:tcW w:w="851" w:type="dxa"/>
            <w:noWrap/>
            <w:vAlign w:val="center"/>
          </w:tcPr>
          <w:p w:rsidR="0087534D" w:rsidRPr="008776CD" w:rsidRDefault="0087534D" w:rsidP="0087534D">
            <w:pPr>
              <w:jc w:val="center"/>
            </w:pPr>
          </w:p>
        </w:tc>
        <w:tc>
          <w:tcPr>
            <w:tcW w:w="6945" w:type="dxa"/>
            <w:vAlign w:val="center"/>
            <w:hideMark/>
          </w:tcPr>
          <w:p w:rsidR="0087534D" w:rsidRPr="008776CD" w:rsidRDefault="0087534D" w:rsidP="0087534D">
            <w:pPr>
              <w:jc w:val="center"/>
            </w:pPr>
            <w:r>
              <w:t>37375,00</w:t>
            </w:r>
          </w:p>
        </w:tc>
      </w:tr>
      <w:tr w:rsidR="0087534D" w:rsidRPr="002E79CE" w:rsidTr="0087534D">
        <w:trPr>
          <w:trHeight w:val="215"/>
        </w:trPr>
        <w:tc>
          <w:tcPr>
            <w:tcW w:w="4361" w:type="dxa"/>
            <w:hideMark/>
          </w:tcPr>
          <w:p w:rsidR="0087534D" w:rsidRPr="00533257" w:rsidRDefault="0087534D" w:rsidP="0087534D">
            <w:pPr>
              <w:rPr>
                <w:bCs/>
                <w:iCs/>
              </w:rPr>
            </w:pPr>
            <w:r w:rsidRPr="0053325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  <w:p w:rsidR="0087534D" w:rsidRPr="00533257" w:rsidRDefault="0087534D" w:rsidP="0087534D"/>
        </w:tc>
        <w:tc>
          <w:tcPr>
            <w:tcW w:w="850" w:type="dxa"/>
            <w:noWrap/>
            <w:vAlign w:val="center"/>
            <w:hideMark/>
          </w:tcPr>
          <w:p w:rsidR="0087534D" w:rsidRPr="008776CD" w:rsidRDefault="0087534D" w:rsidP="0087534D">
            <w:pPr>
              <w:jc w:val="center"/>
            </w:pPr>
            <w: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8776CD" w:rsidRDefault="0087534D" w:rsidP="0087534D">
            <w:pPr>
              <w:jc w:val="center"/>
            </w:pPr>
            <w:r>
              <w:t>0503</w:t>
            </w:r>
          </w:p>
        </w:tc>
        <w:tc>
          <w:tcPr>
            <w:tcW w:w="1559" w:type="dxa"/>
            <w:noWrap/>
            <w:vAlign w:val="center"/>
          </w:tcPr>
          <w:p w:rsidR="0087534D" w:rsidRPr="008776CD" w:rsidRDefault="0087534D" w:rsidP="0087534D">
            <w:pPr>
              <w:jc w:val="center"/>
            </w:pPr>
            <w:r w:rsidRPr="00736070">
              <w:t>080019404</w:t>
            </w:r>
            <w:r>
              <w:t>0</w:t>
            </w:r>
          </w:p>
        </w:tc>
        <w:tc>
          <w:tcPr>
            <w:tcW w:w="851" w:type="dxa"/>
            <w:noWrap/>
            <w:vAlign w:val="center"/>
          </w:tcPr>
          <w:p w:rsidR="0087534D" w:rsidRPr="008776CD" w:rsidRDefault="0087534D" w:rsidP="0087534D">
            <w:pPr>
              <w:jc w:val="center"/>
            </w:pPr>
            <w:r>
              <w:t>240</w:t>
            </w:r>
          </w:p>
        </w:tc>
        <w:tc>
          <w:tcPr>
            <w:tcW w:w="6945" w:type="dxa"/>
            <w:vAlign w:val="center"/>
            <w:hideMark/>
          </w:tcPr>
          <w:p w:rsidR="0087534D" w:rsidRPr="008776CD" w:rsidRDefault="0087534D" w:rsidP="0087534D">
            <w:pPr>
              <w:jc w:val="center"/>
            </w:pPr>
            <w:r>
              <w:t>37375,00</w:t>
            </w:r>
          </w:p>
        </w:tc>
      </w:tr>
      <w:tr w:rsidR="0087534D" w:rsidRPr="002E79CE" w:rsidTr="0087534D">
        <w:trPr>
          <w:trHeight w:val="215"/>
        </w:trPr>
        <w:tc>
          <w:tcPr>
            <w:tcW w:w="4361" w:type="dxa"/>
            <w:hideMark/>
          </w:tcPr>
          <w:p w:rsidR="0087534D" w:rsidRPr="00526891" w:rsidRDefault="0087534D" w:rsidP="0087534D">
            <w:r>
              <w:lastRenderedPageBreak/>
              <w:t xml:space="preserve">Реализация мероприятий по </w:t>
            </w:r>
            <w:proofErr w:type="spellStart"/>
            <w:r>
              <w:t>обкосу</w:t>
            </w:r>
            <w:proofErr w:type="spellEnd"/>
            <w:r>
              <w:t xml:space="preserve"> населенных пунктов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526891" w:rsidRDefault="0087534D" w:rsidP="0087534D">
            <w:pPr>
              <w:spacing w:line="360" w:lineRule="exact"/>
              <w:jc w:val="center"/>
            </w:pPr>
            <w: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526891" w:rsidRDefault="0087534D" w:rsidP="0087534D">
            <w:pPr>
              <w:spacing w:line="360" w:lineRule="exact"/>
              <w:jc w:val="center"/>
            </w:pPr>
            <w:r>
              <w:t>0503</w:t>
            </w:r>
          </w:p>
        </w:tc>
        <w:tc>
          <w:tcPr>
            <w:tcW w:w="1559" w:type="dxa"/>
            <w:noWrap/>
            <w:vAlign w:val="center"/>
          </w:tcPr>
          <w:p w:rsidR="0087534D" w:rsidRDefault="0087534D" w:rsidP="0087534D">
            <w:pPr>
              <w:jc w:val="center"/>
            </w:pPr>
            <w:r>
              <w:t>0800199990</w:t>
            </w:r>
          </w:p>
        </w:tc>
        <w:tc>
          <w:tcPr>
            <w:tcW w:w="851" w:type="dxa"/>
            <w:noWrap/>
            <w:vAlign w:val="center"/>
          </w:tcPr>
          <w:p w:rsidR="0087534D" w:rsidRPr="00526891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vAlign w:val="center"/>
            <w:hideMark/>
          </w:tcPr>
          <w:p w:rsidR="0087534D" w:rsidRDefault="0087534D" w:rsidP="0087534D">
            <w:pPr>
              <w:spacing w:line="360" w:lineRule="exact"/>
              <w:jc w:val="center"/>
            </w:pPr>
            <w:r>
              <w:t>1677,00</w:t>
            </w:r>
          </w:p>
        </w:tc>
      </w:tr>
      <w:tr w:rsidR="0087534D" w:rsidRPr="002E79CE" w:rsidTr="0087534D">
        <w:trPr>
          <w:trHeight w:val="215"/>
        </w:trPr>
        <w:tc>
          <w:tcPr>
            <w:tcW w:w="4361" w:type="dxa"/>
            <w:hideMark/>
          </w:tcPr>
          <w:p w:rsidR="0087534D" w:rsidRPr="002E79CE" w:rsidRDefault="0087534D" w:rsidP="0087534D">
            <w:r w:rsidRPr="002E79C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0503</w:t>
            </w:r>
          </w:p>
        </w:tc>
        <w:tc>
          <w:tcPr>
            <w:tcW w:w="1559" w:type="dxa"/>
            <w:noWrap/>
          </w:tcPr>
          <w:p w:rsidR="0087534D" w:rsidRDefault="0087534D" w:rsidP="0087534D">
            <w:pPr>
              <w:jc w:val="center"/>
            </w:pPr>
          </w:p>
          <w:p w:rsidR="0087534D" w:rsidRPr="00526891" w:rsidRDefault="0087534D" w:rsidP="0087534D">
            <w:pPr>
              <w:jc w:val="center"/>
            </w:pPr>
            <w:r>
              <w:t>08</w:t>
            </w:r>
            <w:r w:rsidRPr="00526891">
              <w:t>00199990</w:t>
            </w:r>
          </w:p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851" w:type="dxa"/>
            <w:noWrap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240</w:t>
            </w:r>
          </w:p>
        </w:tc>
        <w:tc>
          <w:tcPr>
            <w:tcW w:w="6945" w:type="dxa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1677,00</w:t>
            </w:r>
          </w:p>
        </w:tc>
      </w:tr>
      <w:tr w:rsidR="0087534D" w:rsidRPr="002E79CE" w:rsidTr="0087534D">
        <w:trPr>
          <w:trHeight w:val="215"/>
        </w:trPr>
        <w:tc>
          <w:tcPr>
            <w:tcW w:w="4361" w:type="dxa"/>
            <w:hideMark/>
          </w:tcPr>
          <w:p w:rsidR="0087534D" w:rsidRPr="00416919" w:rsidRDefault="0087534D" w:rsidP="0087534D">
            <w:r>
              <w:t>Организация уличного освещения на территории Красноборского сельского поселения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416919" w:rsidRDefault="0087534D" w:rsidP="0087534D">
            <w:pPr>
              <w:spacing w:line="360" w:lineRule="exact"/>
              <w:jc w:val="center"/>
            </w:pPr>
            <w:r w:rsidRPr="00416919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416919" w:rsidRDefault="0087534D" w:rsidP="0087534D">
            <w:pPr>
              <w:spacing w:line="360" w:lineRule="exact"/>
              <w:jc w:val="center"/>
            </w:pPr>
            <w:r w:rsidRPr="00416919">
              <w:t>0503</w:t>
            </w:r>
          </w:p>
        </w:tc>
        <w:tc>
          <w:tcPr>
            <w:tcW w:w="1559" w:type="dxa"/>
            <w:noWrap/>
            <w:vAlign w:val="center"/>
          </w:tcPr>
          <w:p w:rsidR="0087534D" w:rsidRPr="00416919" w:rsidRDefault="0087534D" w:rsidP="0087534D">
            <w:pPr>
              <w:jc w:val="center"/>
            </w:pPr>
            <w:r>
              <w:t>080020000</w:t>
            </w:r>
            <w:r w:rsidRPr="00416919">
              <w:t>0</w:t>
            </w:r>
          </w:p>
        </w:tc>
        <w:tc>
          <w:tcPr>
            <w:tcW w:w="851" w:type="dxa"/>
            <w:noWrap/>
            <w:vAlign w:val="center"/>
          </w:tcPr>
          <w:p w:rsidR="0087534D" w:rsidRPr="00416919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vAlign w:val="center"/>
            <w:hideMark/>
          </w:tcPr>
          <w:p w:rsidR="0087534D" w:rsidRPr="00416919" w:rsidRDefault="0087534D" w:rsidP="0087534D">
            <w:pPr>
              <w:spacing w:line="360" w:lineRule="exact"/>
              <w:jc w:val="center"/>
            </w:pPr>
            <w:r>
              <w:t>310407,95</w:t>
            </w:r>
          </w:p>
        </w:tc>
      </w:tr>
      <w:tr w:rsidR="0087534D" w:rsidRPr="002E79CE" w:rsidTr="0087534D">
        <w:trPr>
          <w:trHeight w:val="215"/>
        </w:trPr>
        <w:tc>
          <w:tcPr>
            <w:tcW w:w="4361" w:type="dxa"/>
            <w:hideMark/>
          </w:tcPr>
          <w:p w:rsidR="0087534D" w:rsidRDefault="0087534D" w:rsidP="0087534D">
            <w:r>
              <w:t>Реализация мероприятий муниципальной программы по приобретению расходных материалов, оплату за потребленную электроэнергию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416919" w:rsidRDefault="0087534D" w:rsidP="0087534D">
            <w:pPr>
              <w:spacing w:line="360" w:lineRule="exact"/>
              <w:jc w:val="center"/>
            </w:pPr>
            <w:r w:rsidRPr="00416919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416919" w:rsidRDefault="0087534D" w:rsidP="0087534D">
            <w:pPr>
              <w:spacing w:line="360" w:lineRule="exact"/>
              <w:jc w:val="center"/>
            </w:pPr>
            <w:r w:rsidRPr="00416919">
              <w:t>0503</w:t>
            </w:r>
          </w:p>
        </w:tc>
        <w:tc>
          <w:tcPr>
            <w:tcW w:w="1559" w:type="dxa"/>
            <w:noWrap/>
            <w:vAlign w:val="center"/>
          </w:tcPr>
          <w:p w:rsidR="0087534D" w:rsidRPr="00416919" w:rsidRDefault="0087534D" w:rsidP="0087534D">
            <w:pPr>
              <w:jc w:val="center"/>
            </w:pPr>
            <w:r>
              <w:t>08</w:t>
            </w:r>
            <w:r w:rsidRPr="00416919">
              <w:t>00299990</w:t>
            </w:r>
          </w:p>
        </w:tc>
        <w:tc>
          <w:tcPr>
            <w:tcW w:w="851" w:type="dxa"/>
            <w:noWrap/>
            <w:vAlign w:val="center"/>
          </w:tcPr>
          <w:p w:rsidR="0087534D" w:rsidRPr="00416919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vAlign w:val="center"/>
            <w:hideMark/>
          </w:tcPr>
          <w:p w:rsidR="0087534D" w:rsidRPr="00416919" w:rsidRDefault="0087534D" w:rsidP="0087534D">
            <w:pPr>
              <w:spacing w:line="360" w:lineRule="exact"/>
              <w:jc w:val="center"/>
            </w:pPr>
            <w:r>
              <w:t>310407,95</w:t>
            </w:r>
          </w:p>
        </w:tc>
      </w:tr>
      <w:tr w:rsidR="0087534D" w:rsidRPr="002E79CE" w:rsidTr="0087534D">
        <w:trPr>
          <w:trHeight w:val="215"/>
        </w:trPr>
        <w:tc>
          <w:tcPr>
            <w:tcW w:w="4361" w:type="dxa"/>
            <w:hideMark/>
          </w:tcPr>
          <w:p w:rsidR="0087534D" w:rsidRPr="00416919" w:rsidRDefault="0087534D" w:rsidP="0087534D">
            <w:r w:rsidRPr="00416919">
              <w:t xml:space="preserve">Иные закупки товаров, работ и услуг для обеспечения государственных </w:t>
            </w:r>
            <w:r w:rsidRPr="00416919">
              <w:lastRenderedPageBreak/>
              <w:t>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416919" w:rsidRDefault="0087534D" w:rsidP="0087534D">
            <w:pPr>
              <w:spacing w:line="360" w:lineRule="exact"/>
              <w:jc w:val="center"/>
            </w:pPr>
            <w:r w:rsidRPr="00416919">
              <w:lastRenderedPageBreak/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416919" w:rsidRDefault="0087534D" w:rsidP="0087534D">
            <w:pPr>
              <w:spacing w:line="360" w:lineRule="exact"/>
              <w:jc w:val="center"/>
            </w:pPr>
            <w:r w:rsidRPr="00416919">
              <w:t>0503</w:t>
            </w:r>
          </w:p>
        </w:tc>
        <w:tc>
          <w:tcPr>
            <w:tcW w:w="1559" w:type="dxa"/>
            <w:noWrap/>
            <w:vAlign w:val="center"/>
          </w:tcPr>
          <w:p w:rsidR="0087534D" w:rsidRPr="00416919" w:rsidRDefault="0087534D" w:rsidP="0087534D">
            <w:pPr>
              <w:jc w:val="center"/>
            </w:pPr>
            <w:r>
              <w:t>08</w:t>
            </w:r>
            <w:r w:rsidRPr="00416919">
              <w:t>00299990</w:t>
            </w:r>
          </w:p>
        </w:tc>
        <w:tc>
          <w:tcPr>
            <w:tcW w:w="851" w:type="dxa"/>
            <w:noWrap/>
            <w:vAlign w:val="center"/>
          </w:tcPr>
          <w:p w:rsidR="0087534D" w:rsidRPr="00416919" w:rsidRDefault="0087534D" w:rsidP="0087534D">
            <w:pPr>
              <w:spacing w:line="360" w:lineRule="exact"/>
              <w:jc w:val="center"/>
            </w:pPr>
            <w:r>
              <w:t>240</w:t>
            </w:r>
          </w:p>
        </w:tc>
        <w:tc>
          <w:tcPr>
            <w:tcW w:w="6945" w:type="dxa"/>
            <w:vAlign w:val="center"/>
            <w:hideMark/>
          </w:tcPr>
          <w:p w:rsidR="0087534D" w:rsidRPr="00416919" w:rsidRDefault="0087534D" w:rsidP="0087534D">
            <w:pPr>
              <w:spacing w:line="360" w:lineRule="exact"/>
              <w:jc w:val="center"/>
            </w:pPr>
            <w:r>
              <w:t>310407,95</w:t>
            </w:r>
          </w:p>
        </w:tc>
      </w:tr>
      <w:tr w:rsidR="0087534D" w:rsidRPr="002E79CE" w:rsidTr="0087534D">
        <w:trPr>
          <w:trHeight w:val="215"/>
        </w:trPr>
        <w:tc>
          <w:tcPr>
            <w:tcW w:w="4361" w:type="dxa"/>
            <w:hideMark/>
          </w:tcPr>
          <w:p w:rsidR="0087534D" w:rsidRPr="00416919" w:rsidRDefault="0087534D" w:rsidP="0087534D">
            <w:r w:rsidRPr="00416919">
              <w:lastRenderedPageBreak/>
              <w:t>Организация и содержание мест захоронения на территории Красноборского сельского поселения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Default="0087534D" w:rsidP="0087534D">
            <w:pPr>
              <w:jc w:val="center"/>
            </w:pPr>
          </w:p>
          <w:p w:rsidR="0087534D" w:rsidRPr="00416919" w:rsidRDefault="0087534D" w:rsidP="0087534D">
            <w:pPr>
              <w:jc w:val="center"/>
            </w:pPr>
            <w:r w:rsidRPr="00416919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Default="0087534D" w:rsidP="0087534D">
            <w:pPr>
              <w:jc w:val="center"/>
            </w:pPr>
          </w:p>
          <w:p w:rsidR="0087534D" w:rsidRPr="00416919" w:rsidRDefault="0087534D" w:rsidP="0087534D">
            <w:pPr>
              <w:jc w:val="center"/>
            </w:pPr>
            <w:r w:rsidRPr="00416919">
              <w:t>0503</w:t>
            </w:r>
          </w:p>
        </w:tc>
        <w:tc>
          <w:tcPr>
            <w:tcW w:w="1559" w:type="dxa"/>
            <w:noWrap/>
            <w:vAlign w:val="center"/>
          </w:tcPr>
          <w:p w:rsidR="0087534D" w:rsidRPr="00416919" w:rsidRDefault="0087534D" w:rsidP="0087534D">
            <w:pPr>
              <w:jc w:val="center"/>
            </w:pPr>
            <w:r>
              <w:t>080030000</w:t>
            </w:r>
            <w:r w:rsidRPr="00416919">
              <w:t>0</w:t>
            </w:r>
          </w:p>
        </w:tc>
        <w:tc>
          <w:tcPr>
            <w:tcW w:w="851" w:type="dxa"/>
            <w:noWrap/>
            <w:vAlign w:val="center"/>
          </w:tcPr>
          <w:p w:rsidR="0087534D" w:rsidRPr="00416919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vAlign w:val="center"/>
            <w:hideMark/>
          </w:tcPr>
          <w:p w:rsidR="0087534D" w:rsidRPr="00416919" w:rsidRDefault="0087534D" w:rsidP="0087534D">
            <w:pPr>
              <w:spacing w:line="360" w:lineRule="exact"/>
              <w:jc w:val="center"/>
            </w:pPr>
            <w:r>
              <w:t>395868,80</w:t>
            </w:r>
          </w:p>
        </w:tc>
      </w:tr>
      <w:tr w:rsidR="0087534D" w:rsidRPr="002E79CE" w:rsidTr="0087534D">
        <w:trPr>
          <w:trHeight w:val="215"/>
        </w:trPr>
        <w:tc>
          <w:tcPr>
            <w:tcW w:w="4361" w:type="dxa"/>
            <w:hideMark/>
          </w:tcPr>
          <w:p w:rsidR="0087534D" w:rsidRPr="00174717" w:rsidRDefault="0087534D" w:rsidP="0087534D">
            <w:pPr>
              <w:rPr>
                <w:bCs/>
                <w:iCs/>
              </w:rPr>
            </w:pPr>
            <w:r w:rsidRPr="00174717">
              <w:rPr>
                <w:bCs/>
                <w:iCs/>
              </w:rPr>
              <w:t xml:space="preserve">Реализация мероприятий по обустройству и ремонту  воинского захоронения в </w:t>
            </w:r>
            <w:proofErr w:type="spellStart"/>
            <w:r w:rsidRPr="00174717">
              <w:rPr>
                <w:bCs/>
                <w:iCs/>
              </w:rPr>
              <w:t>п</w:t>
            </w:r>
            <w:proofErr w:type="gramStart"/>
            <w:r w:rsidRPr="00174717">
              <w:rPr>
                <w:bCs/>
                <w:iCs/>
              </w:rPr>
              <w:t>.П</w:t>
            </w:r>
            <w:proofErr w:type="gramEnd"/>
            <w:r w:rsidRPr="00174717">
              <w:rPr>
                <w:bCs/>
                <w:iCs/>
              </w:rPr>
              <w:t>ервомайский</w:t>
            </w:r>
            <w:proofErr w:type="spellEnd"/>
            <w:r w:rsidRPr="00174717">
              <w:rPr>
                <w:bCs/>
                <w:iCs/>
              </w:rPr>
              <w:t xml:space="preserve"> за счет иных межбюджетных трансфертов из бюджета муниципального района</w:t>
            </w:r>
          </w:p>
          <w:p w:rsidR="0087534D" w:rsidRPr="00416919" w:rsidRDefault="0087534D" w:rsidP="0087534D"/>
        </w:tc>
        <w:tc>
          <w:tcPr>
            <w:tcW w:w="850" w:type="dxa"/>
            <w:noWrap/>
            <w:vAlign w:val="center"/>
            <w:hideMark/>
          </w:tcPr>
          <w:p w:rsidR="0087534D" w:rsidRDefault="0087534D" w:rsidP="0087534D">
            <w:pPr>
              <w:jc w:val="center"/>
            </w:pPr>
          </w:p>
          <w:p w:rsidR="0087534D" w:rsidRDefault="0087534D" w:rsidP="0087534D">
            <w:pPr>
              <w:jc w:val="center"/>
            </w:pPr>
          </w:p>
          <w:p w:rsidR="0087534D" w:rsidRPr="00416919" w:rsidRDefault="0087534D" w:rsidP="0087534D">
            <w:pPr>
              <w:jc w:val="center"/>
            </w:pPr>
            <w:r w:rsidRPr="00416919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Default="0087534D" w:rsidP="0087534D">
            <w:pPr>
              <w:jc w:val="center"/>
            </w:pPr>
          </w:p>
          <w:p w:rsidR="0087534D" w:rsidRDefault="0087534D" w:rsidP="0087534D">
            <w:pPr>
              <w:jc w:val="center"/>
            </w:pPr>
          </w:p>
          <w:p w:rsidR="0087534D" w:rsidRPr="00416919" w:rsidRDefault="0087534D" w:rsidP="0087534D">
            <w:pPr>
              <w:jc w:val="center"/>
            </w:pPr>
            <w:r w:rsidRPr="00416919">
              <w:t>0503</w:t>
            </w:r>
          </w:p>
        </w:tc>
        <w:tc>
          <w:tcPr>
            <w:tcW w:w="1559" w:type="dxa"/>
            <w:noWrap/>
            <w:vAlign w:val="center"/>
          </w:tcPr>
          <w:p w:rsidR="0087534D" w:rsidRPr="00416919" w:rsidRDefault="0087534D" w:rsidP="0087534D">
            <w:pPr>
              <w:jc w:val="center"/>
            </w:pPr>
            <w:r>
              <w:t>0800394060</w:t>
            </w:r>
          </w:p>
        </w:tc>
        <w:tc>
          <w:tcPr>
            <w:tcW w:w="851" w:type="dxa"/>
            <w:noWrap/>
            <w:vAlign w:val="center"/>
          </w:tcPr>
          <w:p w:rsidR="0087534D" w:rsidRPr="00416919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vAlign w:val="center"/>
            <w:hideMark/>
          </w:tcPr>
          <w:p w:rsidR="0087534D" w:rsidRPr="00416919" w:rsidRDefault="0087534D" w:rsidP="0087534D">
            <w:pPr>
              <w:jc w:val="center"/>
            </w:pPr>
            <w:r>
              <w:t>204491,90</w:t>
            </w:r>
          </w:p>
        </w:tc>
      </w:tr>
      <w:tr w:rsidR="0087534D" w:rsidRPr="002E79CE" w:rsidTr="0087534D">
        <w:trPr>
          <w:trHeight w:val="215"/>
        </w:trPr>
        <w:tc>
          <w:tcPr>
            <w:tcW w:w="4361" w:type="dxa"/>
            <w:hideMark/>
          </w:tcPr>
          <w:p w:rsidR="0087534D" w:rsidRPr="00416919" w:rsidRDefault="0087534D" w:rsidP="0087534D">
            <w:r w:rsidRPr="004169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Default="0087534D" w:rsidP="0087534D">
            <w:pPr>
              <w:jc w:val="center"/>
            </w:pPr>
          </w:p>
          <w:p w:rsidR="0087534D" w:rsidRPr="00416919" w:rsidRDefault="0087534D" w:rsidP="0087534D">
            <w:pPr>
              <w:jc w:val="center"/>
            </w:pPr>
            <w: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Default="0087534D" w:rsidP="0087534D">
            <w:pPr>
              <w:jc w:val="center"/>
            </w:pPr>
          </w:p>
          <w:p w:rsidR="0087534D" w:rsidRPr="00416919" w:rsidRDefault="0087534D" w:rsidP="0087534D">
            <w:pPr>
              <w:jc w:val="center"/>
            </w:pPr>
            <w:r w:rsidRPr="00416919">
              <w:t>0503</w:t>
            </w:r>
          </w:p>
        </w:tc>
        <w:tc>
          <w:tcPr>
            <w:tcW w:w="1559" w:type="dxa"/>
            <w:noWrap/>
            <w:vAlign w:val="center"/>
          </w:tcPr>
          <w:p w:rsidR="0087534D" w:rsidRPr="00416919" w:rsidRDefault="0087534D" w:rsidP="0087534D">
            <w:pPr>
              <w:jc w:val="center"/>
            </w:pPr>
            <w:r>
              <w:t>0800394060</w:t>
            </w:r>
          </w:p>
        </w:tc>
        <w:tc>
          <w:tcPr>
            <w:tcW w:w="851" w:type="dxa"/>
            <w:noWrap/>
            <w:vAlign w:val="center"/>
          </w:tcPr>
          <w:p w:rsidR="0087534D" w:rsidRPr="00416919" w:rsidRDefault="0087534D" w:rsidP="0087534D">
            <w:pPr>
              <w:spacing w:line="360" w:lineRule="exact"/>
              <w:jc w:val="center"/>
            </w:pPr>
            <w:r>
              <w:t>240</w:t>
            </w:r>
          </w:p>
        </w:tc>
        <w:tc>
          <w:tcPr>
            <w:tcW w:w="6945" w:type="dxa"/>
            <w:vAlign w:val="center"/>
            <w:hideMark/>
          </w:tcPr>
          <w:p w:rsidR="0087534D" w:rsidRPr="00416919" w:rsidRDefault="0087534D" w:rsidP="0087534D">
            <w:pPr>
              <w:jc w:val="center"/>
            </w:pPr>
            <w:r>
              <w:t>204491,90</w:t>
            </w:r>
          </w:p>
        </w:tc>
      </w:tr>
      <w:tr w:rsidR="0087534D" w:rsidRPr="002E79CE" w:rsidTr="0087534D">
        <w:trPr>
          <w:trHeight w:val="215"/>
        </w:trPr>
        <w:tc>
          <w:tcPr>
            <w:tcW w:w="4361" w:type="dxa"/>
            <w:hideMark/>
          </w:tcPr>
          <w:p w:rsidR="0087534D" w:rsidRPr="00174717" w:rsidRDefault="0087534D" w:rsidP="0087534D">
            <w:pPr>
              <w:rPr>
                <w:bCs/>
                <w:iCs/>
              </w:rPr>
            </w:pPr>
            <w:r w:rsidRPr="00174717">
              <w:rPr>
                <w:bCs/>
                <w:iCs/>
              </w:rPr>
              <w:t xml:space="preserve">Реализация мероприятий муниципальной программы </w:t>
            </w:r>
            <w:proofErr w:type="gramStart"/>
            <w:r w:rsidRPr="00174717">
              <w:rPr>
                <w:bCs/>
                <w:iCs/>
              </w:rPr>
              <w:t>:п</w:t>
            </w:r>
            <w:proofErr w:type="gramEnd"/>
            <w:r w:rsidRPr="00174717">
              <w:rPr>
                <w:bCs/>
                <w:iCs/>
              </w:rPr>
              <w:t xml:space="preserve">оддержание в надлежащем </w:t>
            </w:r>
            <w:r w:rsidRPr="00174717">
              <w:rPr>
                <w:bCs/>
                <w:iCs/>
              </w:rPr>
              <w:lastRenderedPageBreak/>
              <w:t xml:space="preserve">состоянии памятников и военно-мемориальных </w:t>
            </w:r>
            <w:proofErr w:type="spellStart"/>
            <w:r w:rsidRPr="00174717">
              <w:rPr>
                <w:bCs/>
                <w:iCs/>
              </w:rPr>
              <w:t>объектов,посвященных</w:t>
            </w:r>
            <w:proofErr w:type="spellEnd"/>
            <w:r w:rsidRPr="00174717">
              <w:rPr>
                <w:bCs/>
                <w:iCs/>
              </w:rPr>
              <w:t xml:space="preserve"> </w:t>
            </w:r>
            <w:proofErr w:type="spellStart"/>
            <w:r w:rsidRPr="00174717">
              <w:rPr>
                <w:bCs/>
                <w:iCs/>
              </w:rPr>
              <w:t>воинам,погибшим</w:t>
            </w:r>
            <w:proofErr w:type="spellEnd"/>
            <w:r w:rsidRPr="00174717">
              <w:rPr>
                <w:bCs/>
                <w:iCs/>
              </w:rPr>
              <w:t xml:space="preserve"> в годы Великой Отечественной войны .</w:t>
            </w:r>
          </w:p>
          <w:p w:rsidR="0087534D" w:rsidRPr="00416919" w:rsidRDefault="0087534D" w:rsidP="0087534D"/>
        </w:tc>
        <w:tc>
          <w:tcPr>
            <w:tcW w:w="850" w:type="dxa"/>
            <w:noWrap/>
            <w:vAlign w:val="center"/>
            <w:hideMark/>
          </w:tcPr>
          <w:p w:rsidR="0087534D" w:rsidRDefault="0087534D" w:rsidP="0087534D">
            <w:pPr>
              <w:jc w:val="center"/>
            </w:pPr>
            <w:r>
              <w:lastRenderedPageBreak/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Default="0087534D" w:rsidP="0087534D">
            <w:pPr>
              <w:jc w:val="center"/>
            </w:pPr>
            <w:r>
              <w:t>0503</w:t>
            </w:r>
          </w:p>
        </w:tc>
        <w:tc>
          <w:tcPr>
            <w:tcW w:w="1559" w:type="dxa"/>
            <w:noWrap/>
            <w:vAlign w:val="center"/>
          </w:tcPr>
          <w:p w:rsidR="0087534D" w:rsidRDefault="0087534D" w:rsidP="0087534D">
            <w:pPr>
              <w:jc w:val="center"/>
            </w:pPr>
            <w:r>
              <w:t>0800399990</w:t>
            </w:r>
          </w:p>
        </w:tc>
        <w:tc>
          <w:tcPr>
            <w:tcW w:w="851" w:type="dxa"/>
            <w:noWrap/>
            <w:vAlign w:val="center"/>
          </w:tcPr>
          <w:p w:rsidR="0087534D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vAlign w:val="center"/>
            <w:hideMark/>
          </w:tcPr>
          <w:p w:rsidR="0087534D" w:rsidRDefault="0087534D" w:rsidP="0087534D">
            <w:pPr>
              <w:jc w:val="center"/>
            </w:pPr>
            <w:r>
              <w:t>5440,00</w:t>
            </w:r>
          </w:p>
        </w:tc>
      </w:tr>
      <w:tr w:rsidR="0087534D" w:rsidRPr="002E79CE" w:rsidTr="0087534D">
        <w:trPr>
          <w:trHeight w:val="215"/>
        </w:trPr>
        <w:tc>
          <w:tcPr>
            <w:tcW w:w="4361" w:type="dxa"/>
            <w:hideMark/>
          </w:tcPr>
          <w:p w:rsidR="0087534D" w:rsidRPr="00416919" w:rsidRDefault="0087534D" w:rsidP="0087534D">
            <w:r w:rsidRPr="0041691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Default="0087534D" w:rsidP="0087534D">
            <w:pPr>
              <w:jc w:val="center"/>
            </w:pPr>
            <w: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Default="0087534D" w:rsidP="0087534D">
            <w:pPr>
              <w:jc w:val="center"/>
            </w:pPr>
            <w:r>
              <w:t>0503</w:t>
            </w:r>
          </w:p>
        </w:tc>
        <w:tc>
          <w:tcPr>
            <w:tcW w:w="1559" w:type="dxa"/>
            <w:noWrap/>
            <w:vAlign w:val="center"/>
          </w:tcPr>
          <w:p w:rsidR="0087534D" w:rsidRDefault="0087534D" w:rsidP="0087534D">
            <w:pPr>
              <w:jc w:val="center"/>
            </w:pPr>
            <w:r>
              <w:t>0800399990</w:t>
            </w:r>
          </w:p>
        </w:tc>
        <w:tc>
          <w:tcPr>
            <w:tcW w:w="851" w:type="dxa"/>
            <w:noWrap/>
            <w:vAlign w:val="center"/>
          </w:tcPr>
          <w:p w:rsidR="0087534D" w:rsidRDefault="0087534D" w:rsidP="0087534D">
            <w:pPr>
              <w:spacing w:line="360" w:lineRule="exact"/>
              <w:jc w:val="center"/>
            </w:pPr>
            <w:r>
              <w:t>240</w:t>
            </w:r>
          </w:p>
        </w:tc>
        <w:tc>
          <w:tcPr>
            <w:tcW w:w="6945" w:type="dxa"/>
            <w:vAlign w:val="center"/>
            <w:hideMark/>
          </w:tcPr>
          <w:p w:rsidR="0087534D" w:rsidRDefault="0087534D" w:rsidP="0087534D">
            <w:pPr>
              <w:jc w:val="center"/>
            </w:pPr>
            <w:r>
              <w:t>5440,00</w:t>
            </w:r>
          </w:p>
        </w:tc>
      </w:tr>
      <w:tr w:rsidR="0087534D" w:rsidRPr="002E79CE" w:rsidTr="0087534D">
        <w:trPr>
          <w:trHeight w:val="215"/>
        </w:trPr>
        <w:tc>
          <w:tcPr>
            <w:tcW w:w="4361" w:type="dxa"/>
            <w:hideMark/>
          </w:tcPr>
          <w:p w:rsidR="0087534D" w:rsidRPr="00174717" w:rsidRDefault="0087534D" w:rsidP="0087534D">
            <w:pPr>
              <w:rPr>
                <w:bCs/>
                <w:iCs/>
              </w:rPr>
            </w:pPr>
            <w:r w:rsidRPr="00174717">
              <w:rPr>
                <w:bCs/>
                <w:iCs/>
              </w:rPr>
              <w:t>"Реализация мероприятий по обустройству и восстановлению воинских захоронений на 2023-2024 годы"</w:t>
            </w:r>
          </w:p>
          <w:p w:rsidR="0087534D" w:rsidRPr="00416919" w:rsidRDefault="0087534D" w:rsidP="0087534D"/>
        </w:tc>
        <w:tc>
          <w:tcPr>
            <w:tcW w:w="850" w:type="dxa"/>
            <w:noWrap/>
            <w:vAlign w:val="center"/>
            <w:hideMark/>
          </w:tcPr>
          <w:p w:rsidR="0087534D" w:rsidRDefault="0087534D" w:rsidP="0087534D">
            <w:pPr>
              <w:jc w:val="center"/>
            </w:pPr>
            <w: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Default="0087534D" w:rsidP="0087534D">
            <w:pPr>
              <w:jc w:val="center"/>
            </w:pPr>
            <w:r>
              <w:t>0503</w:t>
            </w:r>
          </w:p>
        </w:tc>
        <w:tc>
          <w:tcPr>
            <w:tcW w:w="1559" w:type="dxa"/>
            <w:noWrap/>
            <w:vAlign w:val="center"/>
          </w:tcPr>
          <w:p w:rsidR="0087534D" w:rsidRPr="00174717" w:rsidRDefault="0087534D" w:rsidP="0087534D">
            <w:pPr>
              <w:jc w:val="center"/>
              <w:rPr>
                <w:lang w:val="en-US"/>
              </w:rPr>
            </w:pPr>
            <w:r>
              <w:t>08003</w:t>
            </w:r>
            <w:r>
              <w:rPr>
                <w:lang w:val="en-US"/>
              </w:rPr>
              <w:t>L2990</w:t>
            </w:r>
          </w:p>
        </w:tc>
        <w:tc>
          <w:tcPr>
            <w:tcW w:w="851" w:type="dxa"/>
            <w:noWrap/>
            <w:vAlign w:val="center"/>
          </w:tcPr>
          <w:p w:rsidR="0087534D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vAlign w:val="center"/>
            <w:hideMark/>
          </w:tcPr>
          <w:p w:rsidR="0087534D" w:rsidRPr="00174717" w:rsidRDefault="0087534D" w:rsidP="0087534D">
            <w:pPr>
              <w:jc w:val="center"/>
            </w:pPr>
            <w:r>
              <w:rPr>
                <w:lang w:val="en-US"/>
              </w:rPr>
              <w:t>185936</w:t>
            </w:r>
            <w:r>
              <w:t>,90</w:t>
            </w:r>
          </w:p>
        </w:tc>
      </w:tr>
      <w:tr w:rsidR="0087534D" w:rsidRPr="002E79CE" w:rsidTr="0087534D">
        <w:trPr>
          <w:trHeight w:val="215"/>
        </w:trPr>
        <w:tc>
          <w:tcPr>
            <w:tcW w:w="4361" w:type="dxa"/>
            <w:hideMark/>
          </w:tcPr>
          <w:p w:rsidR="0087534D" w:rsidRPr="00416919" w:rsidRDefault="0087534D" w:rsidP="0087534D">
            <w:r w:rsidRPr="00416919">
              <w:t xml:space="preserve">Иные закупки товаров, работ и услуг для обеспечения государственных </w:t>
            </w:r>
            <w:r w:rsidRPr="00416919">
              <w:lastRenderedPageBreak/>
              <w:t>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Default="0087534D" w:rsidP="0087534D">
            <w:pPr>
              <w:jc w:val="center"/>
            </w:pPr>
            <w:r>
              <w:lastRenderedPageBreak/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Default="0087534D" w:rsidP="0087534D">
            <w:pPr>
              <w:jc w:val="center"/>
            </w:pPr>
            <w:r>
              <w:t>0503</w:t>
            </w:r>
          </w:p>
        </w:tc>
        <w:tc>
          <w:tcPr>
            <w:tcW w:w="1559" w:type="dxa"/>
            <w:noWrap/>
            <w:vAlign w:val="center"/>
          </w:tcPr>
          <w:p w:rsidR="0087534D" w:rsidRPr="00174717" w:rsidRDefault="0087534D" w:rsidP="0087534D">
            <w:pPr>
              <w:jc w:val="center"/>
              <w:rPr>
                <w:lang w:val="en-US"/>
              </w:rPr>
            </w:pPr>
            <w:r>
              <w:t>08003</w:t>
            </w:r>
            <w:r>
              <w:rPr>
                <w:lang w:val="en-US"/>
              </w:rPr>
              <w:t>L2990</w:t>
            </w:r>
          </w:p>
        </w:tc>
        <w:tc>
          <w:tcPr>
            <w:tcW w:w="851" w:type="dxa"/>
            <w:noWrap/>
            <w:vAlign w:val="center"/>
          </w:tcPr>
          <w:p w:rsidR="0087534D" w:rsidRPr="00174717" w:rsidRDefault="0087534D" w:rsidP="0087534D">
            <w:pPr>
              <w:spacing w:line="36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6945" w:type="dxa"/>
            <w:vAlign w:val="center"/>
            <w:hideMark/>
          </w:tcPr>
          <w:p w:rsidR="0087534D" w:rsidRDefault="0087534D" w:rsidP="0087534D">
            <w:pPr>
              <w:jc w:val="center"/>
            </w:pPr>
            <w:r>
              <w:rPr>
                <w:lang w:val="en-US"/>
              </w:rPr>
              <w:t>185936</w:t>
            </w:r>
            <w:r>
              <w:t>,90</w:t>
            </w:r>
          </w:p>
        </w:tc>
      </w:tr>
      <w:tr w:rsidR="0087534D" w:rsidRPr="002E79CE" w:rsidTr="0087534D">
        <w:trPr>
          <w:trHeight w:val="213"/>
        </w:trPr>
        <w:tc>
          <w:tcPr>
            <w:tcW w:w="4361" w:type="dxa"/>
            <w:hideMark/>
          </w:tcPr>
          <w:p w:rsidR="0087534D" w:rsidRPr="002B3DE6" w:rsidRDefault="0087534D" w:rsidP="0087534D">
            <w:pPr>
              <w:rPr>
                <w:b/>
              </w:rPr>
            </w:pPr>
            <w:r w:rsidRPr="002B3DE6">
              <w:rPr>
                <w:b/>
              </w:rPr>
              <w:lastRenderedPageBreak/>
              <w:t>Образование</w:t>
            </w:r>
          </w:p>
        </w:tc>
        <w:tc>
          <w:tcPr>
            <w:tcW w:w="850" w:type="dxa"/>
            <w:noWrap/>
            <w:hideMark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/>
                <w:bCs/>
              </w:rPr>
            </w:pPr>
            <w:r w:rsidRPr="002B3DE6">
              <w:rPr>
                <w:b/>
                <w:bCs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/>
                <w:bCs/>
              </w:rPr>
            </w:pPr>
            <w:r w:rsidRPr="002B3DE6">
              <w:rPr>
                <w:b/>
                <w:bCs/>
              </w:rPr>
              <w:t>0700</w:t>
            </w:r>
          </w:p>
        </w:tc>
        <w:tc>
          <w:tcPr>
            <w:tcW w:w="1559" w:type="dxa"/>
            <w:noWrap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851" w:type="dxa"/>
            <w:noWrap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6945" w:type="dxa"/>
            <w:hideMark/>
          </w:tcPr>
          <w:p w:rsidR="0087534D" w:rsidRDefault="0087534D" w:rsidP="0087534D">
            <w:pPr>
              <w:jc w:val="center"/>
            </w:pPr>
            <w:r>
              <w:t>5100,00</w:t>
            </w:r>
          </w:p>
        </w:tc>
      </w:tr>
      <w:tr w:rsidR="0087534D" w:rsidRPr="002E79CE" w:rsidTr="0087534D">
        <w:trPr>
          <w:trHeight w:val="420"/>
        </w:trPr>
        <w:tc>
          <w:tcPr>
            <w:tcW w:w="4361" w:type="dxa"/>
            <w:hideMark/>
          </w:tcPr>
          <w:p w:rsidR="0087534D" w:rsidRPr="002E79CE" w:rsidRDefault="0087534D" w:rsidP="0087534D">
            <w:r w:rsidRPr="002E79CE">
              <w:t xml:space="preserve">Молодежная политика </w:t>
            </w:r>
          </w:p>
        </w:tc>
        <w:tc>
          <w:tcPr>
            <w:tcW w:w="850" w:type="dxa"/>
            <w:noWrap/>
            <w:hideMark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Cs/>
              </w:rPr>
            </w:pPr>
            <w:r w:rsidRPr="002B3DE6">
              <w:rPr>
                <w:bCs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Cs/>
              </w:rPr>
            </w:pPr>
            <w:r w:rsidRPr="002B3DE6">
              <w:rPr>
                <w:bCs/>
              </w:rPr>
              <w:t>0707</w:t>
            </w:r>
          </w:p>
        </w:tc>
        <w:tc>
          <w:tcPr>
            <w:tcW w:w="1559" w:type="dxa"/>
            <w:noWrap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Cs/>
              </w:rPr>
            </w:pPr>
            <w:r>
              <w:rPr>
                <w:bCs/>
              </w:rPr>
              <w:t>0000000000</w:t>
            </w:r>
          </w:p>
        </w:tc>
        <w:tc>
          <w:tcPr>
            <w:tcW w:w="851" w:type="dxa"/>
            <w:noWrap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Cs/>
              </w:rPr>
            </w:pPr>
          </w:p>
        </w:tc>
        <w:tc>
          <w:tcPr>
            <w:tcW w:w="6945" w:type="dxa"/>
            <w:hideMark/>
          </w:tcPr>
          <w:p w:rsidR="0087534D" w:rsidRDefault="0087534D" w:rsidP="0087534D">
            <w:pPr>
              <w:jc w:val="center"/>
            </w:pPr>
            <w:r w:rsidRPr="00A673EA">
              <w:t>5100,00</w:t>
            </w:r>
          </w:p>
        </w:tc>
      </w:tr>
      <w:tr w:rsidR="0087534D" w:rsidRPr="002E79CE" w:rsidTr="0087534D">
        <w:trPr>
          <w:trHeight w:val="420"/>
        </w:trPr>
        <w:tc>
          <w:tcPr>
            <w:tcW w:w="4361" w:type="dxa"/>
            <w:hideMark/>
          </w:tcPr>
          <w:p w:rsidR="0087534D" w:rsidRPr="002E79CE" w:rsidRDefault="0087534D" w:rsidP="0087534D">
            <w:r>
              <w:t>Непрограммные направления</w:t>
            </w:r>
          </w:p>
        </w:tc>
        <w:tc>
          <w:tcPr>
            <w:tcW w:w="850" w:type="dxa"/>
            <w:noWrap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0707</w:t>
            </w:r>
          </w:p>
        </w:tc>
        <w:tc>
          <w:tcPr>
            <w:tcW w:w="1559" w:type="dxa"/>
            <w:noWrap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9000000000</w:t>
            </w:r>
          </w:p>
        </w:tc>
        <w:tc>
          <w:tcPr>
            <w:tcW w:w="851" w:type="dxa"/>
            <w:noWrap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Cs/>
              </w:rPr>
            </w:pPr>
          </w:p>
        </w:tc>
        <w:tc>
          <w:tcPr>
            <w:tcW w:w="6945" w:type="dxa"/>
            <w:hideMark/>
          </w:tcPr>
          <w:p w:rsidR="0087534D" w:rsidRDefault="0087534D" w:rsidP="0087534D">
            <w:pPr>
              <w:jc w:val="center"/>
            </w:pPr>
            <w:r w:rsidRPr="00A673EA">
              <w:t>5100,00</w:t>
            </w:r>
          </w:p>
        </w:tc>
      </w:tr>
      <w:tr w:rsidR="0087534D" w:rsidRPr="002E79CE" w:rsidTr="0087534D">
        <w:trPr>
          <w:trHeight w:val="420"/>
        </w:trPr>
        <w:tc>
          <w:tcPr>
            <w:tcW w:w="4361" w:type="dxa"/>
            <w:hideMark/>
          </w:tcPr>
          <w:p w:rsidR="0087534D" w:rsidRPr="002E79CE" w:rsidRDefault="0087534D" w:rsidP="0087534D">
            <w:r w:rsidRPr="002E79CE">
              <w:t xml:space="preserve">Межбюджетные трансферты </w:t>
            </w:r>
          </w:p>
        </w:tc>
        <w:tc>
          <w:tcPr>
            <w:tcW w:w="850" w:type="dxa"/>
            <w:noWrap/>
            <w:hideMark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Cs/>
              </w:rPr>
            </w:pPr>
            <w:r w:rsidRPr="002B3DE6">
              <w:rPr>
                <w:bCs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Cs/>
              </w:rPr>
            </w:pPr>
            <w:r w:rsidRPr="002B3DE6">
              <w:rPr>
                <w:bCs/>
              </w:rPr>
              <w:t>0707</w:t>
            </w:r>
          </w:p>
        </w:tc>
        <w:tc>
          <w:tcPr>
            <w:tcW w:w="1559" w:type="dxa"/>
            <w:noWrap/>
            <w:hideMark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Cs/>
              </w:rPr>
            </w:pPr>
            <w:r w:rsidRPr="002B3DE6">
              <w:rPr>
                <w:bCs/>
              </w:rPr>
              <w:t>974000000</w:t>
            </w:r>
            <w:r>
              <w:rPr>
                <w:bCs/>
              </w:rPr>
              <w:t>0</w:t>
            </w:r>
          </w:p>
        </w:tc>
        <w:tc>
          <w:tcPr>
            <w:tcW w:w="851" w:type="dxa"/>
            <w:noWrap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Cs/>
              </w:rPr>
            </w:pPr>
          </w:p>
        </w:tc>
        <w:tc>
          <w:tcPr>
            <w:tcW w:w="6945" w:type="dxa"/>
            <w:hideMark/>
          </w:tcPr>
          <w:p w:rsidR="0087534D" w:rsidRDefault="0087534D" w:rsidP="0087534D">
            <w:pPr>
              <w:jc w:val="center"/>
            </w:pPr>
            <w:r w:rsidRPr="00A673EA">
              <w:t>5100,00</w:t>
            </w:r>
          </w:p>
        </w:tc>
      </w:tr>
      <w:tr w:rsidR="0087534D" w:rsidRPr="002E79CE" w:rsidTr="0087534D">
        <w:trPr>
          <w:trHeight w:val="420"/>
        </w:trPr>
        <w:tc>
          <w:tcPr>
            <w:tcW w:w="4361" w:type="dxa"/>
            <w:hideMark/>
          </w:tcPr>
          <w:p w:rsidR="0087534D" w:rsidRPr="002E79CE" w:rsidRDefault="0087534D" w:rsidP="0087534D">
            <w:r w:rsidRPr="002E79CE">
              <w:t xml:space="preserve"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</w:t>
            </w:r>
          </w:p>
        </w:tc>
        <w:tc>
          <w:tcPr>
            <w:tcW w:w="850" w:type="dxa"/>
            <w:noWrap/>
            <w:hideMark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Cs/>
              </w:rPr>
            </w:pPr>
            <w:r w:rsidRPr="002B3DE6">
              <w:rPr>
                <w:bCs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Cs/>
              </w:rPr>
            </w:pPr>
            <w:r w:rsidRPr="002B3DE6">
              <w:rPr>
                <w:bCs/>
              </w:rPr>
              <w:t>0707</w:t>
            </w:r>
          </w:p>
        </w:tc>
        <w:tc>
          <w:tcPr>
            <w:tcW w:w="1559" w:type="dxa"/>
            <w:noWrap/>
            <w:hideMark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Cs/>
              </w:rPr>
            </w:pPr>
            <w:r w:rsidRPr="002B3DE6">
              <w:rPr>
                <w:bCs/>
              </w:rPr>
              <w:t>9740093030</w:t>
            </w:r>
          </w:p>
        </w:tc>
        <w:tc>
          <w:tcPr>
            <w:tcW w:w="851" w:type="dxa"/>
            <w:noWrap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Cs/>
              </w:rPr>
            </w:pPr>
          </w:p>
        </w:tc>
        <w:tc>
          <w:tcPr>
            <w:tcW w:w="6945" w:type="dxa"/>
            <w:hideMark/>
          </w:tcPr>
          <w:p w:rsidR="0087534D" w:rsidRDefault="0087534D" w:rsidP="0087534D">
            <w:pPr>
              <w:jc w:val="center"/>
            </w:pPr>
            <w:r w:rsidRPr="00A673EA">
              <w:t>5100,00</w:t>
            </w:r>
          </w:p>
        </w:tc>
      </w:tr>
      <w:tr w:rsidR="0087534D" w:rsidRPr="002E79CE" w:rsidTr="0087534D">
        <w:trPr>
          <w:trHeight w:val="302"/>
        </w:trPr>
        <w:tc>
          <w:tcPr>
            <w:tcW w:w="4361" w:type="dxa"/>
            <w:vAlign w:val="center"/>
            <w:hideMark/>
          </w:tcPr>
          <w:p w:rsidR="0087534D" w:rsidRPr="002B3DE6" w:rsidRDefault="0087534D" w:rsidP="0087534D">
            <w:pPr>
              <w:rPr>
                <w:bCs/>
              </w:rPr>
            </w:pPr>
            <w:r w:rsidRPr="002E79CE">
              <w:t>Иные межбюджетные трансферты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Cs/>
              </w:rPr>
            </w:pPr>
            <w:r w:rsidRPr="002B3DE6">
              <w:rPr>
                <w:bCs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Cs/>
              </w:rPr>
            </w:pPr>
            <w:r w:rsidRPr="002B3DE6">
              <w:rPr>
                <w:bCs/>
              </w:rPr>
              <w:t>0707</w:t>
            </w:r>
          </w:p>
        </w:tc>
        <w:tc>
          <w:tcPr>
            <w:tcW w:w="1559" w:type="dxa"/>
            <w:noWrap/>
            <w:vAlign w:val="center"/>
            <w:hideMark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Cs/>
              </w:rPr>
            </w:pPr>
            <w:r w:rsidRPr="002B3DE6">
              <w:rPr>
                <w:bCs/>
              </w:rPr>
              <w:t>9740093030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Cs/>
              </w:rPr>
            </w:pPr>
            <w:r w:rsidRPr="002B3DE6">
              <w:rPr>
                <w:bCs/>
              </w:rPr>
              <w:t>540</w:t>
            </w:r>
          </w:p>
        </w:tc>
        <w:tc>
          <w:tcPr>
            <w:tcW w:w="6945" w:type="dxa"/>
            <w:hideMark/>
          </w:tcPr>
          <w:p w:rsidR="0087534D" w:rsidRDefault="0087534D" w:rsidP="0087534D">
            <w:pPr>
              <w:jc w:val="center"/>
            </w:pPr>
            <w:r w:rsidRPr="00A673EA">
              <w:t>5100,00</w:t>
            </w:r>
          </w:p>
        </w:tc>
      </w:tr>
      <w:tr w:rsidR="0087534D" w:rsidRPr="002E79CE" w:rsidTr="0087534D">
        <w:trPr>
          <w:trHeight w:val="250"/>
        </w:trPr>
        <w:tc>
          <w:tcPr>
            <w:tcW w:w="4361" w:type="dxa"/>
            <w:vAlign w:val="center"/>
            <w:hideMark/>
          </w:tcPr>
          <w:p w:rsidR="0087534D" w:rsidRPr="002B3DE6" w:rsidRDefault="0087534D" w:rsidP="0087534D">
            <w:pPr>
              <w:rPr>
                <w:b/>
              </w:rPr>
            </w:pPr>
            <w:r w:rsidRPr="002B3DE6">
              <w:rPr>
                <w:b/>
              </w:rPr>
              <w:lastRenderedPageBreak/>
              <w:t>Культура, кинематография</w:t>
            </w:r>
          </w:p>
        </w:tc>
        <w:tc>
          <w:tcPr>
            <w:tcW w:w="850" w:type="dxa"/>
            <w:noWrap/>
            <w:hideMark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/>
              </w:rPr>
            </w:pPr>
            <w:r w:rsidRPr="002B3DE6">
              <w:rPr>
                <w:b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/>
              </w:rPr>
            </w:pPr>
            <w:r w:rsidRPr="002B3DE6">
              <w:rPr>
                <w:b/>
              </w:rPr>
              <w:t>0800</w:t>
            </w:r>
          </w:p>
        </w:tc>
        <w:tc>
          <w:tcPr>
            <w:tcW w:w="1559" w:type="dxa"/>
            <w:noWrap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noWrap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6945" w:type="dxa"/>
            <w:hideMark/>
          </w:tcPr>
          <w:p w:rsidR="0087534D" w:rsidRDefault="0087534D" w:rsidP="0087534D">
            <w:pPr>
              <w:jc w:val="center"/>
            </w:pPr>
            <w:r>
              <w:t>9870</w:t>
            </w:r>
            <w:r w:rsidRPr="00A53F01">
              <w:t>,00</w:t>
            </w:r>
          </w:p>
        </w:tc>
      </w:tr>
      <w:tr w:rsidR="0087534D" w:rsidRPr="002E79CE" w:rsidTr="0087534D">
        <w:trPr>
          <w:trHeight w:val="372"/>
        </w:trPr>
        <w:tc>
          <w:tcPr>
            <w:tcW w:w="4361" w:type="dxa"/>
            <w:vAlign w:val="center"/>
            <w:hideMark/>
          </w:tcPr>
          <w:p w:rsidR="0087534D" w:rsidRPr="002E79CE" w:rsidRDefault="0087534D" w:rsidP="0087534D">
            <w:r w:rsidRPr="002E79CE">
              <w:t>Культура</w:t>
            </w:r>
          </w:p>
        </w:tc>
        <w:tc>
          <w:tcPr>
            <w:tcW w:w="850" w:type="dxa"/>
            <w:noWrap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0801</w:t>
            </w:r>
          </w:p>
        </w:tc>
        <w:tc>
          <w:tcPr>
            <w:tcW w:w="1559" w:type="dxa"/>
            <w:noWrap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0000000000</w:t>
            </w:r>
          </w:p>
        </w:tc>
        <w:tc>
          <w:tcPr>
            <w:tcW w:w="851" w:type="dxa"/>
            <w:noWrap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hideMark/>
          </w:tcPr>
          <w:p w:rsidR="0087534D" w:rsidRDefault="0087534D" w:rsidP="0087534D">
            <w:pPr>
              <w:jc w:val="center"/>
            </w:pPr>
            <w:r>
              <w:t>987</w:t>
            </w:r>
            <w:r w:rsidRPr="00A53F01">
              <w:t>0,00</w:t>
            </w:r>
          </w:p>
        </w:tc>
      </w:tr>
      <w:tr w:rsidR="0087534D" w:rsidRPr="002E79CE" w:rsidTr="0087534D">
        <w:trPr>
          <w:trHeight w:val="372"/>
        </w:trPr>
        <w:tc>
          <w:tcPr>
            <w:tcW w:w="4361" w:type="dxa"/>
            <w:hideMark/>
          </w:tcPr>
          <w:p w:rsidR="0087534D" w:rsidRPr="002E79CE" w:rsidRDefault="0087534D" w:rsidP="0087534D">
            <w:r>
              <w:t>Непрограммные направления</w:t>
            </w:r>
          </w:p>
        </w:tc>
        <w:tc>
          <w:tcPr>
            <w:tcW w:w="850" w:type="dxa"/>
            <w:noWrap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0801</w:t>
            </w:r>
          </w:p>
        </w:tc>
        <w:tc>
          <w:tcPr>
            <w:tcW w:w="1559" w:type="dxa"/>
            <w:noWrap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9000000000</w:t>
            </w:r>
          </w:p>
        </w:tc>
        <w:tc>
          <w:tcPr>
            <w:tcW w:w="851" w:type="dxa"/>
            <w:noWrap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hideMark/>
          </w:tcPr>
          <w:p w:rsidR="0087534D" w:rsidRDefault="0087534D" w:rsidP="0087534D">
            <w:pPr>
              <w:jc w:val="center"/>
            </w:pPr>
            <w:r>
              <w:t>987</w:t>
            </w:r>
            <w:r w:rsidRPr="00A53F01">
              <w:t>0,00</w:t>
            </w:r>
          </w:p>
        </w:tc>
      </w:tr>
      <w:tr w:rsidR="0087534D" w:rsidRPr="002E79CE" w:rsidTr="0087534D">
        <w:trPr>
          <w:trHeight w:val="372"/>
        </w:trPr>
        <w:tc>
          <w:tcPr>
            <w:tcW w:w="4361" w:type="dxa"/>
            <w:hideMark/>
          </w:tcPr>
          <w:p w:rsidR="0087534D" w:rsidRPr="00D43317" w:rsidRDefault="0087534D" w:rsidP="0087534D">
            <w:r w:rsidRPr="00D43317"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D43317" w:rsidRDefault="0087534D" w:rsidP="0087534D">
            <w:pPr>
              <w:jc w:val="center"/>
            </w:pPr>
            <w:r w:rsidRPr="00D43317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D43317" w:rsidRDefault="0087534D" w:rsidP="0087534D">
            <w:pPr>
              <w:jc w:val="center"/>
            </w:pPr>
            <w:r w:rsidRPr="00D43317">
              <w:t>0801</w:t>
            </w:r>
          </w:p>
        </w:tc>
        <w:tc>
          <w:tcPr>
            <w:tcW w:w="1559" w:type="dxa"/>
            <w:noWrap/>
            <w:vAlign w:val="center"/>
          </w:tcPr>
          <w:p w:rsidR="0087534D" w:rsidRPr="00D43317" w:rsidRDefault="0087534D" w:rsidP="0087534D">
            <w:pPr>
              <w:jc w:val="center"/>
            </w:pPr>
            <w:r w:rsidRPr="00D43317">
              <w:t>9200000000</w:t>
            </w:r>
          </w:p>
        </w:tc>
        <w:tc>
          <w:tcPr>
            <w:tcW w:w="851" w:type="dxa"/>
            <w:noWrap/>
            <w:vAlign w:val="center"/>
          </w:tcPr>
          <w:p w:rsidR="0087534D" w:rsidRPr="00D43317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vAlign w:val="center"/>
            <w:hideMark/>
          </w:tcPr>
          <w:p w:rsidR="0087534D" w:rsidRDefault="0087534D" w:rsidP="0087534D">
            <w:pPr>
              <w:jc w:val="center"/>
            </w:pPr>
            <w:r>
              <w:t>4770</w:t>
            </w:r>
            <w:r w:rsidRPr="000448BC">
              <w:t>,00</w:t>
            </w:r>
          </w:p>
        </w:tc>
      </w:tr>
      <w:tr w:rsidR="0087534D" w:rsidRPr="002E79CE" w:rsidTr="0087534D">
        <w:trPr>
          <w:trHeight w:val="372"/>
        </w:trPr>
        <w:tc>
          <w:tcPr>
            <w:tcW w:w="4361" w:type="dxa"/>
            <w:hideMark/>
          </w:tcPr>
          <w:p w:rsidR="0087534D" w:rsidRPr="00D43317" w:rsidRDefault="0087534D" w:rsidP="0087534D">
            <w:r w:rsidRPr="00D43317">
              <w:t>Мероприятия в сфере культуры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D43317" w:rsidRDefault="0087534D" w:rsidP="0087534D">
            <w:pPr>
              <w:jc w:val="center"/>
            </w:pPr>
            <w:r w:rsidRPr="00D43317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D43317" w:rsidRDefault="0087534D" w:rsidP="0087534D">
            <w:pPr>
              <w:jc w:val="center"/>
            </w:pPr>
            <w:r w:rsidRPr="00D43317">
              <w:t>0801</w:t>
            </w:r>
          </w:p>
        </w:tc>
        <w:tc>
          <w:tcPr>
            <w:tcW w:w="1559" w:type="dxa"/>
            <w:noWrap/>
            <w:vAlign w:val="center"/>
          </w:tcPr>
          <w:p w:rsidR="0087534D" w:rsidRPr="00D43317" w:rsidRDefault="0087534D" w:rsidP="0087534D">
            <w:pPr>
              <w:jc w:val="center"/>
            </w:pPr>
            <w:r w:rsidRPr="00D43317">
              <w:t>9200023590</w:t>
            </w:r>
          </w:p>
        </w:tc>
        <w:tc>
          <w:tcPr>
            <w:tcW w:w="851" w:type="dxa"/>
            <w:noWrap/>
            <w:vAlign w:val="center"/>
          </w:tcPr>
          <w:p w:rsidR="0087534D" w:rsidRPr="00D43317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vAlign w:val="center"/>
            <w:hideMark/>
          </w:tcPr>
          <w:p w:rsidR="0087534D" w:rsidRDefault="0087534D" w:rsidP="0087534D">
            <w:pPr>
              <w:jc w:val="center"/>
            </w:pPr>
            <w:r>
              <w:t>4770</w:t>
            </w:r>
            <w:r w:rsidRPr="000448BC">
              <w:t>,00</w:t>
            </w:r>
          </w:p>
        </w:tc>
      </w:tr>
      <w:tr w:rsidR="0087534D" w:rsidRPr="002E79CE" w:rsidTr="0087534D">
        <w:trPr>
          <w:trHeight w:val="372"/>
        </w:trPr>
        <w:tc>
          <w:tcPr>
            <w:tcW w:w="4361" w:type="dxa"/>
            <w:hideMark/>
          </w:tcPr>
          <w:p w:rsidR="0087534D" w:rsidRPr="00D43317" w:rsidRDefault="0087534D" w:rsidP="0087534D">
            <w:r w:rsidRPr="00D433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D43317" w:rsidRDefault="0087534D" w:rsidP="0087534D">
            <w:pPr>
              <w:jc w:val="center"/>
            </w:pPr>
            <w:r w:rsidRPr="00D43317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D43317" w:rsidRDefault="0087534D" w:rsidP="0087534D">
            <w:pPr>
              <w:jc w:val="center"/>
            </w:pPr>
            <w:r w:rsidRPr="00D43317">
              <w:t>0801</w:t>
            </w:r>
          </w:p>
        </w:tc>
        <w:tc>
          <w:tcPr>
            <w:tcW w:w="1559" w:type="dxa"/>
            <w:noWrap/>
            <w:vAlign w:val="center"/>
          </w:tcPr>
          <w:p w:rsidR="0087534D" w:rsidRPr="00D43317" w:rsidRDefault="0087534D" w:rsidP="0087534D">
            <w:pPr>
              <w:jc w:val="center"/>
            </w:pPr>
            <w:r w:rsidRPr="00D43317">
              <w:t>9200023590</w:t>
            </w:r>
          </w:p>
        </w:tc>
        <w:tc>
          <w:tcPr>
            <w:tcW w:w="851" w:type="dxa"/>
            <w:noWrap/>
            <w:vAlign w:val="center"/>
          </w:tcPr>
          <w:p w:rsidR="0087534D" w:rsidRPr="00D43317" w:rsidRDefault="0087534D" w:rsidP="0087534D">
            <w:pPr>
              <w:jc w:val="center"/>
            </w:pPr>
            <w:r w:rsidRPr="00D43317">
              <w:t>240</w:t>
            </w:r>
          </w:p>
        </w:tc>
        <w:tc>
          <w:tcPr>
            <w:tcW w:w="6945" w:type="dxa"/>
            <w:vAlign w:val="center"/>
            <w:hideMark/>
          </w:tcPr>
          <w:p w:rsidR="0087534D" w:rsidRPr="00D43317" w:rsidRDefault="0087534D" w:rsidP="0087534D">
            <w:pPr>
              <w:jc w:val="center"/>
            </w:pPr>
            <w:r>
              <w:t>4770,00</w:t>
            </w:r>
          </w:p>
        </w:tc>
      </w:tr>
      <w:tr w:rsidR="0087534D" w:rsidRPr="002E79CE" w:rsidTr="0087534D">
        <w:trPr>
          <w:trHeight w:val="435"/>
        </w:trPr>
        <w:tc>
          <w:tcPr>
            <w:tcW w:w="4361" w:type="dxa"/>
            <w:vAlign w:val="center"/>
            <w:hideMark/>
          </w:tcPr>
          <w:p w:rsidR="0087534D" w:rsidRPr="002B3DE6" w:rsidRDefault="0087534D" w:rsidP="0087534D">
            <w:pPr>
              <w:rPr>
                <w:bCs/>
              </w:rPr>
            </w:pPr>
            <w:r w:rsidRPr="002E79CE">
              <w:t xml:space="preserve">Межбюджетные трансферты 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0801</w:t>
            </w:r>
          </w:p>
        </w:tc>
        <w:tc>
          <w:tcPr>
            <w:tcW w:w="1559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9740000000</w:t>
            </w:r>
          </w:p>
        </w:tc>
        <w:tc>
          <w:tcPr>
            <w:tcW w:w="851" w:type="dxa"/>
            <w:noWrap/>
            <w:vAlign w:val="center"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hideMark/>
          </w:tcPr>
          <w:p w:rsidR="0087534D" w:rsidRDefault="0087534D" w:rsidP="0087534D">
            <w:pPr>
              <w:jc w:val="center"/>
            </w:pPr>
            <w:r>
              <w:t>5100,00</w:t>
            </w:r>
          </w:p>
        </w:tc>
      </w:tr>
      <w:tr w:rsidR="0087534D" w:rsidRPr="002E79CE" w:rsidTr="0087534D">
        <w:trPr>
          <w:trHeight w:val="435"/>
        </w:trPr>
        <w:tc>
          <w:tcPr>
            <w:tcW w:w="4361" w:type="dxa"/>
            <w:hideMark/>
          </w:tcPr>
          <w:p w:rsidR="0087534D" w:rsidRPr="002E79CE" w:rsidRDefault="0087534D" w:rsidP="0087534D">
            <w:r w:rsidRPr="002E79CE">
              <w:t xml:space="preserve">Межбюджетные трансферты бюджетам муниципальных районов из бюджетов </w:t>
            </w:r>
            <w:r w:rsidRPr="002E79CE">
              <w:lastRenderedPageBreak/>
              <w:t>поселений на осуществлении переданных полномочий по решению вопросов местного значения в области культуры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lastRenderedPageBreak/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0801</w:t>
            </w:r>
          </w:p>
        </w:tc>
        <w:tc>
          <w:tcPr>
            <w:tcW w:w="1559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974009304</w:t>
            </w:r>
            <w:r w:rsidRPr="002E79CE">
              <w:t>0</w:t>
            </w:r>
          </w:p>
        </w:tc>
        <w:tc>
          <w:tcPr>
            <w:tcW w:w="851" w:type="dxa"/>
            <w:noWrap/>
            <w:vAlign w:val="center"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hideMark/>
          </w:tcPr>
          <w:p w:rsidR="0087534D" w:rsidRDefault="0087534D" w:rsidP="0087534D">
            <w:pPr>
              <w:jc w:val="center"/>
            </w:pPr>
          </w:p>
          <w:p w:rsidR="0087534D" w:rsidRDefault="0087534D" w:rsidP="0087534D">
            <w:pPr>
              <w:jc w:val="center"/>
            </w:pPr>
          </w:p>
          <w:p w:rsidR="0087534D" w:rsidRDefault="0087534D" w:rsidP="0087534D">
            <w:pPr>
              <w:jc w:val="center"/>
            </w:pPr>
            <w:r w:rsidRPr="00AC5511">
              <w:t>5100,00</w:t>
            </w:r>
          </w:p>
        </w:tc>
      </w:tr>
      <w:tr w:rsidR="0087534D" w:rsidRPr="002E79CE" w:rsidTr="0087534D">
        <w:trPr>
          <w:trHeight w:val="258"/>
        </w:trPr>
        <w:tc>
          <w:tcPr>
            <w:tcW w:w="4361" w:type="dxa"/>
            <w:hideMark/>
          </w:tcPr>
          <w:p w:rsidR="0087534D" w:rsidRDefault="0087534D" w:rsidP="0087534D"/>
          <w:p w:rsidR="0087534D" w:rsidRPr="002B3DE6" w:rsidRDefault="0087534D" w:rsidP="0087534D">
            <w:pPr>
              <w:rPr>
                <w:bCs/>
              </w:rPr>
            </w:pPr>
            <w:r w:rsidRPr="002E79CE">
              <w:t>Иные межбюджетные трансферты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0801</w:t>
            </w:r>
          </w:p>
        </w:tc>
        <w:tc>
          <w:tcPr>
            <w:tcW w:w="1559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974009304</w:t>
            </w:r>
            <w:r w:rsidRPr="002E79CE">
              <w:t>0</w:t>
            </w:r>
          </w:p>
        </w:tc>
        <w:tc>
          <w:tcPr>
            <w:tcW w:w="851" w:type="dxa"/>
            <w:noWrap/>
            <w:vAlign w:val="center"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540</w:t>
            </w:r>
          </w:p>
        </w:tc>
        <w:tc>
          <w:tcPr>
            <w:tcW w:w="6945" w:type="dxa"/>
            <w:hideMark/>
          </w:tcPr>
          <w:p w:rsidR="0087534D" w:rsidRDefault="0087534D" w:rsidP="0087534D">
            <w:pPr>
              <w:jc w:val="center"/>
            </w:pPr>
          </w:p>
          <w:p w:rsidR="0087534D" w:rsidRDefault="0087534D" w:rsidP="0087534D">
            <w:pPr>
              <w:jc w:val="center"/>
            </w:pPr>
            <w:r w:rsidRPr="00AC5511">
              <w:t>5100,00</w:t>
            </w:r>
          </w:p>
        </w:tc>
      </w:tr>
      <w:tr w:rsidR="0087534D" w:rsidRPr="002E79CE" w:rsidTr="0087534D">
        <w:trPr>
          <w:trHeight w:val="435"/>
        </w:trPr>
        <w:tc>
          <w:tcPr>
            <w:tcW w:w="4361" w:type="dxa"/>
            <w:vAlign w:val="center"/>
            <w:hideMark/>
          </w:tcPr>
          <w:p w:rsidR="0087534D" w:rsidRPr="002B3DE6" w:rsidRDefault="0087534D" w:rsidP="0087534D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/>
              </w:rPr>
            </w:pPr>
            <w:r w:rsidRPr="002B3DE6">
              <w:rPr>
                <w:b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/>
              </w:rPr>
            </w:pPr>
            <w:r w:rsidRPr="002B3DE6">
              <w:rPr>
                <w:b/>
              </w:rPr>
              <w:t>1000</w:t>
            </w:r>
          </w:p>
        </w:tc>
        <w:tc>
          <w:tcPr>
            <w:tcW w:w="1559" w:type="dxa"/>
            <w:noWrap/>
            <w:vAlign w:val="center"/>
            <w:hideMark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noWrap/>
            <w:vAlign w:val="center"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6945" w:type="dxa"/>
            <w:vAlign w:val="center"/>
            <w:hideMark/>
          </w:tcPr>
          <w:p w:rsidR="0087534D" w:rsidRDefault="0087534D" w:rsidP="0087534D">
            <w:pPr>
              <w:jc w:val="center"/>
            </w:pPr>
            <w:r>
              <w:t>45294,12</w:t>
            </w:r>
          </w:p>
        </w:tc>
      </w:tr>
      <w:tr w:rsidR="0087534D" w:rsidRPr="002E79CE" w:rsidTr="0087534D">
        <w:trPr>
          <w:trHeight w:val="435"/>
        </w:trPr>
        <w:tc>
          <w:tcPr>
            <w:tcW w:w="4361" w:type="dxa"/>
            <w:hideMark/>
          </w:tcPr>
          <w:p w:rsidR="0087534D" w:rsidRPr="002E79CE" w:rsidRDefault="0087534D" w:rsidP="0087534D">
            <w:r w:rsidRPr="002E79CE">
              <w:t>Пенсионное обеспечение</w:t>
            </w:r>
          </w:p>
        </w:tc>
        <w:tc>
          <w:tcPr>
            <w:tcW w:w="850" w:type="dxa"/>
            <w:noWrap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1001</w:t>
            </w:r>
          </w:p>
        </w:tc>
        <w:tc>
          <w:tcPr>
            <w:tcW w:w="1559" w:type="dxa"/>
            <w:noWrap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0000000000</w:t>
            </w:r>
          </w:p>
        </w:tc>
        <w:tc>
          <w:tcPr>
            <w:tcW w:w="851" w:type="dxa"/>
            <w:noWrap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hideMark/>
          </w:tcPr>
          <w:p w:rsidR="0087534D" w:rsidRDefault="0087534D" w:rsidP="0087534D">
            <w:pPr>
              <w:jc w:val="center"/>
            </w:pPr>
            <w:r w:rsidRPr="00FE50B4">
              <w:t>45294,12</w:t>
            </w:r>
          </w:p>
        </w:tc>
      </w:tr>
      <w:tr w:rsidR="0087534D" w:rsidRPr="002E79CE" w:rsidTr="0087534D">
        <w:trPr>
          <w:trHeight w:val="435"/>
        </w:trPr>
        <w:tc>
          <w:tcPr>
            <w:tcW w:w="4361" w:type="dxa"/>
            <w:hideMark/>
          </w:tcPr>
          <w:p w:rsidR="0087534D" w:rsidRPr="002E79CE" w:rsidRDefault="0087534D" w:rsidP="0087534D">
            <w:r>
              <w:t>Непрограммные направления</w:t>
            </w:r>
          </w:p>
        </w:tc>
        <w:tc>
          <w:tcPr>
            <w:tcW w:w="850" w:type="dxa"/>
            <w:noWrap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1001</w:t>
            </w:r>
          </w:p>
        </w:tc>
        <w:tc>
          <w:tcPr>
            <w:tcW w:w="1559" w:type="dxa"/>
            <w:noWrap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9000000000</w:t>
            </w:r>
          </w:p>
        </w:tc>
        <w:tc>
          <w:tcPr>
            <w:tcW w:w="851" w:type="dxa"/>
            <w:noWrap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hideMark/>
          </w:tcPr>
          <w:p w:rsidR="0087534D" w:rsidRDefault="0087534D" w:rsidP="0087534D">
            <w:pPr>
              <w:jc w:val="center"/>
            </w:pPr>
            <w:r w:rsidRPr="00FE50B4">
              <w:t>45294,12</w:t>
            </w:r>
          </w:p>
        </w:tc>
      </w:tr>
      <w:tr w:rsidR="0087534D" w:rsidRPr="002E79CE" w:rsidTr="0087534D">
        <w:trPr>
          <w:trHeight w:val="435"/>
        </w:trPr>
        <w:tc>
          <w:tcPr>
            <w:tcW w:w="4361" w:type="dxa"/>
            <w:hideMark/>
          </w:tcPr>
          <w:p w:rsidR="0087534D" w:rsidRPr="002E79CE" w:rsidRDefault="0087534D" w:rsidP="0087534D">
            <w:r w:rsidRPr="002E79CE"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1001</w:t>
            </w:r>
          </w:p>
        </w:tc>
        <w:tc>
          <w:tcPr>
            <w:tcW w:w="1559" w:type="dxa"/>
            <w:noWrap/>
            <w:vAlign w:val="center"/>
            <w:hideMark/>
          </w:tcPr>
          <w:p w:rsidR="0087534D" w:rsidRPr="002E79CE" w:rsidRDefault="0087534D" w:rsidP="0087534D">
            <w:pPr>
              <w:jc w:val="center"/>
            </w:pPr>
            <w:r w:rsidRPr="002E79CE">
              <w:t>9200000000</w:t>
            </w:r>
          </w:p>
        </w:tc>
        <w:tc>
          <w:tcPr>
            <w:tcW w:w="851" w:type="dxa"/>
            <w:noWrap/>
            <w:vAlign w:val="center"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hideMark/>
          </w:tcPr>
          <w:p w:rsidR="0087534D" w:rsidRDefault="0087534D" w:rsidP="0087534D">
            <w:pPr>
              <w:jc w:val="center"/>
            </w:pPr>
            <w:r w:rsidRPr="00FE50B4">
              <w:t>45294,12</w:t>
            </w:r>
          </w:p>
        </w:tc>
      </w:tr>
      <w:tr w:rsidR="0087534D" w:rsidRPr="002E79CE" w:rsidTr="0087534D">
        <w:trPr>
          <w:trHeight w:val="435"/>
        </w:trPr>
        <w:tc>
          <w:tcPr>
            <w:tcW w:w="4361" w:type="dxa"/>
            <w:hideMark/>
          </w:tcPr>
          <w:p w:rsidR="0087534D" w:rsidRPr="002E79CE" w:rsidRDefault="0087534D" w:rsidP="0087534D">
            <w:r w:rsidRPr="002E79CE">
              <w:t xml:space="preserve">Публичные нормативные социальные </w:t>
            </w:r>
            <w:r w:rsidRPr="002E79CE">
              <w:lastRenderedPageBreak/>
              <w:t>выплаты гражданам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lastRenderedPageBreak/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1001</w:t>
            </w:r>
          </w:p>
        </w:tc>
        <w:tc>
          <w:tcPr>
            <w:tcW w:w="1559" w:type="dxa"/>
            <w:noWrap/>
            <w:vAlign w:val="center"/>
            <w:hideMark/>
          </w:tcPr>
          <w:p w:rsidR="0087534D" w:rsidRPr="002E79CE" w:rsidRDefault="0087534D" w:rsidP="0087534D">
            <w:pPr>
              <w:jc w:val="center"/>
            </w:pPr>
            <w:r w:rsidRPr="002E79CE">
              <w:t>9200023820</w:t>
            </w:r>
          </w:p>
        </w:tc>
        <w:tc>
          <w:tcPr>
            <w:tcW w:w="851" w:type="dxa"/>
            <w:noWrap/>
            <w:vAlign w:val="center"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310</w:t>
            </w:r>
          </w:p>
        </w:tc>
        <w:tc>
          <w:tcPr>
            <w:tcW w:w="6945" w:type="dxa"/>
            <w:hideMark/>
          </w:tcPr>
          <w:p w:rsidR="0087534D" w:rsidRDefault="0087534D" w:rsidP="0087534D">
            <w:pPr>
              <w:jc w:val="center"/>
            </w:pPr>
            <w:r w:rsidRPr="00FE50B4">
              <w:t>45294,12</w:t>
            </w:r>
          </w:p>
        </w:tc>
      </w:tr>
      <w:tr w:rsidR="0087534D" w:rsidRPr="002E79CE" w:rsidTr="0087534D">
        <w:trPr>
          <w:trHeight w:val="330"/>
        </w:trPr>
        <w:tc>
          <w:tcPr>
            <w:tcW w:w="4361" w:type="dxa"/>
            <w:hideMark/>
          </w:tcPr>
          <w:p w:rsidR="0087534D" w:rsidRPr="004A756E" w:rsidRDefault="0087534D" w:rsidP="0087534D">
            <w:pPr>
              <w:rPr>
                <w:b/>
              </w:rPr>
            </w:pPr>
            <w:r w:rsidRPr="004A756E">
              <w:rPr>
                <w:b/>
              </w:rPr>
              <w:lastRenderedPageBreak/>
              <w:t>Физическая культура и спорт</w:t>
            </w:r>
          </w:p>
        </w:tc>
        <w:tc>
          <w:tcPr>
            <w:tcW w:w="850" w:type="dxa"/>
            <w:noWrap/>
            <w:hideMark/>
          </w:tcPr>
          <w:p w:rsidR="0087534D" w:rsidRPr="004A756E" w:rsidRDefault="0087534D" w:rsidP="0087534D">
            <w:pPr>
              <w:spacing w:line="360" w:lineRule="exact"/>
              <w:jc w:val="center"/>
              <w:rPr>
                <w:b/>
              </w:rPr>
            </w:pPr>
            <w:r w:rsidRPr="004A756E">
              <w:rPr>
                <w:b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7534D" w:rsidRPr="004A756E" w:rsidRDefault="0087534D" w:rsidP="0087534D">
            <w:pPr>
              <w:spacing w:line="360" w:lineRule="exact"/>
              <w:jc w:val="center"/>
              <w:rPr>
                <w:b/>
              </w:rPr>
            </w:pPr>
            <w:r w:rsidRPr="004A756E">
              <w:rPr>
                <w:b/>
              </w:rPr>
              <w:t>1100</w:t>
            </w:r>
          </w:p>
        </w:tc>
        <w:tc>
          <w:tcPr>
            <w:tcW w:w="1559" w:type="dxa"/>
            <w:noWrap/>
          </w:tcPr>
          <w:p w:rsidR="0087534D" w:rsidRPr="004A756E" w:rsidRDefault="0087534D" w:rsidP="0087534D">
            <w:pPr>
              <w:spacing w:line="360" w:lineRule="exact"/>
              <w:jc w:val="center"/>
              <w:rPr>
                <w:b/>
              </w:rPr>
            </w:pPr>
            <w:r w:rsidRPr="004A756E">
              <w:rPr>
                <w:b/>
              </w:rPr>
              <w:t>0000000000</w:t>
            </w:r>
          </w:p>
        </w:tc>
        <w:tc>
          <w:tcPr>
            <w:tcW w:w="851" w:type="dxa"/>
            <w:noWrap/>
          </w:tcPr>
          <w:p w:rsidR="0087534D" w:rsidRPr="004A756E" w:rsidRDefault="0087534D" w:rsidP="0087534D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6945" w:type="dxa"/>
            <w:noWrap/>
            <w:hideMark/>
          </w:tcPr>
          <w:p w:rsidR="0087534D" w:rsidRPr="004A756E" w:rsidRDefault="0087534D" w:rsidP="0087534D">
            <w:pPr>
              <w:jc w:val="center"/>
            </w:pPr>
            <w:r>
              <w:t>5100,00</w:t>
            </w:r>
          </w:p>
        </w:tc>
      </w:tr>
      <w:tr w:rsidR="0087534D" w:rsidRPr="002E79CE" w:rsidTr="0087534D">
        <w:trPr>
          <w:trHeight w:val="330"/>
        </w:trPr>
        <w:tc>
          <w:tcPr>
            <w:tcW w:w="4361" w:type="dxa"/>
            <w:hideMark/>
          </w:tcPr>
          <w:p w:rsidR="0087534D" w:rsidRPr="002E79CE" w:rsidRDefault="0087534D" w:rsidP="0087534D">
            <w:r w:rsidRPr="002E79CE">
              <w:t>Физическая культура</w:t>
            </w:r>
          </w:p>
        </w:tc>
        <w:tc>
          <w:tcPr>
            <w:tcW w:w="850" w:type="dxa"/>
            <w:noWrap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1101</w:t>
            </w:r>
          </w:p>
        </w:tc>
        <w:tc>
          <w:tcPr>
            <w:tcW w:w="1559" w:type="dxa"/>
            <w:noWrap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0000000000</w:t>
            </w:r>
          </w:p>
        </w:tc>
        <w:tc>
          <w:tcPr>
            <w:tcW w:w="851" w:type="dxa"/>
            <w:noWrap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noWrap/>
            <w:hideMark/>
          </w:tcPr>
          <w:p w:rsidR="0087534D" w:rsidRDefault="0087534D" w:rsidP="0087534D">
            <w:pPr>
              <w:jc w:val="center"/>
            </w:pPr>
            <w:r w:rsidRPr="00BE5562">
              <w:t>5100,00</w:t>
            </w:r>
          </w:p>
        </w:tc>
      </w:tr>
      <w:tr w:rsidR="0087534D" w:rsidRPr="002E79CE" w:rsidTr="0087534D">
        <w:trPr>
          <w:trHeight w:val="330"/>
        </w:trPr>
        <w:tc>
          <w:tcPr>
            <w:tcW w:w="4361" w:type="dxa"/>
            <w:hideMark/>
          </w:tcPr>
          <w:p w:rsidR="0087534D" w:rsidRPr="002E79CE" w:rsidRDefault="0087534D" w:rsidP="0087534D">
            <w:r>
              <w:t>Непрограммные направления</w:t>
            </w:r>
          </w:p>
        </w:tc>
        <w:tc>
          <w:tcPr>
            <w:tcW w:w="850" w:type="dxa"/>
            <w:noWrap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1101</w:t>
            </w:r>
          </w:p>
        </w:tc>
        <w:tc>
          <w:tcPr>
            <w:tcW w:w="1559" w:type="dxa"/>
            <w:noWrap/>
          </w:tcPr>
          <w:p w:rsidR="0087534D" w:rsidRPr="002E79CE" w:rsidRDefault="0087534D" w:rsidP="0087534D">
            <w:pPr>
              <w:spacing w:line="360" w:lineRule="exact"/>
              <w:jc w:val="center"/>
            </w:pPr>
            <w:r>
              <w:t>9000000000</w:t>
            </w:r>
          </w:p>
        </w:tc>
        <w:tc>
          <w:tcPr>
            <w:tcW w:w="851" w:type="dxa"/>
            <w:noWrap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noWrap/>
            <w:hideMark/>
          </w:tcPr>
          <w:p w:rsidR="0087534D" w:rsidRDefault="0087534D" w:rsidP="0087534D">
            <w:pPr>
              <w:jc w:val="center"/>
            </w:pPr>
            <w:r w:rsidRPr="00BE5562">
              <w:t>5100,00</w:t>
            </w:r>
          </w:p>
        </w:tc>
      </w:tr>
      <w:tr w:rsidR="0087534D" w:rsidRPr="002E79CE" w:rsidTr="0087534D">
        <w:trPr>
          <w:trHeight w:val="330"/>
        </w:trPr>
        <w:tc>
          <w:tcPr>
            <w:tcW w:w="4361" w:type="dxa"/>
            <w:hideMark/>
          </w:tcPr>
          <w:p w:rsidR="0087534D" w:rsidRPr="002E79CE" w:rsidRDefault="0087534D" w:rsidP="0087534D">
            <w:r w:rsidRPr="002E79CE">
              <w:t xml:space="preserve">Межбюджетные трансферты </w:t>
            </w:r>
          </w:p>
        </w:tc>
        <w:tc>
          <w:tcPr>
            <w:tcW w:w="850" w:type="dxa"/>
            <w:noWrap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1101</w:t>
            </w:r>
          </w:p>
        </w:tc>
        <w:tc>
          <w:tcPr>
            <w:tcW w:w="1559" w:type="dxa"/>
            <w:noWrap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9740000000</w:t>
            </w:r>
          </w:p>
        </w:tc>
        <w:tc>
          <w:tcPr>
            <w:tcW w:w="851" w:type="dxa"/>
            <w:noWrap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noWrap/>
            <w:hideMark/>
          </w:tcPr>
          <w:p w:rsidR="0087534D" w:rsidRDefault="0087534D" w:rsidP="0087534D">
            <w:pPr>
              <w:jc w:val="center"/>
            </w:pPr>
            <w:r w:rsidRPr="00BE5562">
              <w:t>5100,00</w:t>
            </w:r>
          </w:p>
        </w:tc>
      </w:tr>
      <w:tr w:rsidR="0087534D" w:rsidRPr="002E79CE" w:rsidTr="0087534D">
        <w:trPr>
          <w:trHeight w:val="330"/>
        </w:trPr>
        <w:tc>
          <w:tcPr>
            <w:tcW w:w="4361" w:type="dxa"/>
            <w:hideMark/>
          </w:tcPr>
          <w:p w:rsidR="0087534D" w:rsidRPr="002E79CE" w:rsidRDefault="0087534D" w:rsidP="0087534D">
            <w:r w:rsidRPr="002E79CE"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1101</w:t>
            </w:r>
          </w:p>
        </w:tc>
        <w:tc>
          <w:tcPr>
            <w:tcW w:w="1559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9740093050</w:t>
            </w:r>
          </w:p>
        </w:tc>
        <w:tc>
          <w:tcPr>
            <w:tcW w:w="851" w:type="dxa"/>
            <w:noWrap/>
            <w:vAlign w:val="center"/>
          </w:tcPr>
          <w:p w:rsidR="0087534D" w:rsidRPr="002E79CE" w:rsidRDefault="0087534D" w:rsidP="0087534D">
            <w:pPr>
              <w:spacing w:line="360" w:lineRule="exact"/>
              <w:jc w:val="center"/>
            </w:pPr>
          </w:p>
        </w:tc>
        <w:tc>
          <w:tcPr>
            <w:tcW w:w="6945" w:type="dxa"/>
            <w:noWrap/>
            <w:hideMark/>
          </w:tcPr>
          <w:p w:rsidR="0087534D" w:rsidRDefault="0087534D" w:rsidP="0087534D">
            <w:pPr>
              <w:jc w:val="center"/>
            </w:pPr>
            <w:r w:rsidRPr="00BE5562">
              <w:t>5100,00</w:t>
            </w:r>
          </w:p>
        </w:tc>
      </w:tr>
      <w:tr w:rsidR="0087534D" w:rsidRPr="002E79CE" w:rsidTr="0087534D">
        <w:trPr>
          <w:trHeight w:val="330"/>
        </w:trPr>
        <w:tc>
          <w:tcPr>
            <w:tcW w:w="4361" w:type="dxa"/>
            <w:vAlign w:val="center"/>
            <w:hideMark/>
          </w:tcPr>
          <w:p w:rsidR="0087534D" w:rsidRPr="002B3DE6" w:rsidRDefault="0087534D" w:rsidP="0087534D">
            <w:pPr>
              <w:rPr>
                <w:bCs/>
              </w:rPr>
            </w:pPr>
            <w:r w:rsidRPr="002E79CE">
              <w:t>Иные межбюджетные трансферты</w:t>
            </w:r>
          </w:p>
        </w:tc>
        <w:tc>
          <w:tcPr>
            <w:tcW w:w="850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1101</w:t>
            </w:r>
          </w:p>
        </w:tc>
        <w:tc>
          <w:tcPr>
            <w:tcW w:w="1559" w:type="dxa"/>
            <w:noWrap/>
            <w:vAlign w:val="center"/>
            <w:hideMark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9740093050</w:t>
            </w:r>
          </w:p>
        </w:tc>
        <w:tc>
          <w:tcPr>
            <w:tcW w:w="851" w:type="dxa"/>
            <w:noWrap/>
            <w:vAlign w:val="center"/>
          </w:tcPr>
          <w:p w:rsidR="0087534D" w:rsidRPr="002E79CE" w:rsidRDefault="0087534D" w:rsidP="0087534D">
            <w:pPr>
              <w:spacing w:line="360" w:lineRule="exact"/>
              <w:jc w:val="center"/>
            </w:pPr>
            <w:r w:rsidRPr="002E79CE">
              <w:t>540</w:t>
            </w:r>
          </w:p>
        </w:tc>
        <w:tc>
          <w:tcPr>
            <w:tcW w:w="6945" w:type="dxa"/>
            <w:noWrap/>
            <w:hideMark/>
          </w:tcPr>
          <w:p w:rsidR="0087534D" w:rsidRDefault="0087534D" w:rsidP="0087534D">
            <w:pPr>
              <w:jc w:val="center"/>
            </w:pPr>
            <w:r>
              <w:t>5100</w:t>
            </w:r>
            <w:r w:rsidRPr="00703A76">
              <w:t>,00</w:t>
            </w:r>
          </w:p>
        </w:tc>
      </w:tr>
      <w:tr w:rsidR="0087534D" w:rsidRPr="002E79CE" w:rsidTr="0087534D">
        <w:trPr>
          <w:trHeight w:val="517"/>
        </w:trPr>
        <w:tc>
          <w:tcPr>
            <w:tcW w:w="4361" w:type="dxa"/>
            <w:vAlign w:val="center"/>
            <w:hideMark/>
          </w:tcPr>
          <w:p w:rsidR="0087534D" w:rsidRPr="002B3DE6" w:rsidRDefault="0087534D" w:rsidP="0087534D">
            <w:pPr>
              <w:rPr>
                <w:b/>
              </w:rPr>
            </w:pPr>
            <w:r w:rsidRPr="002B3DE6">
              <w:rPr>
                <w:b/>
              </w:rPr>
              <w:lastRenderedPageBreak/>
              <w:t>Всего расходов</w:t>
            </w:r>
          </w:p>
        </w:tc>
        <w:tc>
          <w:tcPr>
            <w:tcW w:w="850" w:type="dxa"/>
            <w:noWrap/>
            <w:hideMark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851" w:type="dxa"/>
            <w:noWrap/>
            <w:hideMark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1559" w:type="dxa"/>
            <w:noWrap/>
            <w:hideMark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851" w:type="dxa"/>
            <w:noWrap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6945" w:type="dxa"/>
            <w:noWrap/>
            <w:hideMark/>
          </w:tcPr>
          <w:p w:rsidR="0087534D" w:rsidRPr="002B3DE6" w:rsidRDefault="0087534D" w:rsidP="0087534D">
            <w:pPr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5 956 650,91</w:t>
            </w:r>
          </w:p>
        </w:tc>
      </w:tr>
    </w:tbl>
    <w:p w:rsidR="0087534D" w:rsidRPr="002E79CE" w:rsidRDefault="0087534D" w:rsidP="0087534D">
      <w:pPr>
        <w:jc w:val="center"/>
        <w:outlineLvl w:val="0"/>
      </w:pPr>
      <w:r w:rsidRPr="002E79CE">
        <w:t xml:space="preserve">                                                                                                              </w:t>
      </w:r>
    </w:p>
    <w:p w:rsidR="0087534D" w:rsidRDefault="0087534D" w:rsidP="0087534D">
      <w:pPr>
        <w:outlineLvl w:val="0"/>
      </w:pPr>
    </w:p>
    <w:p w:rsidR="0087534D" w:rsidRDefault="0087534D" w:rsidP="0087534D">
      <w:pPr>
        <w:outlineLvl w:val="0"/>
      </w:pPr>
      <w:r>
        <w:t xml:space="preserve">                                                                                                                                            </w:t>
      </w:r>
    </w:p>
    <w:p w:rsidR="0087534D" w:rsidRDefault="0087534D" w:rsidP="0087534D">
      <w:pPr>
        <w:outlineLvl w:val="0"/>
      </w:pPr>
      <w:r>
        <w:t xml:space="preserve">   </w:t>
      </w:r>
    </w:p>
    <w:p w:rsidR="0087534D" w:rsidRDefault="0087534D" w:rsidP="0087534D">
      <w:pPr>
        <w:outlineLvl w:val="0"/>
      </w:pPr>
    </w:p>
    <w:p w:rsidR="0087534D" w:rsidRDefault="0087534D" w:rsidP="0087534D">
      <w:pPr>
        <w:outlineLvl w:val="0"/>
      </w:pPr>
    </w:p>
    <w:p w:rsidR="0087534D" w:rsidRDefault="0087534D" w:rsidP="0087534D">
      <w:pPr>
        <w:outlineLvl w:val="0"/>
      </w:pPr>
    </w:p>
    <w:p w:rsidR="0087534D" w:rsidRDefault="0087534D" w:rsidP="0087534D">
      <w:pPr>
        <w:outlineLvl w:val="0"/>
      </w:pPr>
    </w:p>
    <w:p w:rsidR="0087534D" w:rsidRDefault="0087534D" w:rsidP="0087534D">
      <w:pPr>
        <w:outlineLvl w:val="0"/>
      </w:pPr>
    </w:p>
    <w:p w:rsidR="0087534D" w:rsidRDefault="0087534D" w:rsidP="0087534D">
      <w:pPr>
        <w:outlineLvl w:val="0"/>
      </w:pPr>
    </w:p>
    <w:p w:rsidR="0087534D" w:rsidRDefault="0087534D" w:rsidP="0087534D">
      <w:pPr>
        <w:outlineLvl w:val="0"/>
      </w:pPr>
    </w:p>
    <w:p w:rsidR="0087534D" w:rsidRDefault="0087534D" w:rsidP="0087534D">
      <w:pPr>
        <w:outlineLvl w:val="0"/>
      </w:pPr>
    </w:p>
    <w:p w:rsidR="0087534D" w:rsidRDefault="0087534D" w:rsidP="0087534D">
      <w:pPr>
        <w:outlineLvl w:val="0"/>
      </w:pPr>
    </w:p>
    <w:p w:rsidR="0087534D" w:rsidRDefault="0087534D" w:rsidP="0087534D">
      <w:pPr>
        <w:outlineLvl w:val="0"/>
      </w:pPr>
    </w:p>
    <w:p w:rsidR="0087534D" w:rsidRDefault="0087534D" w:rsidP="0087534D">
      <w:pPr>
        <w:outlineLvl w:val="0"/>
      </w:pPr>
    </w:p>
    <w:p w:rsidR="0087534D" w:rsidRDefault="0087534D" w:rsidP="0087534D">
      <w:pPr>
        <w:outlineLvl w:val="0"/>
      </w:pPr>
    </w:p>
    <w:p w:rsidR="0087534D" w:rsidRDefault="0087534D" w:rsidP="0087534D">
      <w:pPr>
        <w:outlineLvl w:val="0"/>
      </w:pPr>
    </w:p>
    <w:p w:rsidR="0087534D" w:rsidRDefault="0087534D" w:rsidP="0087534D">
      <w:pPr>
        <w:outlineLvl w:val="0"/>
      </w:pPr>
    </w:p>
    <w:p w:rsidR="0087534D" w:rsidRDefault="0087534D" w:rsidP="0087534D">
      <w:pPr>
        <w:outlineLvl w:val="0"/>
      </w:pPr>
    </w:p>
    <w:p w:rsidR="0087534D" w:rsidRDefault="0087534D" w:rsidP="0087534D">
      <w:pPr>
        <w:outlineLvl w:val="0"/>
      </w:pPr>
    </w:p>
    <w:p w:rsidR="0087534D" w:rsidRDefault="0087534D" w:rsidP="0087534D">
      <w:pPr>
        <w:outlineLvl w:val="0"/>
      </w:pPr>
    </w:p>
    <w:p w:rsidR="0087534D" w:rsidRDefault="0087534D" w:rsidP="0087534D">
      <w:pPr>
        <w:outlineLvl w:val="0"/>
      </w:pPr>
    </w:p>
    <w:p w:rsidR="0087534D" w:rsidRDefault="0087534D" w:rsidP="0087534D">
      <w:pPr>
        <w:outlineLvl w:val="0"/>
      </w:pPr>
    </w:p>
    <w:p w:rsidR="0087534D" w:rsidRDefault="0087534D" w:rsidP="0087534D">
      <w:pPr>
        <w:outlineLvl w:val="0"/>
      </w:pPr>
    </w:p>
    <w:p w:rsidR="0087534D" w:rsidRDefault="0087534D" w:rsidP="0087534D">
      <w:pPr>
        <w:outlineLvl w:val="0"/>
      </w:pPr>
    </w:p>
    <w:p w:rsidR="0087534D" w:rsidRDefault="0087534D" w:rsidP="0087534D">
      <w:pPr>
        <w:outlineLvl w:val="0"/>
      </w:pPr>
    </w:p>
    <w:p w:rsidR="0087534D" w:rsidRDefault="0087534D" w:rsidP="0087534D">
      <w:pPr>
        <w:outlineLvl w:val="0"/>
      </w:pPr>
    </w:p>
    <w:p w:rsidR="0087534D" w:rsidRDefault="0087534D" w:rsidP="0087534D">
      <w:pPr>
        <w:outlineLvl w:val="0"/>
      </w:pPr>
    </w:p>
    <w:p w:rsidR="0087534D" w:rsidRDefault="0087534D" w:rsidP="0087534D">
      <w:pPr>
        <w:outlineLvl w:val="0"/>
      </w:pPr>
    </w:p>
    <w:p w:rsidR="0087534D" w:rsidRDefault="0087534D" w:rsidP="0087534D">
      <w:pPr>
        <w:outlineLvl w:val="0"/>
      </w:pPr>
    </w:p>
    <w:p w:rsidR="0087534D" w:rsidRDefault="0087534D" w:rsidP="0087534D">
      <w:pPr>
        <w:outlineLvl w:val="0"/>
      </w:pPr>
    </w:p>
    <w:p w:rsidR="0087534D" w:rsidRDefault="0087534D" w:rsidP="0087534D">
      <w:pPr>
        <w:outlineLvl w:val="0"/>
      </w:pPr>
    </w:p>
    <w:p w:rsidR="0087534D" w:rsidRDefault="0087534D" w:rsidP="0087534D">
      <w:pPr>
        <w:outlineLvl w:val="0"/>
      </w:pPr>
    </w:p>
    <w:p w:rsidR="0087534D" w:rsidRDefault="0087534D" w:rsidP="0087534D">
      <w:pPr>
        <w:outlineLvl w:val="0"/>
      </w:pPr>
    </w:p>
    <w:p w:rsidR="0087534D" w:rsidRDefault="0087534D" w:rsidP="0087534D">
      <w:pPr>
        <w:outlineLvl w:val="0"/>
      </w:pPr>
    </w:p>
    <w:p w:rsidR="0087534D" w:rsidRDefault="0087534D" w:rsidP="0087534D">
      <w:pPr>
        <w:outlineLvl w:val="0"/>
      </w:pPr>
    </w:p>
    <w:p w:rsidR="0087534D" w:rsidRDefault="0087534D" w:rsidP="0087534D">
      <w:pPr>
        <w:outlineLvl w:val="0"/>
      </w:pPr>
    </w:p>
    <w:p w:rsidR="0087534D" w:rsidRDefault="0087534D" w:rsidP="0087534D">
      <w:pPr>
        <w:outlineLvl w:val="0"/>
      </w:pPr>
    </w:p>
    <w:p w:rsidR="0087534D" w:rsidRDefault="0087534D" w:rsidP="0087534D">
      <w:pPr>
        <w:outlineLvl w:val="0"/>
      </w:pPr>
    </w:p>
    <w:p w:rsidR="0087534D" w:rsidRDefault="0087534D" w:rsidP="0087534D">
      <w:pPr>
        <w:outlineLvl w:val="0"/>
      </w:pPr>
    </w:p>
    <w:p w:rsidR="0087534D" w:rsidRDefault="0087534D" w:rsidP="0087534D">
      <w:pPr>
        <w:outlineLvl w:val="0"/>
      </w:pPr>
    </w:p>
    <w:p w:rsidR="0087534D" w:rsidRDefault="0087534D" w:rsidP="0087534D">
      <w:pPr>
        <w:spacing w:line="240" w:lineRule="exact"/>
        <w:outlineLvl w:val="0"/>
      </w:pPr>
      <w:r>
        <w:t xml:space="preserve">                                                                                                                                                 Приложение 3</w:t>
      </w:r>
    </w:p>
    <w:p w:rsidR="0087534D" w:rsidRDefault="0087534D" w:rsidP="0087534D">
      <w:pPr>
        <w:spacing w:line="240" w:lineRule="exact"/>
        <w:outlineLvl w:val="0"/>
      </w:pPr>
    </w:p>
    <w:tbl>
      <w:tblPr>
        <w:tblpPr w:leftFromText="180" w:rightFromText="180" w:vertAnchor="text" w:horzAnchor="page" w:tblpX="5923" w:tblpY="-68"/>
        <w:tblW w:w="0" w:type="auto"/>
        <w:tblLook w:val="04A0" w:firstRow="1" w:lastRow="0" w:firstColumn="1" w:lastColumn="0" w:noHBand="0" w:noVBand="1"/>
      </w:tblPr>
      <w:tblGrid>
        <w:gridCol w:w="4913"/>
      </w:tblGrid>
      <w:tr w:rsidR="0087534D" w:rsidRPr="002E79CE" w:rsidTr="0087534D">
        <w:trPr>
          <w:trHeight w:val="1585"/>
        </w:trPr>
        <w:tc>
          <w:tcPr>
            <w:tcW w:w="4913" w:type="dxa"/>
            <w:shd w:val="clear" w:color="auto" w:fill="auto"/>
          </w:tcPr>
          <w:p w:rsidR="0087534D" w:rsidRPr="002E79CE" w:rsidRDefault="0087534D" w:rsidP="0087534D">
            <w:pPr>
              <w:spacing w:line="240" w:lineRule="exact"/>
              <w:jc w:val="both"/>
            </w:pPr>
            <w:r>
              <w:lastRenderedPageBreak/>
              <w:t>к</w:t>
            </w:r>
            <w:r w:rsidRPr="002E79CE">
              <w:t xml:space="preserve"> решению Совета депутатов Красноборского сельского поселения «Об утверждении отчета об исполнении  бюджета Красноборского сельского поселения за </w:t>
            </w:r>
            <w:r>
              <w:t>2023</w:t>
            </w:r>
            <w:r w:rsidRPr="002E79CE">
              <w:t xml:space="preserve"> год»</w:t>
            </w:r>
          </w:p>
        </w:tc>
      </w:tr>
    </w:tbl>
    <w:p w:rsidR="0087534D" w:rsidRDefault="0087534D" w:rsidP="0087534D">
      <w:pPr>
        <w:jc w:val="center"/>
        <w:outlineLvl w:val="0"/>
      </w:pPr>
      <w:r w:rsidRPr="002E79CE">
        <w:t xml:space="preserve">                                                                           </w:t>
      </w:r>
    </w:p>
    <w:p w:rsidR="0087534D" w:rsidRDefault="0087534D" w:rsidP="0087534D">
      <w:pPr>
        <w:jc w:val="center"/>
        <w:outlineLvl w:val="0"/>
      </w:pPr>
    </w:p>
    <w:p w:rsidR="0087534D" w:rsidRDefault="0087534D" w:rsidP="0087534D">
      <w:pPr>
        <w:jc w:val="center"/>
        <w:outlineLvl w:val="0"/>
      </w:pPr>
    </w:p>
    <w:p w:rsidR="0087534D" w:rsidRDefault="0087534D" w:rsidP="0087534D">
      <w:pPr>
        <w:jc w:val="center"/>
        <w:outlineLvl w:val="0"/>
      </w:pPr>
    </w:p>
    <w:p w:rsidR="0087534D" w:rsidRPr="002E79CE" w:rsidRDefault="0087534D" w:rsidP="0087534D">
      <w:pPr>
        <w:jc w:val="center"/>
        <w:outlineLvl w:val="0"/>
      </w:pPr>
      <w:r>
        <w:t xml:space="preserve">  </w:t>
      </w:r>
    </w:p>
    <w:p w:rsidR="0087534D" w:rsidRPr="002E79CE" w:rsidRDefault="0087534D" w:rsidP="0087534D"/>
    <w:p w:rsidR="0087534D" w:rsidRPr="002E79CE" w:rsidRDefault="0087534D" w:rsidP="0087534D">
      <w:pPr>
        <w:ind w:right="-284"/>
        <w:jc w:val="center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</w:t>
      </w:r>
      <w:r w:rsidRPr="002E79CE">
        <w:rPr>
          <w:b/>
        </w:rPr>
        <w:t xml:space="preserve">Расходы бюджета Красноборского сельского </w:t>
      </w:r>
      <w:r>
        <w:rPr>
          <w:b/>
        </w:rPr>
        <w:t>п</w:t>
      </w:r>
      <w:r w:rsidRPr="002E79CE">
        <w:rPr>
          <w:b/>
        </w:rPr>
        <w:t xml:space="preserve">оселения за </w:t>
      </w:r>
      <w:r>
        <w:rPr>
          <w:b/>
        </w:rPr>
        <w:t>2023</w:t>
      </w:r>
      <w:r w:rsidRPr="002E79CE">
        <w:rPr>
          <w:b/>
        </w:rPr>
        <w:t xml:space="preserve"> год по разделам и подразделам</w:t>
      </w:r>
    </w:p>
    <w:p w:rsidR="0087534D" w:rsidRPr="002E79CE" w:rsidRDefault="0087534D" w:rsidP="0087534D">
      <w:pPr>
        <w:ind w:right="-1"/>
        <w:jc w:val="center"/>
      </w:pPr>
      <w:r w:rsidRPr="002E79CE">
        <w:rPr>
          <w:b/>
        </w:rPr>
        <w:t>классификации расходов бюджета</w:t>
      </w:r>
    </w:p>
    <w:p w:rsidR="0087534D" w:rsidRPr="002E79CE" w:rsidRDefault="0087534D" w:rsidP="0087534D">
      <w:pPr>
        <w:tabs>
          <w:tab w:val="left" w:pos="7380"/>
        </w:tabs>
      </w:pPr>
      <w:r w:rsidRPr="002E79CE">
        <w:t xml:space="preserve">                                                                                                                     </w:t>
      </w:r>
      <w:r>
        <w:t xml:space="preserve">                                                                 </w:t>
      </w:r>
      <w:r w:rsidRPr="002E79CE">
        <w:t xml:space="preserve"> (ру</w:t>
      </w:r>
      <w:r w:rsidRPr="002E79CE">
        <w:t>б</w:t>
      </w:r>
      <w:r w:rsidRPr="002E79CE">
        <w:t>лей)</w:t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6688"/>
        <w:gridCol w:w="692"/>
        <w:gridCol w:w="720"/>
        <w:gridCol w:w="7569"/>
      </w:tblGrid>
      <w:tr w:rsidR="0087534D" w:rsidRPr="002E79CE" w:rsidTr="0087534D">
        <w:trPr>
          <w:trHeight w:val="509"/>
        </w:trPr>
        <w:tc>
          <w:tcPr>
            <w:tcW w:w="6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2E79CE">
              <w:rPr>
                <w:b/>
                <w:bCs/>
              </w:rPr>
              <w:t>Наименование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34D" w:rsidRPr="002E79CE" w:rsidRDefault="0087534D" w:rsidP="0087534D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</w:rPr>
            </w:pPr>
            <w:r w:rsidRPr="002E79CE">
              <w:rPr>
                <w:b/>
                <w:bCs/>
              </w:rPr>
              <w:t>РЗ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34D" w:rsidRPr="002E79CE" w:rsidRDefault="0087534D" w:rsidP="0087534D">
            <w:pPr>
              <w:tabs>
                <w:tab w:val="left" w:pos="7380"/>
              </w:tabs>
              <w:ind w:left="-152"/>
              <w:jc w:val="right"/>
              <w:rPr>
                <w:b/>
                <w:bCs/>
              </w:rPr>
            </w:pPr>
            <w:proofErr w:type="gramStart"/>
            <w:r w:rsidRPr="002E79CE">
              <w:rPr>
                <w:b/>
                <w:bCs/>
              </w:rPr>
              <w:t>ПР</w:t>
            </w:r>
            <w:proofErr w:type="gramEnd"/>
          </w:p>
        </w:tc>
        <w:tc>
          <w:tcPr>
            <w:tcW w:w="75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34D" w:rsidRPr="002E79CE" w:rsidRDefault="0087534D" w:rsidP="0087534D">
            <w:pPr>
              <w:tabs>
                <w:tab w:val="left" w:pos="7380"/>
              </w:tabs>
            </w:pPr>
            <w:r w:rsidRPr="002E79CE">
              <w:rPr>
                <w:b/>
                <w:bCs/>
              </w:rPr>
              <w:t xml:space="preserve">       Сумма     </w:t>
            </w:r>
          </w:p>
        </w:tc>
      </w:tr>
      <w:tr w:rsidR="0087534D" w:rsidRPr="002E79CE" w:rsidTr="0087534D">
        <w:trPr>
          <w:trHeight w:val="509"/>
        </w:trPr>
        <w:tc>
          <w:tcPr>
            <w:tcW w:w="6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rPr>
                <w:b/>
                <w:bCs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rPr>
                <w:b/>
                <w:bCs/>
              </w:rPr>
            </w:pPr>
          </w:p>
        </w:tc>
        <w:tc>
          <w:tcPr>
            <w:tcW w:w="75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34D" w:rsidRPr="002E79CE" w:rsidRDefault="0087534D" w:rsidP="0087534D">
            <w:pPr>
              <w:tabs>
                <w:tab w:val="left" w:pos="7380"/>
              </w:tabs>
              <w:rPr>
                <w:b/>
                <w:bCs/>
              </w:rPr>
            </w:pPr>
          </w:p>
        </w:tc>
      </w:tr>
      <w:tr w:rsidR="0087534D" w:rsidRPr="002E79CE" w:rsidTr="0087534D">
        <w:trPr>
          <w:trHeight w:val="312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34D" w:rsidRPr="002E79CE" w:rsidRDefault="0087534D" w:rsidP="0087534D">
            <w:pPr>
              <w:tabs>
                <w:tab w:val="left" w:pos="7380"/>
              </w:tabs>
              <w:rPr>
                <w:b/>
                <w:bCs/>
              </w:rPr>
            </w:pPr>
            <w:r w:rsidRPr="002E79CE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2E79CE">
              <w:rPr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2E79CE">
              <w:rPr>
                <w:b/>
                <w:bCs/>
              </w:rPr>
              <w:t>00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3447987,38</w:t>
            </w:r>
          </w:p>
        </w:tc>
      </w:tr>
      <w:tr w:rsidR="0087534D" w:rsidRPr="002E79CE" w:rsidTr="0087534D">
        <w:trPr>
          <w:trHeight w:val="519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34D" w:rsidRPr="002E79CE" w:rsidRDefault="0087534D" w:rsidP="0087534D">
            <w:pPr>
              <w:tabs>
                <w:tab w:val="left" w:pos="7380"/>
              </w:tabs>
              <w:rPr>
                <w:bCs/>
              </w:rPr>
            </w:pPr>
            <w:r w:rsidRPr="002E79CE">
              <w:rPr>
                <w:bCs/>
              </w:rPr>
              <w:t>Функционирование высшего должностного лица субъекта Росси</w:t>
            </w:r>
            <w:r w:rsidRPr="002E79CE">
              <w:rPr>
                <w:bCs/>
              </w:rPr>
              <w:t>й</w:t>
            </w:r>
            <w:r w:rsidRPr="002E79CE">
              <w:rPr>
                <w:bCs/>
              </w:rPr>
              <w:t>ской Федерации и муниципального образования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2E79CE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2E79CE">
              <w:rPr>
                <w:bCs/>
              </w:rPr>
              <w:t>02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Cs/>
              </w:rPr>
            </w:pPr>
            <w:r>
              <w:rPr>
                <w:bCs/>
              </w:rPr>
              <w:t>686843,59</w:t>
            </w:r>
          </w:p>
        </w:tc>
      </w:tr>
      <w:tr w:rsidR="0087534D" w:rsidRPr="002E79CE" w:rsidTr="0087534D">
        <w:trPr>
          <w:trHeight w:val="748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34D" w:rsidRPr="002E79CE" w:rsidRDefault="0087534D" w:rsidP="0087534D">
            <w:pPr>
              <w:tabs>
                <w:tab w:val="left" w:pos="7380"/>
              </w:tabs>
              <w:rPr>
                <w:bCs/>
              </w:rPr>
            </w:pPr>
            <w:r w:rsidRPr="002E79CE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</w:t>
            </w:r>
            <w:r w:rsidRPr="002E79CE">
              <w:rPr>
                <w:bCs/>
              </w:rPr>
              <w:t>е</w:t>
            </w:r>
            <w:r w:rsidRPr="002E79CE">
              <w:rPr>
                <w:bCs/>
              </w:rPr>
              <w:t>стных администраций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2E79CE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2E79CE">
              <w:rPr>
                <w:bCs/>
              </w:rPr>
              <w:t>04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Cs/>
              </w:rPr>
            </w:pPr>
            <w:r>
              <w:rPr>
                <w:bCs/>
              </w:rPr>
              <w:t>2433043,79</w:t>
            </w:r>
          </w:p>
        </w:tc>
      </w:tr>
      <w:tr w:rsidR="0087534D" w:rsidRPr="002E79CE" w:rsidTr="0087534D">
        <w:trPr>
          <w:trHeight w:val="365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34D" w:rsidRPr="00646E3C" w:rsidRDefault="0087534D" w:rsidP="0087534D">
            <w:r w:rsidRPr="00646E3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87534D" w:rsidRPr="00646E3C" w:rsidRDefault="0087534D" w:rsidP="0087534D"/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Default="0087534D" w:rsidP="0087534D">
            <w:pPr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Default="0087534D" w:rsidP="0087534D">
            <w:pPr>
              <w:jc w:val="center"/>
            </w:pPr>
            <w:r>
              <w:t>06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Default="0087534D" w:rsidP="0087534D">
            <w:pPr>
              <w:jc w:val="center"/>
            </w:pPr>
            <w:r>
              <w:t>19402,00</w:t>
            </w:r>
          </w:p>
        </w:tc>
      </w:tr>
      <w:tr w:rsidR="0087534D" w:rsidRPr="002E79CE" w:rsidTr="0087534D">
        <w:trPr>
          <w:trHeight w:val="365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34D" w:rsidRPr="00646E3C" w:rsidRDefault="0087534D" w:rsidP="0087534D">
            <w:r w:rsidRPr="009B6409">
              <w:rPr>
                <w:bCs/>
                <w:iCs/>
              </w:rPr>
              <w:t>Обеспечение проведения выборов и референдумов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Default="0087534D" w:rsidP="0087534D">
            <w:pPr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Default="0087534D" w:rsidP="0087534D">
            <w:pPr>
              <w:jc w:val="center"/>
            </w:pPr>
            <w:r>
              <w:t>07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Default="0087534D" w:rsidP="0087534D">
            <w:pPr>
              <w:jc w:val="center"/>
            </w:pPr>
            <w:r>
              <w:t>234500,00</w:t>
            </w:r>
          </w:p>
        </w:tc>
      </w:tr>
      <w:tr w:rsidR="0087534D" w:rsidRPr="002E79CE" w:rsidTr="0087534D">
        <w:trPr>
          <w:trHeight w:val="312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34D" w:rsidRPr="002E79CE" w:rsidRDefault="0087534D" w:rsidP="0087534D">
            <w:pPr>
              <w:tabs>
                <w:tab w:val="left" w:pos="7380"/>
              </w:tabs>
              <w:rPr>
                <w:bCs/>
              </w:rPr>
            </w:pPr>
            <w:r w:rsidRPr="002E79CE">
              <w:rPr>
                <w:bCs/>
              </w:rPr>
              <w:t>Другие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2E79CE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2E79CE">
              <w:rPr>
                <w:bCs/>
              </w:rPr>
              <w:t>13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Cs/>
              </w:rPr>
            </w:pPr>
            <w:r>
              <w:rPr>
                <w:bCs/>
              </w:rPr>
              <w:t>74198,00</w:t>
            </w:r>
          </w:p>
        </w:tc>
      </w:tr>
      <w:tr w:rsidR="0087534D" w:rsidRPr="002E79CE" w:rsidTr="0087534D">
        <w:trPr>
          <w:trHeight w:val="246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34D" w:rsidRPr="002E79CE" w:rsidRDefault="0087534D" w:rsidP="0087534D">
            <w:pPr>
              <w:tabs>
                <w:tab w:val="left" w:pos="7380"/>
              </w:tabs>
              <w:rPr>
                <w:b/>
                <w:bCs/>
              </w:rPr>
            </w:pPr>
            <w:r w:rsidRPr="002E79CE">
              <w:rPr>
                <w:b/>
                <w:bCs/>
              </w:rPr>
              <w:t>Национальная оборона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2E79CE">
              <w:rPr>
                <w:b/>
                <w:bCs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2E79CE">
              <w:rPr>
                <w:b/>
                <w:bCs/>
              </w:rPr>
              <w:t>00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115050,00</w:t>
            </w:r>
          </w:p>
        </w:tc>
      </w:tr>
      <w:tr w:rsidR="0087534D" w:rsidRPr="002E79CE" w:rsidTr="0087534D">
        <w:trPr>
          <w:trHeight w:val="345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34D" w:rsidRPr="002E79CE" w:rsidRDefault="0087534D" w:rsidP="0087534D">
            <w:pPr>
              <w:tabs>
                <w:tab w:val="left" w:pos="7380"/>
              </w:tabs>
              <w:rPr>
                <w:bCs/>
              </w:rPr>
            </w:pPr>
            <w:r w:rsidRPr="002E79CE">
              <w:rPr>
                <w:bCs/>
              </w:rPr>
              <w:lastRenderedPageBreak/>
              <w:t xml:space="preserve">Мобилизационная </w:t>
            </w:r>
            <w:r>
              <w:rPr>
                <w:bCs/>
              </w:rPr>
              <w:t xml:space="preserve"> </w:t>
            </w:r>
            <w:r w:rsidRPr="002E79CE">
              <w:rPr>
                <w:bCs/>
              </w:rPr>
              <w:t>и вневойсковая подготовка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2E79CE">
              <w:rPr>
                <w:bCs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2E79CE">
              <w:rPr>
                <w:bCs/>
              </w:rPr>
              <w:t>03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Cs/>
              </w:rPr>
            </w:pPr>
            <w:r>
              <w:rPr>
                <w:bCs/>
              </w:rPr>
              <w:t>115050,00</w:t>
            </w:r>
          </w:p>
        </w:tc>
      </w:tr>
      <w:tr w:rsidR="0087534D" w:rsidRPr="002E79CE" w:rsidTr="0087534D">
        <w:trPr>
          <w:trHeight w:val="172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34D" w:rsidRPr="00FE1987" w:rsidRDefault="0087534D" w:rsidP="0087534D">
            <w:pPr>
              <w:rPr>
                <w:b/>
              </w:rPr>
            </w:pPr>
            <w:r w:rsidRPr="00FE1987">
              <w:rPr>
                <w:b/>
              </w:rPr>
              <w:t>НАЦИОНАЛЬНАЯ БЕЗОПАСНОСТЬ И ПРАВООХРАНИТЕЛЬНАЯ ДЕЯТЕЛЬНОСТЬ</w:t>
            </w:r>
          </w:p>
          <w:p w:rsidR="0087534D" w:rsidRPr="00FE1987" w:rsidRDefault="0087534D" w:rsidP="0087534D">
            <w:pPr>
              <w:tabs>
                <w:tab w:val="left" w:pos="7380"/>
              </w:tabs>
              <w:rPr>
                <w:b/>
                <w:bCs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113000,00</w:t>
            </w:r>
          </w:p>
        </w:tc>
      </w:tr>
      <w:tr w:rsidR="0087534D" w:rsidRPr="002E79CE" w:rsidTr="0087534D">
        <w:trPr>
          <w:trHeight w:val="172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34D" w:rsidRPr="00E15583" w:rsidRDefault="0087534D" w:rsidP="0087534D">
            <w:pPr>
              <w:rPr>
                <w:bCs/>
                <w:iCs/>
              </w:rPr>
            </w:pPr>
            <w:r w:rsidRPr="00E15583">
              <w:rPr>
                <w:bCs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87534D" w:rsidRPr="00E15583" w:rsidRDefault="0087534D" w:rsidP="0087534D">
            <w:pPr>
              <w:rPr>
                <w:bCs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E15583" w:rsidRDefault="0087534D" w:rsidP="0087534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E15583">
              <w:rPr>
                <w:bCs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E15583" w:rsidRDefault="0087534D" w:rsidP="0087534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E15583">
              <w:rPr>
                <w:bCs/>
              </w:rPr>
              <w:t>10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E15583" w:rsidRDefault="0087534D" w:rsidP="0087534D">
            <w:pPr>
              <w:tabs>
                <w:tab w:val="left" w:pos="7380"/>
              </w:tabs>
              <w:jc w:val="center"/>
              <w:rPr>
                <w:bCs/>
              </w:rPr>
            </w:pPr>
            <w:r>
              <w:rPr>
                <w:bCs/>
              </w:rPr>
              <w:t>113000,00</w:t>
            </w:r>
          </w:p>
        </w:tc>
      </w:tr>
      <w:tr w:rsidR="0087534D" w:rsidRPr="002E79CE" w:rsidTr="0087534D">
        <w:trPr>
          <w:trHeight w:val="172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34D" w:rsidRPr="002E79CE" w:rsidRDefault="0087534D" w:rsidP="0087534D">
            <w:pPr>
              <w:tabs>
                <w:tab w:val="left" w:pos="7380"/>
              </w:tabs>
              <w:rPr>
                <w:b/>
                <w:bCs/>
              </w:rPr>
            </w:pPr>
            <w:r w:rsidRPr="002E79CE">
              <w:rPr>
                <w:b/>
                <w:bCs/>
              </w:rPr>
              <w:t>Национальная экономика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2E79CE">
              <w:rPr>
                <w:b/>
                <w:bCs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2E79CE">
              <w:rPr>
                <w:b/>
                <w:bCs/>
              </w:rPr>
              <w:t>00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1237420,66</w:t>
            </w:r>
          </w:p>
        </w:tc>
      </w:tr>
      <w:tr w:rsidR="0087534D" w:rsidRPr="002E79CE" w:rsidTr="0087534D">
        <w:trPr>
          <w:trHeight w:val="172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34D" w:rsidRPr="002E79CE" w:rsidRDefault="0087534D" w:rsidP="0087534D">
            <w:pPr>
              <w:tabs>
                <w:tab w:val="left" w:pos="7380"/>
              </w:tabs>
              <w:rPr>
                <w:bCs/>
              </w:rPr>
            </w:pPr>
            <w:r w:rsidRPr="002E79CE">
              <w:rPr>
                <w:bCs/>
              </w:rPr>
              <w:t>Сельское хозяйство и рыболовство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2E79CE">
              <w:rPr>
                <w:bCs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2E79CE">
              <w:rPr>
                <w:bCs/>
              </w:rPr>
              <w:t>05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Cs/>
              </w:rPr>
            </w:pPr>
            <w:r>
              <w:rPr>
                <w:bCs/>
              </w:rPr>
              <w:t>5100,00</w:t>
            </w:r>
          </w:p>
        </w:tc>
      </w:tr>
      <w:tr w:rsidR="0087534D" w:rsidRPr="002E79CE" w:rsidTr="0087534D">
        <w:trPr>
          <w:trHeight w:val="315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34D" w:rsidRPr="002E79CE" w:rsidRDefault="0087534D" w:rsidP="0087534D">
            <w:pPr>
              <w:tabs>
                <w:tab w:val="left" w:pos="7380"/>
              </w:tabs>
              <w:rPr>
                <w:bCs/>
              </w:rPr>
            </w:pPr>
            <w:r w:rsidRPr="002E79CE">
              <w:rPr>
                <w:bCs/>
              </w:rPr>
              <w:t>Дорожное хозяйство (дорожные фонды)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2E79CE">
              <w:rPr>
                <w:bCs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2E79CE">
              <w:rPr>
                <w:bCs/>
              </w:rPr>
              <w:t>09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Cs/>
              </w:rPr>
            </w:pPr>
            <w:r>
              <w:rPr>
                <w:bCs/>
              </w:rPr>
              <w:t>1232320,66</w:t>
            </w:r>
          </w:p>
        </w:tc>
      </w:tr>
      <w:tr w:rsidR="0087534D" w:rsidRPr="002E79CE" w:rsidTr="0087534D">
        <w:trPr>
          <w:trHeight w:val="217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34D" w:rsidRPr="002E79CE" w:rsidRDefault="0087534D" w:rsidP="0087534D">
            <w:pPr>
              <w:tabs>
                <w:tab w:val="left" w:pos="7380"/>
              </w:tabs>
              <w:rPr>
                <w:b/>
                <w:bCs/>
              </w:rPr>
            </w:pPr>
            <w:r w:rsidRPr="002E79C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2E79CE">
              <w:rPr>
                <w:b/>
                <w:bCs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464F3E" w:rsidRDefault="0087534D" w:rsidP="0087534D">
            <w:pPr>
              <w:tabs>
                <w:tab w:val="left" w:pos="7380"/>
              </w:tabs>
              <w:jc w:val="center"/>
              <w:rPr>
                <w:b/>
              </w:rPr>
            </w:pPr>
            <w:r w:rsidRPr="00464F3E">
              <w:rPr>
                <w:b/>
              </w:rPr>
              <w:t>00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977828,75</w:t>
            </w:r>
          </w:p>
        </w:tc>
      </w:tr>
      <w:tr w:rsidR="0087534D" w:rsidRPr="002E79CE" w:rsidTr="0087534D">
        <w:trPr>
          <w:trHeight w:val="265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34D" w:rsidRPr="002E79CE" w:rsidRDefault="0087534D" w:rsidP="0087534D">
            <w:pPr>
              <w:tabs>
                <w:tab w:val="left" w:pos="7380"/>
              </w:tabs>
              <w:rPr>
                <w:bCs/>
              </w:rPr>
            </w:pPr>
            <w:r w:rsidRPr="002E79CE">
              <w:rPr>
                <w:bCs/>
              </w:rPr>
              <w:t>Благоустройство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2E79CE">
              <w:rPr>
                <w:bCs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2E79CE">
              <w:rPr>
                <w:bCs/>
              </w:rPr>
              <w:t>03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E54429" w:rsidRDefault="0087534D" w:rsidP="0087534D">
            <w:pPr>
              <w:tabs>
                <w:tab w:val="left" w:pos="7380"/>
              </w:tabs>
              <w:jc w:val="center"/>
              <w:rPr>
                <w:bCs/>
              </w:rPr>
            </w:pPr>
            <w:r>
              <w:rPr>
                <w:bCs/>
              </w:rPr>
              <w:t>977828,75</w:t>
            </w:r>
          </w:p>
        </w:tc>
      </w:tr>
      <w:tr w:rsidR="0087534D" w:rsidRPr="002E79CE" w:rsidTr="0087534D">
        <w:trPr>
          <w:trHeight w:val="312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34D" w:rsidRPr="002E79CE" w:rsidRDefault="0087534D" w:rsidP="0087534D">
            <w:pPr>
              <w:tabs>
                <w:tab w:val="left" w:pos="7380"/>
              </w:tabs>
              <w:rPr>
                <w:b/>
                <w:bCs/>
              </w:rPr>
            </w:pPr>
            <w:r w:rsidRPr="002E79CE">
              <w:rPr>
                <w:b/>
                <w:bCs/>
              </w:rPr>
              <w:lastRenderedPageBreak/>
              <w:t>Образование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2E79CE">
              <w:rPr>
                <w:b/>
                <w:bCs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464F3E" w:rsidRDefault="0087534D" w:rsidP="0087534D">
            <w:pPr>
              <w:tabs>
                <w:tab w:val="left" w:pos="7380"/>
              </w:tabs>
              <w:jc w:val="center"/>
              <w:rPr>
                <w:b/>
              </w:rPr>
            </w:pPr>
            <w:r w:rsidRPr="00464F3E">
              <w:rPr>
                <w:b/>
              </w:rPr>
              <w:t>00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5 100,00</w:t>
            </w:r>
          </w:p>
        </w:tc>
      </w:tr>
      <w:tr w:rsidR="0087534D" w:rsidRPr="002E79CE" w:rsidTr="0087534D">
        <w:trPr>
          <w:trHeight w:val="300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34D" w:rsidRPr="002E79CE" w:rsidRDefault="0087534D" w:rsidP="0087534D">
            <w:pPr>
              <w:tabs>
                <w:tab w:val="left" w:pos="7380"/>
              </w:tabs>
              <w:rPr>
                <w:bCs/>
              </w:rPr>
            </w:pPr>
            <w:r w:rsidRPr="002E79CE">
              <w:rPr>
                <w:bCs/>
              </w:rPr>
              <w:t xml:space="preserve">Молодежная политика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2E79CE">
              <w:rPr>
                <w:bCs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2E79CE">
              <w:rPr>
                <w:bCs/>
              </w:rPr>
              <w:t>07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Cs/>
              </w:rPr>
            </w:pPr>
            <w:r>
              <w:rPr>
                <w:bCs/>
              </w:rPr>
              <w:t>5100,00</w:t>
            </w:r>
          </w:p>
        </w:tc>
      </w:tr>
      <w:tr w:rsidR="0087534D" w:rsidRPr="002E79CE" w:rsidTr="0087534D">
        <w:trPr>
          <w:trHeight w:val="312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34D" w:rsidRPr="002E79CE" w:rsidRDefault="0087534D" w:rsidP="0087534D">
            <w:pPr>
              <w:tabs>
                <w:tab w:val="left" w:pos="7380"/>
              </w:tabs>
              <w:rPr>
                <w:b/>
                <w:bCs/>
              </w:rPr>
            </w:pPr>
            <w:r>
              <w:rPr>
                <w:b/>
                <w:bCs/>
              </w:rPr>
              <w:t>Культура,</w:t>
            </w:r>
            <w:r w:rsidRPr="002E79CE">
              <w:rPr>
                <w:b/>
                <w:bCs/>
              </w:rPr>
              <w:t xml:space="preserve"> кинематография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2E79CE">
              <w:rPr>
                <w:b/>
                <w:bCs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2E79CE">
              <w:rPr>
                <w:b/>
                <w:bCs/>
              </w:rPr>
              <w:t>00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9870,00</w:t>
            </w:r>
          </w:p>
        </w:tc>
      </w:tr>
      <w:tr w:rsidR="0087534D" w:rsidRPr="002E79CE" w:rsidTr="0087534D">
        <w:trPr>
          <w:trHeight w:val="300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34D" w:rsidRPr="002E79CE" w:rsidRDefault="0087534D" w:rsidP="0087534D">
            <w:pPr>
              <w:tabs>
                <w:tab w:val="left" w:pos="7380"/>
              </w:tabs>
              <w:rPr>
                <w:bCs/>
              </w:rPr>
            </w:pPr>
            <w:r w:rsidRPr="002E79CE">
              <w:rPr>
                <w:bCs/>
              </w:rPr>
              <w:t>Культура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2E79CE">
              <w:rPr>
                <w:bCs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2E79CE">
              <w:rPr>
                <w:bCs/>
              </w:rPr>
              <w:t>01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Cs/>
              </w:rPr>
            </w:pPr>
            <w:r>
              <w:rPr>
                <w:bCs/>
              </w:rPr>
              <w:t>9870,00</w:t>
            </w:r>
          </w:p>
        </w:tc>
      </w:tr>
      <w:tr w:rsidR="0087534D" w:rsidRPr="002E79CE" w:rsidTr="0087534D">
        <w:trPr>
          <w:trHeight w:val="300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34D" w:rsidRPr="002E79CE" w:rsidRDefault="0087534D" w:rsidP="0087534D">
            <w:pPr>
              <w:tabs>
                <w:tab w:val="left" w:pos="7380"/>
              </w:tabs>
              <w:rPr>
                <w:b/>
                <w:bCs/>
              </w:rPr>
            </w:pPr>
            <w:r w:rsidRPr="002E79CE">
              <w:rPr>
                <w:b/>
                <w:bCs/>
              </w:rPr>
              <w:t>Социальная политика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2E79CE">
              <w:rPr>
                <w:b/>
                <w:bCs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2E79CE">
              <w:rPr>
                <w:b/>
                <w:bCs/>
              </w:rPr>
              <w:t>00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45294,12</w:t>
            </w:r>
          </w:p>
        </w:tc>
      </w:tr>
      <w:tr w:rsidR="0087534D" w:rsidRPr="002E79CE" w:rsidTr="0087534D">
        <w:trPr>
          <w:trHeight w:val="300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34D" w:rsidRPr="002E79CE" w:rsidRDefault="0087534D" w:rsidP="0087534D">
            <w:pPr>
              <w:tabs>
                <w:tab w:val="left" w:pos="7380"/>
              </w:tabs>
              <w:rPr>
                <w:bCs/>
              </w:rPr>
            </w:pPr>
            <w:r w:rsidRPr="002E79CE">
              <w:rPr>
                <w:bCs/>
              </w:rPr>
              <w:t>Пенсионное обеспечение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2E79CE">
              <w:rPr>
                <w:bCs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2E79CE">
              <w:rPr>
                <w:bCs/>
              </w:rPr>
              <w:t>01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Cs/>
              </w:rPr>
            </w:pPr>
            <w:r>
              <w:rPr>
                <w:bCs/>
              </w:rPr>
              <w:t>45294,12</w:t>
            </w:r>
          </w:p>
        </w:tc>
      </w:tr>
      <w:tr w:rsidR="0087534D" w:rsidRPr="002E79CE" w:rsidTr="0087534D">
        <w:trPr>
          <w:trHeight w:val="300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34D" w:rsidRPr="002E79CE" w:rsidRDefault="0087534D" w:rsidP="0087534D">
            <w:pPr>
              <w:tabs>
                <w:tab w:val="left" w:pos="7380"/>
              </w:tabs>
              <w:rPr>
                <w:b/>
                <w:bCs/>
              </w:rPr>
            </w:pPr>
            <w:r w:rsidRPr="002E79C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2E79CE">
              <w:rPr>
                <w:b/>
                <w:bCs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464F3E" w:rsidRDefault="0087534D" w:rsidP="0087534D">
            <w:pPr>
              <w:tabs>
                <w:tab w:val="left" w:pos="7380"/>
              </w:tabs>
              <w:jc w:val="center"/>
              <w:rPr>
                <w:b/>
              </w:rPr>
            </w:pPr>
            <w:r w:rsidRPr="00464F3E">
              <w:rPr>
                <w:b/>
              </w:rPr>
              <w:t>00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5100,00</w:t>
            </w:r>
          </w:p>
        </w:tc>
      </w:tr>
      <w:tr w:rsidR="0087534D" w:rsidRPr="002E79CE" w:rsidTr="0087534D">
        <w:trPr>
          <w:trHeight w:val="300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34D" w:rsidRPr="002E79CE" w:rsidRDefault="0087534D" w:rsidP="0087534D">
            <w:pPr>
              <w:tabs>
                <w:tab w:val="left" w:pos="7380"/>
              </w:tabs>
              <w:rPr>
                <w:bCs/>
              </w:rPr>
            </w:pPr>
            <w:r>
              <w:rPr>
                <w:bCs/>
              </w:rPr>
              <w:t xml:space="preserve">Физическая культура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2E79CE">
              <w:rPr>
                <w:bCs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2E79CE">
              <w:rPr>
                <w:bCs/>
              </w:rPr>
              <w:t>01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Cs/>
              </w:rPr>
            </w:pPr>
            <w:r>
              <w:rPr>
                <w:bCs/>
              </w:rPr>
              <w:t>5100,00</w:t>
            </w:r>
          </w:p>
        </w:tc>
      </w:tr>
      <w:tr w:rsidR="0087534D" w:rsidRPr="002E79CE" w:rsidTr="0087534D">
        <w:trPr>
          <w:trHeight w:val="330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34D" w:rsidRPr="002E79CE" w:rsidRDefault="0087534D" w:rsidP="0087534D">
            <w:pPr>
              <w:tabs>
                <w:tab w:val="left" w:pos="7380"/>
              </w:tabs>
              <w:rPr>
                <w:b/>
                <w:bCs/>
              </w:rPr>
            </w:pPr>
            <w:r w:rsidRPr="002E79CE">
              <w:rPr>
                <w:b/>
                <w:bCs/>
              </w:rPr>
              <w:t>ВСЕГО РАСХОДОВ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</w:pP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34D" w:rsidRPr="002E79CE" w:rsidRDefault="0087534D" w:rsidP="0087534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5 956 650,91</w:t>
            </w:r>
          </w:p>
        </w:tc>
      </w:tr>
    </w:tbl>
    <w:p w:rsidR="0087534D" w:rsidRDefault="0087534D" w:rsidP="0087534D">
      <w:pPr>
        <w:ind w:left="-540" w:firstLine="720"/>
        <w:jc w:val="right"/>
      </w:pPr>
      <w:r w:rsidRPr="002E79CE">
        <w:t xml:space="preserve">                                    </w:t>
      </w:r>
      <w:r>
        <w:t xml:space="preserve">                                                                            </w:t>
      </w:r>
    </w:p>
    <w:p w:rsidR="0087534D" w:rsidRDefault="0087534D" w:rsidP="0087534D">
      <w:pPr>
        <w:ind w:left="-540" w:firstLine="720"/>
        <w:jc w:val="right"/>
      </w:pPr>
      <w:r>
        <w:t xml:space="preserve">   </w:t>
      </w:r>
      <w:r w:rsidRPr="002E79CE">
        <w:t xml:space="preserve"> Приложение №4</w:t>
      </w:r>
    </w:p>
    <w:p w:rsidR="0087534D" w:rsidRPr="002E79CE" w:rsidRDefault="0087534D" w:rsidP="0087534D">
      <w:pPr>
        <w:ind w:left="-540" w:firstLine="720"/>
        <w:jc w:val="right"/>
      </w:pPr>
      <w:r w:rsidRPr="002E79CE">
        <w:lastRenderedPageBreak/>
        <w:t>к решению Совета</w:t>
      </w:r>
    </w:p>
    <w:p w:rsidR="0087534D" w:rsidRPr="002E79CE" w:rsidRDefault="0087534D" w:rsidP="0087534D">
      <w:pPr>
        <w:tabs>
          <w:tab w:val="left" w:pos="7200"/>
        </w:tabs>
        <w:jc w:val="right"/>
      </w:pPr>
      <w:r w:rsidRPr="002E79CE">
        <w:t>депутатов Красноборского сельского поселения</w:t>
      </w:r>
    </w:p>
    <w:p w:rsidR="0087534D" w:rsidRPr="002E79CE" w:rsidRDefault="0087534D" w:rsidP="0087534D">
      <w:pPr>
        <w:tabs>
          <w:tab w:val="left" w:pos="7200"/>
        </w:tabs>
        <w:jc w:val="right"/>
      </w:pPr>
      <w:r w:rsidRPr="002E79CE">
        <w:t>«Об утверждении отчета об исполнении бюджета</w:t>
      </w:r>
    </w:p>
    <w:p w:rsidR="0087534D" w:rsidRPr="002E79CE" w:rsidRDefault="0087534D" w:rsidP="0087534D">
      <w:pPr>
        <w:tabs>
          <w:tab w:val="left" w:pos="7200"/>
        </w:tabs>
        <w:jc w:val="right"/>
      </w:pPr>
      <w:r w:rsidRPr="002E79CE">
        <w:t xml:space="preserve">Красноборского сельского поселения за </w:t>
      </w:r>
      <w:r>
        <w:t>2023</w:t>
      </w:r>
      <w:r w:rsidRPr="002E79CE">
        <w:t xml:space="preserve"> год»</w:t>
      </w:r>
    </w:p>
    <w:p w:rsidR="0087534D" w:rsidRPr="002E79CE" w:rsidRDefault="0087534D" w:rsidP="0087534D"/>
    <w:p w:rsidR="0087534D" w:rsidRPr="002E79CE" w:rsidRDefault="0087534D" w:rsidP="0087534D"/>
    <w:p w:rsidR="0087534D" w:rsidRPr="002E79CE" w:rsidRDefault="0087534D" w:rsidP="0087534D">
      <w:pPr>
        <w:jc w:val="center"/>
        <w:rPr>
          <w:b/>
          <w:bCs/>
        </w:rPr>
      </w:pPr>
      <w:r w:rsidRPr="002E79CE">
        <w:rPr>
          <w:b/>
          <w:bCs/>
        </w:rPr>
        <w:t xml:space="preserve">Источники финансирования дефицита бюджета Красноборского сельского поселения за </w:t>
      </w:r>
      <w:r>
        <w:rPr>
          <w:b/>
          <w:bCs/>
        </w:rPr>
        <w:t>2023</w:t>
      </w:r>
      <w:r w:rsidRPr="002E79CE">
        <w:rPr>
          <w:b/>
          <w:bCs/>
        </w:rPr>
        <w:t xml:space="preserve"> год по кодам </w:t>
      </w:r>
      <w:proofErr w:type="gramStart"/>
      <w:r w:rsidRPr="002E79CE">
        <w:rPr>
          <w:b/>
          <w:bCs/>
        </w:rPr>
        <w:t>классификации источников финансирования дефицита бюджета</w:t>
      </w:r>
      <w:proofErr w:type="gramEnd"/>
    </w:p>
    <w:p w:rsidR="0087534D" w:rsidRPr="002E79CE" w:rsidRDefault="0087534D" w:rsidP="0087534D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8470"/>
      </w:tblGrid>
      <w:tr w:rsidR="0087534D" w:rsidRPr="002E79CE" w:rsidTr="0087534D">
        <w:tc>
          <w:tcPr>
            <w:tcW w:w="3473" w:type="dxa"/>
          </w:tcPr>
          <w:p w:rsidR="0087534D" w:rsidRPr="002E79CE" w:rsidRDefault="0087534D" w:rsidP="0087534D">
            <w:pPr>
              <w:jc w:val="center"/>
              <w:rPr>
                <w:b/>
                <w:bCs/>
              </w:rPr>
            </w:pPr>
            <w:r w:rsidRPr="002E79CE">
              <w:t>Код источника внутреннего финансирования деф</w:t>
            </w:r>
            <w:r w:rsidRPr="002E79CE">
              <w:t>и</w:t>
            </w:r>
            <w:r w:rsidRPr="002E79CE">
              <w:t>цита бюджета</w:t>
            </w:r>
          </w:p>
        </w:tc>
        <w:tc>
          <w:tcPr>
            <w:tcW w:w="3474" w:type="dxa"/>
          </w:tcPr>
          <w:p w:rsidR="0087534D" w:rsidRPr="002E79CE" w:rsidRDefault="0087534D" w:rsidP="0087534D">
            <w:pPr>
              <w:jc w:val="center"/>
              <w:rPr>
                <w:b/>
                <w:bCs/>
              </w:rPr>
            </w:pPr>
            <w:r w:rsidRPr="002E79CE">
              <w:t>Наименование источника внутреннего финансиров</w:t>
            </w:r>
            <w:r w:rsidRPr="002E79CE">
              <w:t>а</w:t>
            </w:r>
            <w:r w:rsidRPr="002E79CE">
              <w:t>ния дефицита бюджета</w:t>
            </w:r>
          </w:p>
        </w:tc>
        <w:tc>
          <w:tcPr>
            <w:tcW w:w="8470" w:type="dxa"/>
          </w:tcPr>
          <w:p w:rsidR="0087534D" w:rsidRPr="002E79CE" w:rsidRDefault="0087534D" w:rsidP="0087534D">
            <w:pPr>
              <w:jc w:val="center"/>
              <w:rPr>
                <w:b/>
                <w:bCs/>
              </w:rPr>
            </w:pPr>
            <w:r w:rsidRPr="002E79CE">
              <w:t>Сумма (в ру</w:t>
            </w:r>
            <w:r w:rsidRPr="002E79CE">
              <w:t>б</w:t>
            </w:r>
            <w:r w:rsidRPr="002E79CE">
              <w:t>лях)</w:t>
            </w:r>
          </w:p>
        </w:tc>
      </w:tr>
      <w:tr w:rsidR="0087534D" w:rsidRPr="002E79CE" w:rsidTr="0087534D">
        <w:tc>
          <w:tcPr>
            <w:tcW w:w="3473" w:type="dxa"/>
          </w:tcPr>
          <w:p w:rsidR="0087534D" w:rsidRPr="002E79CE" w:rsidRDefault="0087534D" w:rsidP="0087534D">
            <w:pPr>
              <w:jc w:val="center"/>
              <w:rPr>
                <w:bCs/>
              </w:rPr>
            </w:pPr>
            <w:r w:rsidRPr="002E79CE">
              <w:rPr>
                <w:bCs/>
              </w:rPr>
              <w:lastRenderedPageBreak/>
              <w:t>1</w:t>
            </w:r>
          </w:p>
        </w:tc>
        <w:tc>
          <w:tcPr>
            <w:tcW w:w="3474" w:type="dxa"/>
          </w:tcPr>
          <w:p w:rsidR="0087534D" w:rsidRPr="002E79CE" w:rsidRDefault="0087534D" w:rsidP="0087534D">
            <w:pPr>
              <w:jc w:val="center"/>
              <w:rPr>
                <w:bCs/>
              </w:rPr>
            </w:pPr>
            <w:r w:rsidRPr="002E79CE">
              <w:rPr>
                <w:bCs/>
              </w:rPr>
              <w:t>2</w:t>
            </w:r>
          </w:p>
        </w:tc>
        <w:tc>
          <w:tcPr>
            <w:tcW w:w="8470" w:type="dxa"/>
          </w:tcPr>
          <w:p w:rsidR="0087534D" w:rsidRPr="002E79CE" w:rsidRDefault="0087534D" w:rsidP="0087534D">
            <w:pPr>
              <w:jc w:val="center"/>
              <w:rPr>
                <w:bCs/>
              </w:rPr>
            </w:pPr>
            <w:r w:rsidRPr="002E79CE">
              <w:rPr>
                <w:bCs/>
              </w:rPr>
              <w:t>3</w:t>
            </w:r>
          </w:p>
        </w:tc>
      </w:tr>
      <w:tr w:rsidR="0087534D" w:rsidRPr="002E79CE" w:rsidTr="0087534D">
        <w:tc>
          <w:tcPr>
            <w:tcW w:w="15417" w:type="dxa"/>
            <w:gridSpan w:val="3"/>
          </w:tcPr>
          <w:p w:rsidR="0087534D" w:rsidRPr="002E79CE" w:rsidRDefault="0087534D" w:rsidP="0087534D">
            <w:pPr>
              <w:spacing w:line="320" w:lineRule="atLeast"/>
            </w:pPr>
            <w:r w:rsidRPr="002E79CE">
              <w:rPr>
                <w:b/>
                <w:bCs/>
              </w:rPr>
              <w:t xml:space="preserve">           342000000000000000000                             Администрации Красноборского сельского поселения </w:t>
            </w:r>
          </w:p>
          <w:p w:rsidR="0087534D" w:rsidRPr="002E79CE" w:rsidRDefault="0087534D" w:rsidP="0087534D">
            <w:pPr>
              <w:jc w:val="center"/>
              <w:rPr>
                <w:b/>
                <w:bCs/>
              </w:rPr>
            </w:pPr>
          </w:p>
        </w:tc>
      </w:tr>
      <w:tr w:rsidR="0087534D" w:rsidRPr="002E79CE" w:rsidTr="0087534D">
        <w:tc>
          <w:tcPr>
            <w:tcW w:w="3473" w:type="dxa"/>
            <w:vAlign w:val="bottom"/>
          </w:tcPr>
          <w:p w:rsidR="0087534D" w:rsidRPr="002E79CE" w:rsidRDefault="0087534D" w:rsidP="0087534D">
            <w:pPr>
              <w:spacing w:line="320" w:lineRule="atLeast"/>
              <w:jc w:val="center"/>
              <w:rPr>
                <w:b/>
                <w:bCs/>
              </w:rPr>
            </w:pPr>
            <w:r w:rsidRPr="002E79CE">
              <w:rPr>
                <w:b/>
                <w:bCs/>
              </w:rPr>
              <w:t>34201050000000000000</w:t>
            </w:r>
          </w:p>
        </w:tc>
        <w:tc>
          <w:tcPr>
            <w:tcW w:w="3474" w:type="dxa"/>
            <w:vAlign w:val="bottom"/>
          </w:tcPr>
          <w:p w:rsidR="0087534D" w:rsidRPr="002E79CE" w:rsidRDefault="0087534D" w:rsidP="0087534D">
            <w:pPr>
              <w:jc w:val="center"/>
              <w:rPr>
                <w:b/>
                <w:bCs/>
              </w:rPr>
            </w:pPr>
            <w:r w:rsidRPr="002E79CE">
              <w:rPr>
                <w:b/>
                <w:bCs/>
              </w:rPr>
              <w:t>Изменение остатков средств на  счетах по учету средств бюджетов</w:t>
            </w:r>
          </w:p>
        </w:tc>
        <w:tc>
          <w:tcPr>
            <w:tcW w:w="8470" w:type="dxa"/>
            <w:vAlign w:val="bottom"/>
          </w:tcPr>
          <w:p w:rsidR="0087534D" w:rsidRPr="002E79CE" w:rsidRDefault="0087534D" w:rsidP="0087534D">
            <w:pPr>
              <w:spacing w:line="3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200 023,02</w:t>
            </w:r>
          </w:p>
        </w:tc>
      </w:tr>
      <w:tr w:rsidR="0087534D" w:rsidRPr="002E79CE" w:rsidTr="0087534D">
        <w:tc>
          <w:tcPr>
            <w:tcW w:w="3473" w:type="dxa"/>
            <w:vAlign w:val="bottom"/>
          </w:tcPr>
          <w:p w:rsidR="0087534D" w:rsidRPr="002E79CE" w:rsidRDefault="0087534D" w:rsidP="0087534D">
            <w:pPr>
              <w:jc w:val="center"/>
            </w:pPr>
            <w:r w:rsidRPr="002E79CE">
              <w:t>34201050201100000510</w:t>
            </w:r>
          </w:p>
        </w:tc>
        <w:tc>
          <w:tcPr>
            <w:tcW w:w="3474" w:type="dxa"/>
            <w:vAlign w:val="bottom"/>
          </w:tcPr>
          <w:p w:rsidR="0087534D" w:rsidRPr="002E79CE" w:rsidRDefault="0087534D" w:rsidP="0087534D">
            <w:pPr>
              <w:jc w:val="center"/>
            </w:pPr>
            <w:r w:rsidRPr="002E79CE">
              <w:t>Увеличение прочих остатков денежных средств бюджетов сельских поселений</w:t>
            </w:r>
          </w:p>
        </w:tc>
        <w:tc>
          <w:tcPr>
            <w:tcW w:w="8470" w:type="dxa"/>
            <w:vAlign w:val="bottom"/>
          </w:tcPr>
          <w:p w:rsidR="0087534D" w:rsidRPr="002E79CE" w:rsidRDefault="0087534D" w:rsidP="0087534D">
            <w:pPr>
              <w:jc w:val="center"/>
              <w:rPr>
                <w:b/>
                <w:bCs/>
              </w:rPr>
            </w:pPr>
            <w:r w:rsidRPr="002E79CE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5 756 627,89</w:t>
            </w:r>
          </w:p>
        </w:tc>
      </w:tr>
      <w:tr w:rsidR="0087534D" w:rsidRPr="002E79CE" w:rsidTr="0087534D">
        <w:tc>
          <w:tcPr>
            <w:tcW w:w="3473" w:type="dxa"/>
            <w:vAlign w:val="bottom"/>
          </w:tcPr>
          <w:p w:rsidR="0087534D" w:rsidRPr="002E79CE" w:rsidRDefault="0087534D" w:rsidP="0087534D">
            <w:pPr>
              <w:jc w:val="center"/>
            </w:pPr>
            <w:r w:rsidRPr="002E79CE">
              <w:t>34201050201100000610</w:t>
            </w:r>
          </w:p>
        </w:tc>
        <w:tc>
          <w:tcPr>
            <w:tcW w:w="3474" w:type="dxa"/>
            <w:vAlign w:val="bottom"/>
          </w:tcPr>
          <w:p w:rsidR="0087534D" w:rsidRPr="002E79CE" w:rsidRDefault="0087534D" w:rsidP="0087534D">
            <w:pPr>
              <w:jc w:val="center"/>
            </w:pPr>
            <w:r w:rsidRPr="002E79CE">
              <w:t>Уменьшение прочих остатков денежных средств бюджетов сельских поселений</w:t>
            </w:r>
          </w:p>
        </w:tc>
        <w:tc>
          <w:tcPr>
            <w:tcW w:w="8470" w:type="dxa"/>
            <w:vAlign w:val="bottom"/>
          </w:tcPr>
          <w:p w:rsidR="0087534D" w:rsidRPr="002E79CE" w:rsidRDefault="0087534D" w:rsidP="0087534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5 956 650,91</w:t>
            </w:r>
          </w:p>
        </w:tc>
      </w:tr>
      <w:tr w:rsidR="0087534D" w:rsidRPr="002E79CE" w:rsidTr="0087534D">
        <w:tc>
          <w:tcPr>
            <w:tcW w:w="3473" w:type="dxa"/>
            <w:vAlign w:val="center"/>
          </w:tcPr>
          <w:p w:rsidR="0087534D" w:rsidRPr="002E79CE" w:rsidRDefault="0087534D" w:rsidP="0087534D">
            <w:pPr>
              <w:jc w:val="center"/>
            </w:pPr>
          </w:p>
        </w:tc>
        <w:tc>
          <w:tcPr>
            <w:tcW w:w="3474" w:type="dxa"/>
            <w:vAlign w:val="bottom"/>
          </w:tcPr>
          <w:p w:rsidR="0087534D" w:rsidRPr="002E79CE" w:rsidRDefault="0087534D" w:rsidP="0087534D">
            <w:pPr>
              <w:spacing w:line="320" w:lineRule="atLeast"/>
              <w:jc w:val="center"/>
              <w:rPr>
                <w:b/>
                <w:bCs/>
              </w:rPr>
            </w:pPr>
            <w:r w:rsidRPr="002E79CE">
              <w:rPr>
                <w:b/>
                <w:bCs/>
              </w:rPr>
              <w:t xml:space="preserve">Источники финансирования </w:t>
            </w:r>
            <w:r w:rsidRPr="002E79CE">
              <w:rPr>
                <w:b/>
                <w:bCs/>
              </w:rPr>
              <w:lastRenderedPageBreak/>
              <w:t>дефицита бюджета - всего</w:t>
            </w:r>
          </w:p>
        </w:tc>
        <w:tc>
          <w:tcPr>
            <w:tcW w:w="8470" w:type="dxa"/>
            <w:vAlign w:val="bottom"/>
          </w:tcPr>
          <w:p w:rsidR="0087534D" w:rsidRPr="002E79CE" w:rsidRDefault="0087534D" w:rsidP="008753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200 023,03</w:t>
            </w:r>
          </w:p>
        </w:tc>
      </w:tr>
    </w:tbl>
    <w:p w:rsidR="0087534D" w:rsidRPr="002E79CE" w:rsidRDefault="0087534D" w:rsidP="0087534D"/>
    <w:p w:rsidR="0087534D" w:rsidRPr="002E79CE" w:rsidRDefault="0087534D" w:rsidP="0087534D"/>
    <w:p w:rsidR="0087534D" w:rsidRPr="002E79CE" w:rsidRDefault="0087534D" w:rsidP="0087534D">
      <w:pPr>
        <w:tabs>
          <w:tab w:val="left" w:pos="7200"/>
        </w:tabs>
        <w:jc w:val="right"/>
      </w:pPr>
    </w:p>
    <w:p w:rsidR="0087534D" w:rsidRPr="002E79CE" w:rsidRDefault="0087534D" w:rsidP="0087534D">
      <w:pPr>
        <w:tabs>
          <w:tab w:val="left" w:pos="7200"/>
        </w:tabs>
        <w:jc w:val="right"/>
      </w:pPr>
    </w:p>
    <w:p w:rsidR="0087534D" w:rsidRPr="002E79CE" w:rsidRDefault="0087534D" w:rsidP="0087534D">
      <w:pPr>
        <w:tabs>
          <w:tab w:val="left" w:pos="7200"/>
        </w:tabs>
        <w:jc w:val="right"/>
      </w:pPr>
    </w:p>
    <w:p w:rsidR="0087534D" w:rsidRPr="002E79CE" w:rsidRDefault="0087534D" w:rsidP="0087534D">
      <w:pPr>
        <w:tabs>
          <w:tab w:val="left" w:pos="7200"/>
        </w:tabs>
        <w:jc w:val="right"/>
      </w:pPr>
    </w:p>
    <w:p w:rsidR="0087534D" w:rsidRPr="002E79CE" w:rsidRDefault="0087534D" w:rsidP="0087534D">
      <w:pPr>
        <w:rPr>
          <w:bCs/>
        </w:rPr>
      </w:pPr>
    </w:p>
    <w:p w:rsidR="0087534D" w:rsidRPr="002E79CE" w:rsidRDefault="0087534D" w:rsidP="0087534D"/>
    <w:p w:rsidR="0087534D" w:rsidRPr="002E79CE" w:rsidRDefault="0087534D" w:rsidP="0087534D"/>
    <w:p w:rsidR="0087534D" w:rsidRPr="002E79CE" w:rsidRDefault="0087534D" w:rsidP="0087534D"/>
    <w:p w:rsidR="0087534D" w:rsidRPr="002E79CE" w:rsidRDefault="0087534D" w:rsidP="0087534D">
      <w:r>
        <w:lastRenderedPageBreak/>
        <w:t xml:space="preserve">  </w:t>
      </w:r>
    </w:p>
    <w:p w:rsidR="0087534D" w:rsidRPr="002E79CE" w:rsidRDefault="0087534D" w:rsidP="0087534D"/>
    <w:p w:rsidR="0087534D" w:rsidRPr="002E79CE" w:rsidRDefault="0087534D" w:rsidP="0087534D"/>
    <w:p w:rsidR="0087534D" w:rsidRPr="002E79CE" w:rsidRDefault="0087534D" w:rsidP="0087534D"/>
    <w:p w:rsidR="0087534D" w:rsidRPr="002E79CE" w:rsidRDefault="0087534D" w:rsidP="0087534D"/>
    <w:p w:rsidR="0087534D" w:rsidRPr="002E79CE" w:rsidRDefault="0087534D" w:rsidP="0087534D"/>
    <w:p w:rsidR="0087534D" w:rsidRPr="002E79CE" w:rsidRDefault="0087534D" w:rsidP="0087534D"/>
    <w:p w:rsidR="0087534D" w:rsidRPr="002E79CE" w:rsidRDefault="0087534D" w:rsidP="0087534D"/>
    <w:p w:rsidR="0087534D" w:rsidRPr="002E79CE" w:rsidRDefault="0087534D" w:rsidP="0087534D"/>
    <w:p w:rsidR="0087534D" w:rsidRPr="00FD0F90" w:rsidRDefault="0087534D" w:rsidP="00616AE8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sectPr w:rsidR="0087534D" w:rsidRPr="00FD0F90" w:rsidSect="00D24E7D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CE4" w:rsidRDefault="00D10CE4" w:rsidP="002037A4">
      <w:pPr>
        <w:spacing w:after="0" w:line="240" w:lineRule="auto"/>
      </w:pPr>
      <w:r>
        <w:separator/>
      </w:r>
    </w:p>
  </w:endnote>
  <w:endnote w:type="continuationSeparator" w:id="0">
    <w:p w:rsidR="00D10CE4" w:rsidRDefault="00D10CE4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Roboto Condense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4D" w:rsidRDefault="0087534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4D" w:rsidRPr="006239CE" w:rsidRDefault="0087534D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87534D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87534D" w:rsidRDefault="0087534D" w:rsidP="002037A4">
          <w:pPr>
            <w:spacing w:after="0" w:line="240" w:lineRule="auto"/>
            <w:rPr>
              <w:sz w:val="2"/>
              <w:szCs w:val="2"/>
            </w:rPr>
          </w:pPr>
        </w:p>
        <w:p w:rsidR="0087534D" w:rsidRDefault="0087534D" w:rsidP="002037A4">
          <w:pPr>
            <w:spacing w:after="0" w:line="240" w:lineRule="auto"/>
            <w:rPr>
              <w:sz w:val="2"/>
              <w:szCs w:val="2"/>
            </w:rPr>
          </w:pPr>
        </w:p>
        <w:p w:rsidR="0087534D" w:rsidRDefault="0087534D" w:rsidP="002037A4">
          <w:pPr>
            <w:spacing w:after="0" w:line="240" w:lineRule="auto"/>
            <w:rPr>
              <w:sz w:val="2"/>
              <w:szCs w:val="2"/>
            </w:rPr>
          </w:pPr>
        </w:p>
        <w:p w:rsidR="0087534D" w:rsidRPr="006239CE" w:rsidRDefault="0087534D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87534D" w:rsidRPr="006239CE" w:rsidRDefault="0087534D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87534D" w:rsidRPr="006239CE" w:rsidRDefault="0087534D" w:rsidP="002037A4"/>
      </w:tc>
    </w:tr>
    <w:tr w:rsidR="0087534D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87534D" w:rsidRPr="006239CE" w:rsidRDefault="0087534D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87534D" w:rsidRPr="006239CE" w:rsidRDefault="0087534D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87534D" w:rsidRPr="006239CE" w:rsidRDefault="0087534D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87534D" w:rsidRPr="006239CE" w:rsidRDefault="0087534D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87534D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87534D" w:rsidRPr="006239CE" w:rsidRDefault="0087534D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87534D" w:rsidRPr="006239CE" w:rsidRDefault="0087534D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87534D" w:rsidRDefault="0087534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4D" w:rsidRDefault="008753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CE4" w:rsidRDefault="00D10CE4" w:rsidP="002037A4">
      <w:pPr>
        <w:spacing w:after="0" w:line="240" w:lineRule="auto"/>
      </w:pPr>
      <w:r>
        <w:separator/>
      </w:r>
    </w:p>
  </w:footnote>
  <w:footnote w:type="continuationSeparator" w:id="0">
    <w:p w:rsidR="00D10CE4" w:rsidRDefault="00D10CE4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4D" w:rsidRDefault="008753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87534D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87534D" w:rsidRPr="006239CE" w:rsidRDefault="0087534D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041610AD" wp14:editId="5D8A6DA0">
                <wp:extent cx="7432040" cy="906780"/>
                <wp:effectExtent l="0" t="0" r="0" b="762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87534D" w:rsidRPr="006239CE" w:rsidRDefault="0087534D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87534D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87534D" w:rsidRPr="00A44907" w:rsidRDefault="0087534D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>
                  <w:rPr>
                    <w:b/>
                    <w:color w:val="000000"/>
                    <w:sz w:val="20"/>
                    <w:szCs w:val="20"/>
                  </w:rPr>
                  <w:t>13(251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87534D" w:rsidRDefault="0087534D" w:rsidP="002521FF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пятница</w:t>
                </w:r>
              </w:p>
              <w:p w:rsidR="0087534D" w:rsidRPr="00362790" w:rsidRDefault="0087534D" w:rsidP="00F20E03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 xml:space="preserve">27 апреля 2024 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87534D" w:rsidRPr="006239CE" w:rsidRDefault="0087534D" w:rsidP="002037A4"/>
      </w:tc>
    </w:tr>
  </w:tbl>
  <w:p w:rsidR="0087534D" w:rsidRDefault="0087534D" w:rsidP="002037A4">
    <w:pPr>
      <w:pStyle w:val="a3"/>
      <w:ind w:left="-56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4D" w:rsidRDefault="008753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12A69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CB75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8226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7449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FA267A"/>
    <w:multiLevelType w:val="multilevel"/>
    <w:tmpl w:val="9A96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C46C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7429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125E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3453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EE39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237282"/>
    <w:multiLevelType w:val="hybridMultilevel"/>
    <w:tmpl w:val="5C20B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3765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7076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B405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8C6F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5423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6AE549D"/>
    <w:multiLevelType w:val="multilevel"/>
    <w:tmpl w:val="97AA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81505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8F22E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9254B43"/>
    <w:multiLevelType w:val="multilevel"/>
    <w:tmpl w:val="3026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9A0530E"/>
    <w:multiLevelType w:val="multilevel"/>
    <w:tmpl w:val="5B22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DA759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E171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FC871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03975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1BF4E14"/>
    <w:multiLevelType w:val="multilevel"/>
    <w:tmpl w:val="5A36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2D741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3330767"/>
    <w:multiLevelType w:val="hybridMultilevel"/>
    <w:tmpl w:val="5EF0A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6722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73850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88238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92C2F05"/>
    <w:multiLevelType w:val="multilevel"/>
    <w:tmpl w:val="2F5E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AFB16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B3256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0CE1AEE"/>
    <w:multiLevelType w:val="multilevel"/>
    <w:tmpl w:val="B772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0D213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12107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2A771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33F42FD"/>
    <w:multiLevelType w:val="multilevel"/>
    <w:tmpl w:val="40A2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6883D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7200B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8246A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9AE76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ABD11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BDE68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D5516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E8666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1115A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3F715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4664CBF"/>
    <w:multiLevelType w:val="multilevel"/>
    <w:tmpl w:val="0512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99B76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B2461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C400A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C855F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CBB5C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1A275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31809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47A1F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6C34A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87713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8A6286A"/>
    <w:multiLevelType w:val="multilevel"/>
    <w:tmpl w:val="28BC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90142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B894E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C7376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06552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3481A08"/>
    <w:multiLevelType w:val="multilevel"/>
    <w:tmpl w:val="CD50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3C30BD0"/>
    <w:multiLevelType w:val="multilevel"/>
    <w:tmpl w:val="ACBE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8F00C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B0734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D785F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D9115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E5C19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F526F87"/>
    <w:multiLevelType w:val="multilevel"/>
    <w:tmpl w:val="2BB6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FA43D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0CA4F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10523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39F7C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49C57DD"/>
    <w:multiLevelType w:val="multilevel"/>
    <w:tmpl w:val="A5CE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56751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57554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5922B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72E65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86A5A44"/>
    <w:multiLevelType w:val="multilevel"/>
    <w:tmpl w:val="7A30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8A1042A"/>
    <w:multiLevelType w:val="multilevel"/>
    <w:tmpl w:val="B768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9E35B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A055E1F"/>
    <w:multiLevelType w:val="multilevel"/>
    <w:tmpl w:val="208E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A916894"/>
    <w:multiLevelType w:val="multilevel"/>
    <w:tmpl w:val="9404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BDC6F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7D0468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7DA161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ED759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EE72E76"/>
    <w:multiLevelType w:val="hybridMultilevel"/>
    <w:tmpl w:val="6764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8"/>
  </w:num>
  <w:num w:numId="3">
    <w:abstractNumId w:val="92"/>
  </w:num>
  <w:num w:numId="4">
    <w:abstractNumId w:val="80"/>
  </w:num>
  <w:num w:numId="5">
    <w:abstractNumId w:val="23"/>
  </w:num>
  <w:num w:numId="6">
    <w:abstractNumId w:val="64"/>
  </w:num>
  <w:num w:numId="7">
    <w:abstractNumId w:val="44"/>
  </w:num>
  <w:num w:numId="8">
    <w:abstractNumId w:val="25"/>
  </w:num>
  <w:num w:numId="9">
    <w:abstractNumId w:val="47"/>
  </w:num>
  <w:num w:numId="10">
    <w:abstractNumId w:val="71"/>
  </w:num>
  <w:num w:numId="11">
    <w:abstractNumId w:val="30"/>
  </w:num>
  <w:num w:numId="12">
    <w:abstractNumId w:val="78"/>
  </w:num>
  <w:num w:numId="13">
    <w:abstractNumId w:val="59"/>
  </w:num>
  <w:num w:numId="14">
    <w:abstractNumId w:val="49"/>
  </w:num>
  <w:num w:numId="15">
    <w:abstractNumId w:val="73"/>
  </w:num>
  <w:num w:numId="16">
    <w:abstractNumId w:val="46"/>
  </w:num>
  <w:num w:numId="17">
    <w:abstractNumId w:val="55"/>
  </w:num>
  <w:num w:numId="18">
    <w:abstractNumId w:val="63"/>
  </w:num>
  <w:num w:numId="19">
    <w:abstractNumId w:val="54"/>
  </w:num>
  <w:num w:numId="20">
    <w:abstractNumId w:val="33"/>
  </w:num>
  <w:num w:numId="21">
    <w:abstractNumId w:val="90"/>
  </w:num>
  <w:num w:numId="22">
    <w:abstractNumId w:val="38"/>
  </w:num>
  <w:num w:numId="23">
    <w:abstractNumId w:val="51"/>
  </w:num>
  <w:num w:numId="24">
    <w:abstractNumId w:val="3"/>
  </w:num>
  <w:num w:numId="25">
    <w:abstractNumId w:val="29"/>
  </w:num>
  <w:num w:numId="26">
    <w:abstractNumId w:val="76"/>
  </w:num>
  <w:num w:numId="27">
    <w:abstractNumId w:val="89"/>
  </w:num>
  <w:num w:numId="28">
    <w:abstractNumId w:val="4"/>
  </w:num>
  <w:num w:numId="29">
    <w:abstractNumId w:val="43"/>
  </w:num>
  <w:num w:numId="30">
    <w:abstractNumId w:val="40"/>
  </w:num>
  <w:num w:numId="31">
    <w:abstractNumId w:val="18"/>
  </w:num>
  <w:num w:numId="32">
    <w:abstractNumId w:val="6"/>
  </w:num>
  <w:num w:numId="33">
    <w:abstractNumId w:val="45"/>
  </w:num>
  <w:num w:numId="34">
    <w:abstractNumId w:val="65"/>
  </w:num>
  <w:num w:numId="35">
    <w:abstractNumId w:val="82"/>
  </w:num>
  <w:num w:numId="36">
    <w:abstractNumId w:val="9"/>
  </w:num>
  <w:num w:numId="37">
    <w:abstractNumId w:val="86"/>
  </w:num>
  <w:num w:numId="38">
    <w:abstractNumId w:val="70"/>
  </w:num>
  <w:num w:numId="39">
    <w:abstractNumId w:val="1"/>
  </w:num>
  <w:num w:numId="40">
    <w:abstractNumId w:val="41"/>
  </w:num>
  <w:num w:numId="41">
    <w:abstractNumId w:val="35"/>
  </w:num>
  <w:num w:numId="42">
    <w:abstractNumId w:val="21"/>
  </w:num>
  <w:num w:numId="43">
    <w:abstractNumId w:val="53"/>
  </w:num>
  <w:num w:numId="44">
    <w:abstractNumId w:val="56"/>
  </w:num>
  <w:num w:numId="45">
    <w:abstractNumId w:val="87"/>
  </w:num>
  <w:num w:numId="46">
    <w:abstractNumId w:val="8"/>
  </w:num>
  <w:num w:numId="47">
    <w:abstractNumId w:val="31"/>
  </w:num>
  <w:num w:numId="48">
    <w:abstractNumId w:val="27"/>
  </w:num>
  <w:num w:numId="49">
    <w:abstractNumId w:val="72"/>
  </w:num>
  <w:num w:numId="50">
    <w:abstractNumId w:val="61"/>
  </w:num>
  <w:num w:numId="51">
    <w:abstractNumId w:val="19"/>
  </w:num>
  <w:num w:numId="52">
    <w:abstractNumId w:val="34"/>
  </w:num>
  <w:num w:numId="53">
    <w:abstractNumId w:val="52"/>
  </w:num>
  <w:num w:numId="54">
    <w:abstractNumId w:val="42"/>
  </w:num>
  <w:num w:numId="55">
    <w:abstractNumId w:val="83"/>
  </w:num>
  <w:num w:numId="56">
    <w:abstractNumId w:val="77"/>
  </w:num>
  <w:num w:numId="57">
    <w:abstractNumId w:val="81"/>
  </w:num>
  <w:num w:numId="58">
    <w:abstractNumId w:val="75"/>
  </w:num>
  <w:num w:numId="59">
    <w:abstractNumId w:val="10"/>
  </w:num>
  <w:num w:numId="60">
    <w:abstractNumId w:val="15"/>
  </w:num>
  <w:num w:numId="61">
    <w:abstractNumId w:val="24"/>
  </w:num>
  <w:num w:numId="62">
    <w:abstractNumId w:val="36"/>
  </w:num>
  <w:num w:numId="63">
    <w:abstractNumId w:val="2"/>
  </w:num>
  <w:num w:numId="64">
    <w:abstractNumId w:val="79"/>
  </w:num>
  <w:num w:numId="65">
    <w:abstractNumId w:val="5"/>
  </w:num>
  <w:num w:numId="66">
    <w:abstractNumId w:val="17"/>
  </w:num>
  <w:num w:numId="67">
    <w:abstractNumId w:val="88"/>
  </w:num>
  <w:num w:numId="68">
    <w:abstractNumId w:val="85"/>
  </w:num>
  <w:num w:numId="69">
    <w:abstractNumId w:val="39"/>
  </w:num>
  <w:num w:numId="70">
    <w:abstractNumId w:val="62"/>
  </w:num>
  <w:num w:numId="71">
    <w:abstractNumId w:val="26"/>
  </w:num>
  <w:num w:numId="72">
    <w:abstractNumId w:val="50"/>
  </w:num>
  <w:num w:numId="73">
    <w:abstractNumId w:val="32"/>
  </w:num>
  <w:num w:numId="74">
    <w:abstractNumId w:val="67"/>
  </w:num>
  <w:num w:numId="75">
    <w:abstractNumId w:val="84"/>
  </w:num>
  <w:num w:numId="76">
    <w:abstractNumId w:val="20"/>
  </w:num>
  <w:num w:numId="77">
    <w:abstractNumId w:val="68"/>
  </w:num>
  <w:num w:numId="78">
    <w:abstractNumId w:val="28"/>
  </w:num>
  <w:num w:numId="79">
    <w:abstractNumId w:val="11"/>
  </w:num>
  <w:num w:numId="80">
    <w:abstractNumId w:val="74"/>
  </w:num>
  <w:num w:numId="81">
    <w:abstractNumId w:val="66"/>
  </w:num>
  <w:num w:numId="82">
    <w:abstractNumId w:val="12"/>
  </w:num>
  <w:num w:numId="83">
    <w:abstractNumId w:val="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2"/>
  </w:num>
  <w:num w:numId="85">
    <w:abstractNumId w:val="7"/>
  </w:num>
  <w:num w:numId="86">
    <w:abstractNumId w:val="14"/>
  </w:num>
  <w:num w:numId="87">
    <w:abstractNumId w:val="13"/>
  </w:num>
  <w:num w:numId="88">
    <w:abstractNumId w:val="37"/>
  </w:num>
  <w:num w:numId="89">
    <w:abstractNumId w:val="16"/>
  </w:num>
  <w:num w:numId="90">
    <w:abstractNumId w:val="58"/>
  </w:num>
  <w:num w:numId="91">
    <w:abstractNumId w:val="91"/>
  </w:num>
  <w:num w:numId="92">
    <w:abstractNumId w:val="60"/>
  </w:num>
  <w:num w:numId="93">
    <w:abstractNumId w:val="69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03DA3"/>
    <w:rsid w:val="00011554"/>
    <w:rsid w:val="00012B9D"/>
    <w:rsid w:val="00013667"/>
    <w:rsid w:val="0001379A"/>
    <w:rsid w:val="00043685"/>
    <w:rsid w:val="000522D9"/>
    <w:rsid w:val="00056FA9"/>
    <w:rsid w:val="0006150F"/>
    <w:rsid w:val="00080333"/>
    <w:rsid w:val="00080871"/>
    <w:rsid w:val="000B0EA3"/>
    <w:rsid w:val="000B43E8"/>
    <w:rsid w:val="000C3C45"/>
    <w:rsid w:val="000D1E3B"/>
    <w:rsid w:val="000D5D0B"/>
    <w:rsid w:val="000E78B7"/>
    <w:rsid w:val="000F4D8F"/>
    <w:rsid w:val="001073D1"/>
    <w:rsid w:val="00112406"/>
    <w:rsid w:val="0012356B"/>
    <w:rsid w:val="00126B2C"/>
    <w:rsid w:val="00130A41"/>
    <w:rsid w:val="00131354"/>
    <w:rsid w:val="00143D77"/>
    <w:rsid w:val="00145297"/>
    <w:rsid w:val="001511BC"/>
    <w:rsid w:val="001575B9"/>
    <w:rsid w:val="00163B74"/>
    <w:rsid w:val="0017593B"/>
    <w:rsid w:val="001821C4"/>
    <w:rsid w:val="00183A49"/>
    <w:rsid w:val="001905C4"/>
    <w:rsid w:val="0019119C"/>
    <w:rsid w:val="001A2F5B"/>
    <w:rsid w:val="001E76DD"/>
    <w:rsid w:val="001F50AD"/>
    <w:rsid w:val="002037A4"/>
    <w:rsid w:val="00220268"/>
    <w:rsid w:val="0022226D"/>
    <w:rsid w:val="00223068"/>
    <w:rsid w:val="00224B8A"/>
    <w:rsid w:val="00225212"/>
    <w:rsid w:val="0023512D"/>
    <w:rsid w:val="002354B5"/>
    <w:rsid w:val="002521FF"/>
    <w:rsid w:val="00252319"/>
    <w:rsid w:val="00256D6C"/>
    <w:rsid w:val="0027359D"/>
    <w:rsid w:val="002746D4"/>
    <w:rsid w:val="00276EA9"/>
    <w:rsid w:val="00286F93"/>
    <w:rsid w:val="0029274D"/>
    <w:rsid w:val="0029531D"/>
    <w:rsid w:val="0029728E"/>
    <w:rsid w:val="002A1DDC"/>
    <w:rsid w:val="002B5C40"/>
    <w:rsid w:val="002F4E66"/>
    <w:rsid w:val="00305079"/>
    <w:rsid w:val="0032497B"/>
    <w:rsid w:val="00330861"/>
    <w:rsid w:val="003311C5"/>
    <w:rsid w:val="003443F7"/>
    <w:rsid w:val="003456B9"/>
    <w:rsid w:val="00375D4E"/>
    <w:rsid w:val="003875F4"/>
    <w:rsid w:val="003A6EC9"/>
    <w:rsid w:val="003D2542"/>
    <w:rsid w:val="003D43FA"/>
    <w:rsid w:val="003E6D65"/>
    <w:rsid w:val="003F36B1"/>
    <w:rsid w:val="0040298A"/>
    <w:rsid w:val="00411758"/>
    <w:rsid w:val="004156C2"/>
    <w:rsid w:val="00424926"/>
    <w:rsid w:val="00427D1D"/>
    <w:rsid w:val="004320D5"/>
    <w:rsid w:val="00435389"/>
    <w:rsid w:val="004376FA"/>
    <w:rsid w:val="0046524B"/>
    <w:rsid w:val="00471FEE"/>
    <w:rsid w:val="00487BDB"/>
    <w:rsid w:val="004900B6"/>
    <w:rsid w:val="004A6E32"/>
    <w:rsid w:val="004B5101"/>
    <w:rsid w:val="004C7100"/>
    <w:rsid w:val="004D1E46"/>
    <w:rsid w:val="004E31AF"/>
    <w:rsid w:val="004E7FD3"/>
    <w:rsid w:val="004F3F35"/>
    <w:rsid w:val="00510E84"/>
    <w:rsid w:val="00515087"/>
    <w:rsid w:val="005300D7"/>
    <w:rsid w:val="00531A78"/>
    <w:rsid w:val="00540A58"/>
    <w:rsid w:val="0054789D"/>
    <w:rsid w:val="00550D0C"/>
    <w:rsid w:val="00551BF8"/>
    <w:rsid w:val="0055576C"/>
    <w:rsid w:val="00555C7B"/>
    <w:rsid w:val="00560082"/>
    <w:rsid w:val="0058148F"/>
    <w:rsid w:val="00586524"/>
    <w:rsid w:val="005A0600"/>
    <w:rsid w:val="005D5FC5"/>
    <w:rsid w:val="005D6252"/>
    <w:rsid w:val="005E63DA"/>
    <w:rsid w:val="005E6F71"/>
    <w:rsid w:val="005F77B2"/>
    <w:rsid w:val="005F7B0B"/>
    <w:rsid w:val="00616AE8"/>
    <w:rsid w:val="00617A16"/>
    <w:rsid w:val="00632B70"/>
    <w:rsid w:val="00633901"/>
    <w:rsid w:val="006546A3"/>
    <w:rsid w:val="00681633"/>
    <w:rsid w:val="00684A94"/>
    <w:rsid w:val="00684EB3"/>
    <w:rsid w:val="006A410B"/>
    <w:rsid w:val="006B091D"/>
    <w:rsid w:val="006B5ECC"/>
    <w:rsid w:val="006E36E6"/>
    <w:rsid w:val="006F4819"/>
    <w:rsid w:val="00711A79"/>
    <w:rsid w:val="00714C84"/>
    <w:rsid w:val="00720800"/>
    <w:rsid w:val="0072436E"/>
    <w:rsid w:val="0074268D"/>
    <w:rsid w:val="00751E8B"/>
    <w:rsid w:val="007563C6"/>
    <w:rsid w:val="00785846"/>
    <w:rsid w:val="007861D9"/>
    <w:rsid w:val="007956EA"/>
    <w:rsid w:val="007A01E9"/>
    <w:rsid w:val="007A0D4D"/>
    <w:rsid w:val="007A2D97"/>
    <w:rsid w:val="007B21F3"/>
    <w:rsid w:val="007C7E44"/>
    <w:rsid w:val="007E249E"/>
    <w:rsid w:val="007F33AF"/>
    <w:rsid w:val="0080219D"/>
    <w:rsid w:val="0083705D"/>
    <w:rsid w:val="008438EA"/>
    <w:rsid w:val="00844821"/>
    <w:rsid w:val="00856C14"/>
    <w:rsid w:val="008601A2"/>
    <w:rsid w:val="0087534D"/>
    <w:rsid w:val="00880CF2"/>
    <w:rsid w:val="00884388"/>
    <w:rsid w:val="00895930"/>
    <w:rsid w:val="008B34DF"/>
    <w:rsid w:val="008B56E7"/>
    <w:rsid w:val="008B585D"/>
    <w:rsid w:val="008B7214"/>
    <w:rsid w:val="008E2448"/>
    <w:rsid w:val="008E492D"/>
    <w:rsid w:val="0090199F"/>
    <w:rsid w:val="00906447"/>
    <w:rsid w:val="009122EA"/>
    <w:rsid w:val="009202EC"/>
    <w:rsid w:val="00923949"/>
    <w:rsid w:val="00925C84"/>
    <w:rsid w:val="00926C65"/>
    <w:rsid w:val="00927FE2"/>
    <w:rsid w:val="00930C51"/>
    <w:rsid w:val="0093301D"/>
    <w:rsid w:val="00950295"/>
    <w:rsid w:val="00950876"/>
    <w:rsid w:val="00986A9D"/>
    <w:rsid w:val="00991071"/>
    <w:rsid w:val="00994B33"/>
    <w:rsid w:val="009B4FBE"/>
    <w:rsid w:val="009B78FE"/>
    <w:rsid w:val="009E14E0"/>
    <w:rsid w:val="009F2F67"/>
    <w:rsid w:val="00A053ED"/>
    <w:rsid w:val="00A05E5C"/>
    <w:rsid w:val="00A129FF"/>
    <w:rsid w:val="00A13A68"/>
    <w:rsid w:val="00A51478"/>
    <w:rsid w:val="00A54772"/>
    <w:rsid w:val="00A6223A"/>
    <w:rsid w:val="00A64730"/>
    <w:rsid w:val="00A74AA7"/>
    <w:rsid w:val="00AB5585"/>
    <w:rsid w:val="00AC166E"/>
    <w:rsid w:val="00AC302B"/>
    <w:rsid w:val="00AD0764"/>
    <w:rsid w:val="00AD1D48"/>
    <w:rsid w:val="00B00D98"/>
    <w:rsid w:val="00B1618B"/>
    <w:rsid w:val="00B47A4E"/>
    <w:rsid w:val="00B55C1E"/>
    <w:rsid w:val="00B80066"/>
    <w:rsid w:val="00B82033"/>
    <w:rsid w:val="00B83AA5"/>
    <w:rsid w:val="00B87273"/>
    <w:rsid w:val="00B9608E"/>
    <w:rsid w:val="00BB3808"/>
    <w:rsid w:val="00BC05CE"/>
    <w:rsid w:val="00BD0DAC"/>
    <w:rsid w:val="00BD18AD"/>
    <w:rsid w:val="00BD29C6"/>
    <w:rsid w:val="00BF5A22"/>
    <w:rsid w:val="00C008BB"/>
    <w:rsid w:val="00C04FC3"/>
    <w:rsid w:val="00C0731A"/>
    <w:rsid w:val="00C10DC5"/>
    <w:rsid w:val="00C14818"/>
    <w:rsid w:val="00C23BF0"/>
    <w:rsid w:val="00C255B4"/>
    <w:rsid w:val="00C31BB4"/>
    <w:rsid w:val="00C32E04"/>
    <w:rsid w:val="00C33934"/>
    <w:rsid w:val="00C34730"/>
    <w:rsid w:val="00C42071"/>
    <w:rsid w:val="00C55701"/>
    <w:rsid w:val="00C61AC1"/>
    <w:rsid w:val="00C66887"/>
    <w:rsid w:val="00C672FD"/>
    <w:rsid w:val="00C974B8"/>
    <w:rsid w:val="00C979A8"/>
    <w:rsid w:val="00CB5D53"/>
    <w:rsid w:val="00CB6D2F"/>
    <w:rsid w:val="00CC409F"/>
    <w:rsid w:val="00CC6646"/>
    <w:rsid w:val="00CC66DB"/>
    <w:rsid w:val="00CD029F"/>
    <w:rsid w:val="00D00B4D"/>
    <w:rsid w:val="00D03BC3"/>
    <w:rsid w:val="00D10CE4"/>
    <w:rsid w:val="00D15DEC"/>
    <w:rsid w:val="00D22467"/>
    <w:rsid w:val="00D24E7D"/>
    <w:rsid w:val="00D52C11"/>
    <w:rsid w:val="00D607AC"/>
    <w:rsid w:val="00D70464"/>
    <w:rsid w:val="00D83D11"/>
    <w:rsid w:val="00D85F99"/>
    <w:rsid w:val="00D92786"/>
    <w:rsid w:val="00D947B1"/>
    <w:rsid w:val="00DA52A5"/>
    <w:rsid w:val="00DA5940"/>
    <w:rsid w:val="00DA6609"/>
    <w:rsid w:val="00DB79DA"/>
    <w:rsid w:val="00DB7B29"/>
    <w:rsid w:val="00DC0B2F"/>
    <w:rsid w:val="00DE2505"/>
    <w:rsid w:val="00DF6616"/>
    <w:rsid w:val="00E11A28"/>
    <w:rsid w:val="00E17BD4"/>
    <w:rsid w:val="00E4151D"/>
    <w:rsid w:val="00E45B47"/>
    <w:rsid w:val="00E47460"/>
    <w:rsid w:val="00E5147C"/>
    <w:rsid w:val="00E55B86"/>
    <w:rsid w:val="00E57FE0"/>
    <w:rsid w:val="00E81605"/>
    <w:rsid w:val="00EA6C3D"/>
    <w:rsid w:val="00ED3B2E"/>
    <w:rsid w:val="00ED7591"/>
    <w:rsid w:val="00ED7BEB"/>
    <w:rsid w:val="00F06895"/>
    <w:rsid w:val="00F06D7E"/>
    <w:rsid w:val="00F127EC"/>
    <w:rsid w:val="00F155FA"/>
    <w:rsid w:val="00F20E03"/>
    <w:rsid w:val="00F258CC"/>
    <w:rsid w:val="00F26390"/>
    <w:rsid w:val="00F54157"/>
    <w:rsid w:val="00F64F83"/>
    <w:rsid w:val="00F75235"/>
    <w:rsid w:val="00F80CAD"/>
    <w:rsid w:val="00F80E14"/>
    <w:rsid w:val="00F846FA"/>
    <w:rsid w:val="00F91E9A"/>
    <w:rsid w:val="00F927CA"/>
    <w:rsid w:val="00F93351"/>
    <w:rsid w:val="00FA113A"/>
    <w:rsid w:val="00FA435E"/>
    <w:rsid w:val="00FB4B73"/>
    <w:rsid w:val="00FC14A4"/>
    <w:rsid w:val="00FC1969"/>
    <w:rsid w:val="00FC254B"/>
    <w:rsid w:val="00FC31A1"/>
    <w:rsid w:val="00FC6EBB"/>
    <w:rsid w:val="00FD0F90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856C14"/>
  </w:style>
  <w:style w:type="paragraph" w:customStyle="1" w:styleId="222">
    <w:name w:val="Основной текст с отступом 22"/>
    <w:basedOn w:val="a"/>
    <w:rsid w:val="00856C1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856C14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856C14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856C1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856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856C1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856C14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240">
    <w:name w:val="Основной текст 24"/>
    <w:basedOn w:val="a"/>
    <w:rsid w:val="005D6252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50">
    <w:name w:val="Основной текст 25"/>
    <w:basedOn w:val="a"/>
    <w:rsid w:val="004A6E32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32">
    <w:name w:val="s_32"/>
    <w:basedOn w:val="a"/>
    <w:rsid w:val="004A6E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80"/>
      <w:sz w:val="21"/>
      <w:szCs w:val="21"/>
      <w:lang w:eastAsia="ru-RU"/>
    </w:rPr>
  </w:style>
  <w:style w:type="paragraph" w:customStyle="1" w:styleId="formattexttopleveltext">
    <w:name w:val="formattext topleveltext"/>
    <w:basedOn w:val="a"/>
    <w:rsid w:val="004A6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l">
    <w:name w:val="fill"/>
    <w:basedOn w:val="a0"/>
    <w:rsid w:val="00FA113A"/>
    <w:rPr>
      <w:b/>
      <w:bCs/>
      <w:i/>
      <w:iCs/>
      <w:color w:val="FF0000"/>
    </w:rPr>
  </w:style>
  <w:style w:type="paragraph" w:customStyle="1" w:styleId="BodyTextIndent2">
    <w:name w:val="Body Text Indent 2"/>
    <w:basedOn w:val="a"/>
    <w:rsid w:val="0087534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a">
    <w:name w:val=" Знак Знак Знак Знак Знак Знак"/>
    <w:basedOn w:val="a"/>
    <w:rsid w:val="0087534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1">
    <w:name w:val=" Знак Знак Знак1"/>
    <w:rsid w:val="0087534D"/>
    <w:rPr>
      <w:sz w:val="24"/>
      <w:szCs w:val="24"/>
      <w:lang w:val="ru-RU" w:eastAsia="ru-RU" w:bidi="ar-SA"/>
    </w:rPr>
  </w:style>
  <w:style w:type="paragraph" w:customStyle="1" w:styleId="afffb">
    <w:name w:val=" Знак Знак Знак Знак"/>
    <w:basedOn w:val="a"/>
    <w:rsid w:val="0087534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 Знак Знак2"/>
    <w:rsid w:val="0087534D"/>
    <w:rPr>
      <w:sz w:val="24"/>
    </w:rPr>
  </w:style>
  <w:style w:type="paragraph" w:customStyle="1" w:styleId="CharChar1CharChar1CharChar1">
    <w:name w:val=" Char Char Знак Знак1 Char Char1 Знак Знак Char Char"/>
    <w:basedOn w:val="a"/>
    <w:rsid w:val="0087534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856C14"/>
  </w:style>
  <w:style w:type="paragraph" w:customStyle="1" w:styleId="222">
    <w:name w:val="Основной текст с отступом 22"/>
    <w:basedOn w:val="a"/>
    <w:rsid w:val="00856C1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856C14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856C14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856C1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856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856C1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856C14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240">
    <w:name w:val="Основной текст 24"/>
    <w:basedOn w:val="a"/>
    <w:rsid w:val="005D6252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50">
    <w:name w:val="Основной текст 25"/>
    <w:basedOn w:val="a"/>
    <w:rsid w:val="004A6E32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32">
    <w:name w:val="s_32"/>
    <w:basedOn w:val="a"/>
    <w:rsid w:val="004A6E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80"/>
      <w:sz w:val="21"/>
      <w:szCs w:val="21"/>
      <w:lang w:eastAsia="ru-RU"/>
    </w:rPr>
  </w:style>
  <w:style w:type="paragraph" w:customStyle="1" w:styleId="formattexttopleveltext">
    <w:name w:val="formattext topleveltext"/>
    <w:basedOn w:val="a"/>
    <w:rsid w:val="004A6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l">
    <w:name w:val="fill"/>
    <w:basedOn w:val="a0"/>
    <w:rsid w:val="00FA113A"/>
    <w:rPr>
      <w:b/>
      <w:bCs/>
      <w:i/>
      <w:iCs/>
      <w:color w:val="FF0000"/>
    </w:rPr>
  </w:style>
  <w:style w:type="paragraph" w:customStyle="1" w:styleId="BodyTextIndent2">
    <w:name w:val="Body Text Indent 2"/>
    <w:basedOn w:val="a"/>
    <w:rsid w:val="0087534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a">
    <w:name w:val=" Знак Знак Знак Знак Знак Знак"/>
    <w:basedOn w:val="a"/>
    <w:rsid w:val="0087534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1">
    <w:name w:val=" Знак Знак Знак1"/>
    <w:rsid w:val="0087534D"/>
    <w:rPr>
      <w:sz w:val="24"/>
      <w:szCs w:val="24"/>
      <w:lang w:val="ru-RU" w:eastAsia="ru-RU" w:bidi="ar-SA"/>
    </w:rPr>
  </w:style>
  <w:style w:type="paragraph" w:customStyle="1" w:styleId="afffb">
    <w:name w:val=" Знак Знак Знак Знак"/>
    <w:basedOn w:val="a"/>
    <w:rsid w:val="0087534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 Знак Знак2"/>
    <w:rsid w:val="0087534D"/>
    <w:rPr>
      <w:sz w:val="24"/>
    </w:rPr>
  </w:style>
  <w:style w:type="paragraph" w:customStyle="1" w:styleId="CharChar1CharChar1CharChar1">
    <w:name w:val=" Char Char Знак Знак1 Char Char1 Знак Знак Char Char"/>
    <w:basedOn w:val="a"/>
    <w:rsid w:val="0087534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hyperlink" Target="http://docs.cntd.ru/document/936016005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hyperlink" Target="http://docs.cntd.ru/document/901714433" TargetMode="External"/><Relationship Id="rId25" Type="http://schemas.openxmlformats.org/officeDocument/2006/relationships/oleObject" Target="embeddings/oleObject12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714433" TargetMode="External"/><Relationship Id="rId20" Type="http://schemas.openxmlformats.org/officeDocument/2006/relationships/oleObject" Target="embeddings/oleObject7.bin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1.bin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hyperlink" Target="http://docs.cntd.ru/document/936016005" TargetMode="External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F8A98-E3AF-4C6A-A1EC-70422ECB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317</Pages>
  <Words>37941</Words>
  <Characters>216269</Characters>
  <Application>Microsoft Office Word</Application>
  <DocSecurity>0</DocSecurity>
  <Lines>1802</Lines>
  <Paragraphs>507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180</cp:revision>
  <dcterms:created xsi:type="dcterms:W3CDTF">2021-01-12T11:50:00Z</dcterms:created>
  <dcterms:modified xsi:type="dcterms:W3CDTF">2024-04-26T07:04:00Z</dcterms:modified>
</cp:coreProperties>
</file>