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74" w:rsidRPr="00382D74" w:rsidRDefault="00382D74" w:rsidP="00382D74">
      <w:pPr>
        <w:shd w:val="clear" w:color="auto" w:fill="F1F1F1"/>
        <w:spacing w:after="0" w:line="240" w:lineRule="auto"/>
        <w:jc w:val="center"/>
        <w:outlineLvl w:val="1"/>
        <w:rPr>
          <w:rFonts w:ascii="Gilroy" w:eastAsia="Times New Roman" w:hAnsi="Gilroy" w:cs="Times New Roman"/>
          <w:b/>
          <w:bCs/>
          <w:caps/>
          <w:color w:val="1A1A18"/>
          <w:sz w:val="90"/>
          <w:szCs w:val="90"/>
          <w:lang w:eastAsia="ru-RU"/>
        </w:rPr>
      </w:pPr>
      <w:r w:rsidRPr="00382D74">
        <w:rPr>
          <w:rFonts w:ascii="Gilroy" w:eastAsia="Times New Roman" w:hAnsi="Gilroy" w:cs="Times New Roman"/>
          <w:b/>
          <w:bCs/>
          <w:caps/>
          <w:color w:val="1A1A18"/>
          <w:sz w:val="90"/>
          <w:szCs w:val="90"/>
          <w:lang w:eastAsia="ru-RU"/>
        </w:rPr>
        <w:t>КТО МОЖЕТ ВЫДВИНУТЬ ИЛИ ПОДДЕРЖАТЬ ИНИЦИАТИВНЫЙ ПРОЕКТ</w:t>
      </w:r>
    </w:p>
    <w:p w:rsidR="00382D74" w:rsidRPr="00382D74" w:rsidRDefault="00382D74" w:rsidP="00382D74">
      <w:pPr>
        <w:shd w:val="clear" w:color="auto" w:fill="F1F1F1"/>
        <w:spacing w:before="100" w:beforeAutospacing="1" w:after="100" w:afterAutospacing="1" w:line="240" w:lineRule="auto"/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</w:pPr>
      <w:r w:rsidRPr="00382D74"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  <w:t>ПРИНЯТЬ УЧАСТИЕ В ПРОГРАММЕ может л</w:t>
      </w:r>
      <w:r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  <w:t xml:space="preserve">юбой житель </w:t>
      </w:r>
      <w:proofErr w:type="spellStart"/>
      <w:r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  <w:t>Красноборского</w:t>
      </w:r>
      <w:proofErr w:type="spellEnd"/>
      <w:r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  <w:t xml:space="preserve"> поселения</w:t>
      </w:r>
      <w:r w:rsidRPr="00382D74"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  <w:t>, которому уже исполнилось 18 лет (для проекта ТОС с 16 лет), проживающий на территории муниципального образования, или в границах ТОС, где планируется реализация инициативного проекта.</w:t>
      </w:r>
    </w:p>
    <w:p w:rsidR="00382D74" w:rsidRPr="00382D74" w:rsidRDefault="00382D74" w:rsidP="00382D74">
      <w:pPr>
        <w:shd w:val="clear" w:color="auto" w:fill="F1F1F1"/>
        <w:spacing w:before="100" w:beforeAutospacing="1" w:after="100" w:afterAutospacing="1" w:line="240" w:lineRule="auto"/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</w:pPr>
      <w:r w:rsidRPr="00382D74"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  <w:t>ПОДДЕРЖАТЬ ЛЮБОЙ ИЗ ПРОЕКТОВ в рамках программы может каждый житель путем участия в итоговом собрании в  муниципальном образовании.</w:t>
      </w:r>
    </w:p>
    <w:p w:rsidR="00A9581A" w:rsidRDefault="00A9581A"/>
    <w:sectPr w:rsidR="00A9581A" w:rsidSect="00A9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ira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D74"/>
    <w:rsid w:val="00382D74"/>
    <w:rsid w:val="00A9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1A"/>
  </w:style>
  <w:style w:type="paragraph" w:styleId="2">
    <w:name w:val="heading 2"/>
    <w:basedOn w:val="a"/>
    <w:link w:val="20"/>
    <w:uiPriority w:val="9"/>
    <w:qFormat/>
    <w:rsid w:val="00382D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2D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8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>SPecialiST RePack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2023-10-27T08:06:00Z</dcterms:created>
  <dcterms:modified xsi:type="dcterms:W3CDTF">2023-10-27T08:08:00Z</dcterms:modified>
</cp:coreProperties>
</file>