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19" w:rsidRPr="004A6819" w:rsidRDefault="004A6819" w:rsidP="004A6819">
      <w:pPr>
        <w:shd w:val="clear" w:color="auto" w:fill="FFFFFF"/>
        <w:spacing w:after="0" w:line="240" w:lineRule="auto"/>
        <w:outlineLvl w:val="0"/>
        <w:rPr>
          <w:rFonts w:ascii="Gilroy" w:eastAsia="Times New Roman" w:hAnsi="Gilroy" w:cs="Times New Roman"/>
          <w:b/>
          <w:bCs/>
          <w:caps/>
          <w:color w:val="1A1A18"/>
          <w:kern w:val="36"/>
          <w:sz w:val="90"/>
          <w:szCs w:val="90"/>
          <w:lang w:eastAsia="ru-RU"/>
        </w:rPr>
      </w:pPr>
      <w:proofErr w:type="gramStart"/>
      <w:r w:rsidRPr="004A6819">
        <w:rPr>
          <w:rFonts w:ascii="Gilroy" w:eastAsia="Times New Roman" w:hAnsi="Gilroy" w:cs="Times New Roman"/>
          <w:b/>
          <w:bCs/>
          <w:caps/>
          <w:color w:val="1A1A18"/>
          <w:kern w:val="36"/>
          <w:sz w:val="90"/>
          <w:szCs w:val="90"/>
          <w:lang w:eastAsia="ru-RU"/>
        </w:rPr>
        <w:t>ИНИЦИАТИВНОЕ</w:t>
      </w:r>
      <w:proofErr w:type="gramEnd"/>
      <w:r w:rsidRPr="004A6819">
        <w:rPr>
          <w:rFonts w:ascii="Gilroy" w:eastAsia="Times New Roman" w:hAnsi="Gilroy" w:cs="Times New Roman"/>
          <w:b/>
          <w:bCs/>
          <w:caps/>
          <w:color w:val="1A1A18"/>
          <w:kern w:val="36"/>
          <w:sz w:val="90"/>
          <w:szCs w:val="90"/>
          <w:lang w:eastAsia="ru-RU"/>
        </w:rPr>
        <w:t xml:space="preserve"> БЮДЖЕТИРОВАНИЕ В 2023 ГОДУ</w:t>
      </w:r>
    </w:p>
    <w:p w:rsidR="004A6819" w:rsidRPr="004A6819" w:rsidRDefault="004A6819" w:rsidP="004A681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4A6819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с 2022 года все региональные инициативные проекты объединены в губернаторскую программу с единой целью – повышение вовлеченности населения в решение местных вопросов</w:t>
      </w:r>
    </w:p>
    <w:p w:rsidR="004A6819" w:rsidRPr="004A6819" w:rsidRDefault="004A6819" w:rsidP="004A681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4A6819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сбор инициатив проходит по единой анкете</w:t>
      </w:r>
    </w:p>
    <w:p w:rsidR="004A6819" w:rsidRPr="004A6819" w:rsidRDefault="004A6819" w:rsidP="004A681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 w:rsidRPr="004A6819"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  <w:t>единые сроки сбора предложений по инициативным проектам</w:t>
      </w:r>
    </w:p>
    <w:p w:rsidR="004A6819" w:rsidRPr="004A6819" w:rsidRDefault="004A6819" w:rsidP="004A6819">
      <w:pPr>
        <w:shd w:val="clear" w:color="auto" w:fill="FFFFFF"/>
        <w:spacing w:after="0" w:line="240" w:lineRule="auto"/>
        <w:jc w:val="center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</w:p>
    <w:p w:rsidR="004A6819" w:rsidRPr="004A6819" w:rsidRDefault="004A6819" w:rsidP="004A6819">
      <w:pPr>
        <w:shd w:val="clear" w:color="auto" w:fill="FFFFFF"/>
        <w:spacing w:after="0" w:line="240" w:lineRule="auto"/>
        <w:jc w:val="center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>
        <w:rPr>
          <w:rFonts w:ascii="FiraGO" w:eastAsia="Times New Roman" w:hAnsi="FiraGO" w:cs="Times New Roman"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2857500" cy="1905000"/>
            <wp:effectExtent l="19050" t="0" r="0" b="0"/>
            <wp:docPr id="6" name="Рисунок 1" descr="https://gokucmpi.ru/upload/resize_cache/iblock/18b/w0i631ymb54phspbb7nb4oih8v9yykdv/300_200_2/ppm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kucmpi.ru/upload/resize_cache/iblock/18b/w0i631ymb54phspbb7nb4oih8v9yykdv/300_200_2/ppm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iraGO" w:eastAsia="Times New Roman" w:hAnsi="FiraGO" w:cs="Times New Roman"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2857500" cy="1905000"/>
            <wp:effectExtent l="19050" t="0" r="0" b="0"/>
            <wp:docPr id="2" name="Рисунок 2" descr="https://gokucmpi.ru/upload/resize_cache/iblock/390/hurcbafuds8yncypxq6j1k514hnhkj72/300_200_2/to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kucmpi.ru/upload/resize_cache/iblock/390/hurcbafuds8yncypxq6j1k514hnhkj72/300_200_2/to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19" w:rsidRPr="004A6819" w:rsidRDefault="004A6819" w:rsidP="004A6819">
      <w:pPr>
        <w:shd w:val="clear" w:color="auto" w:fill="FFFFFF"/>
        <w:spacing w:after="0" w:line="240" w:lineRule="auto"/>
        <w:jc w:val="center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</w:p>
    <w:p w:rsidR="004A6819" w:rsidRPr="004A6819" w:rsidRDefault="004A6819" w:rsidP="004A6819">
      <w:pPr>
        <w:shd w:val="clear" w:color="auto" w:fill="FFFFFF"/>
        <w:spacing w:after="0" w:line="240" w:lineRule="auto"/>
        <w:jc w:val="center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  <w:r>
        <w:rPr>
          <w:rFonts w:ascii="FiraGO" w:eastAsia="Times New Roman" w:hAnsi="FiraGO" w:cs="Times New Roman"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2857500" cy="1905000"/>
            <wp:effectExtent l="19050" t="0" r="0" b="0"/>
            <wp:docPr id="4" name="Рисунок 4" descr="https://gokucmpi.ru/upload/resize_cache/iblock/a0c/300_200_2/doroga_k_dom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kucmpi.ru/upload/resize_cache/iblock/a0c/300_200_2/doroga_k_domu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19" w:rsidRPr="004A6819" w:rsidRDefault="004A6819" w:rsidP="004A6819">
      <w:pPr>
        <w:shd w:val="clear" w:color="auto" w:fill="FFFFFF"/>
        <w:spacing w:after="0" w:line="240" w:lineRule="auto"/>
        <w:jc w:val="center"/>
        <w:rPr>
          <w:rFonts w:ascii="FiraGO" w:eastAsia="Times New Roman" w:hAnsi="FiraGO" w:cs="Times New Roman"/>
          <w:color w:val="1A1A18"/>
          <w:sz w:val="36"/>
          <w:szCs w:val="36"/>
          <w:lang w:eastAsia="ru-RU"/>
        </w:rPr>
      </w:pPr>
    </w:p>
    <w:p w:rsidR="00B97B76" w:rsidRDefault="00B97B76"/>
    <w:sectPr w:rsidR="00B97B76" w:rsidSect="00B9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7ED"/>
    <w:multiLevelType w:val="multilevel"/>
    <w:tmpl w:val="1CEE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819"/>
    <w:rsid w:val="004A6819"/>
    <w:rsid w:val="00B9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76"/>
  </w:style>
  <w:style w:type="paragraph" w:styleId="1">
    <w:name w:val="heading 1"/>
    <w:basedOn w:val="a"/>
    <w:link w:val="10"/>
    <w:uiPriority w:val="9"/>
    <w:qFormat/>
    <w:rsid w:val="004A6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gokucmpi.ru/proekty/t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gokucmpi.ru/proekty/ppmi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gokucmpi.ru/proekty/doroga-k-do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2023-10-27T08:09:00Z</dcterms:created>
  <dcterms:modified xsi:type="dcterms:W3CDTF">2023-10-27T08:10:00Z</dcterms:modified>
</cp:coreProperties>
</file>