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585" w:rsidRDefault="00544585" w:rsidP="001B5A36">
      <w:pPr>
        <w:spacing w:after="0" w:line="240" w:lineRule="auto"/>
        <w:ind w:firstLine="709"/>
        <w:jc w:val="center"/>
        <w:rPr>
          <w:rFonts w:ascii="Times New Roman" w:hAnsi="Times New Roman"/>
          <w:b/>
          <w:color w:val="000000"/>
          <w:sz w:val="28"/>
          <w:szCs w:val="28"/>
          <w:lang w:eastAsia="ru-RU"/>
        </w:rPr>
      </w:pPr>
      <w:bookmarkStart w:id="0" w:name="_GoBack"/>
      <w:bookmarkEnd w:id="0"/>
      <w:r>
        <w:rPr>
          <w:rFonts w:ascii="Times New Roman" w:hAnsi="Times New Roman"/>
          <w:b/>
          <w:color w:val="000000"/>
          <w:sz w:val="28"/>
          <w:szCs w:val="28"/>
          <w:lang w:eastAsia="ru-RU"/>
        </w:rPr>
        <w:t xml:space="preserve">Методические рекомендации </w:t>
      </w:r>
    </w:p>
    <w:p w:rsidR="00544585" w:rsidRPr="00001FF7" w:rsidRDefault="00544585" w:rsidP="001B5A36">
      <w:pPr>
        <w:spacing w:after="0" w:line="240" w:lineRule="auto"/>
        <w:ind w:firstLine="709"/>
        <w:jc w:val="center"/>
        <w:rPr>
          <w:rFonts w:ascii="Times New Roman" w:hAnsi="Times New Roman"/>
          <w:b/>
          <w:sz w:val="28"/>
          <w:szCs w:val="28"/>
          <w:lang w:eastAsia="ru-RU"/>
        </w:rPr>
      </w:pPr>
      <w:r w:rsidRPr="00D73508">
        <w:rPr>
          <w:rFonts w:ascii="Times New Roman" w:hAnsi="Times New Roman"/>
          <w:color w:val="000000"/>
          <w:sz w:val="28"/>
          <w:szCs w:val="28"/>
          <w:lang w:eastAsia="ru-RU"/>
        </w:rPr>
        <w:t xml:space="preserve">по </w:t>
      </w:r>
      <w:r>
        <w:rPr>
          <w:rFonts w:ascii="Times New Roman" w:hAnsi="Times New Roman"/>
          <w:color w:val="000000"/>
          <w:sz w:val="28"/>
          <w:szCs w:val="28"/>
          <w:lang w:eastAsia="ru-RU"/>
        </w:rPr>
        <w:t>профилактике</w:t>
      </w:r>
    </w:p>
    <w:p w:rsidR="00544585" w:rsidRPr="00E2700C" w:rsidRDefault="00544585" w:rsidP="001B5A36">
      <w:pPr>
        <w:spacing w:after="0" w:line="240" w:lineRule="auto"/>
        <w:ind w:firstLine="709"/>
        <w:jc w:val="center"/>
        <w:rPr>
          <w:rFonts w:ascii="Times New Roman" w:hAnsi="Times New Roman"/>
          <w:sz w:val="28"/>
          <w:szCs w:val="28"/>
          <w:lang w:eastAsia="ru-RU"/>
        </w:rPr>
      </w:pPr>
      <w:r>
        <w:rPr>
          <w:rFonts w:ascii="Times New Roman" w:hAnsi="Times New Roman"/>
          <w:color w:val="000000"/>
          <w:sz w:val="28"/>
          <w:szCs w:val="28"/>
          <w:lang w:eastAsia="ru-RU"/>
        </w:rPr>
        <w:t>нарушений антикоррупционного законодательства в органах исполнительной власти и местного самоуправления Новгородской области</w:t>
      </w:r>
    </w:p>
    <w:p w:rsidR="00544585" w:rsidRDefault="00544585" w:rsidP="001B5A36">
      <w:pPr>
        <w:spacing w:after="0" w:line="240" w:lineRule="auto"/>
        <w:ind w:firstLine="709"/>
        <w:jc w:val="center"/>
        <w:rPr>
          <w:rFonts w:ascii="Times New Roman" w:hAnsi="Times New Roman"/>
          <w:color w:val="000000"/>
          <w:sz w:val="28"/>
          <w:szCs w:val="28"/>
          <w:lang w:eastAsia="ru-RU"/>
        </w:rPr>
      </w:pPr>
    </w:p>
    <w:p w:rsidR="00544585" w:rsidRPr="00E2700C" w:rsidRDefault="00544585" w:rsidP="00E2700C">
      <w:pPr>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В результате проверок</w:t>
      </w:r>
      <w:r w:rsidRPr="00E2700C">
        <w:rPr>
          <w:rFonts w:ascii="Times New Roman" w:hAnsi="Times New Roman"/>
          <w:color w:val="000000"/>
          <w:sz w:val="28"/>
          <w:szCs w:val="28"/>
          <w:lang w:eastAsia="ru-RU"/>
        </w:rPr>
        <w:t xml:space="preserve"> исполнени</w:t>
      </w:r>
      <w:r>
        <w:rPr>
          <w:rFonts w:ascii="Times New Roman" w:hAnsi="Times New Roman"/>
          <w:color w:val="000000"/>
          <w:sz w:val="28"/>
          <w:szCs w:val="28"/>
          <w:lang w:eastAsia="ru-RU"/>
        </w:rPr>
        <w:t>я</w:t>
      </w:r>
      <w:r w:rsidRPr="00E2700C">
        <w:rPr>
          <w:rFonts w:ascii="Times New Roman" w:hAnsi="Times New Roman"/>
          <w:color w:val="000000"/>
          <w:sz w:val="28"/>
          <w:szCs w:val="28"/>
          <w:lang w:eastAsia="ru-RU"/>
        </w:rPr>
        <w:t xml:space="preserve"> законодательства о противодействии коррупции, о государственной </w:t>
      </w:r>
      <w:r w:rsidRPr="00001FF7">
        <w:rPr>
          <w:rFonts w:ascii="Times New Roman" w:hAnsi="Times New Roman"/>
          <w:color w:val="000000"/>
          <w:sz w:val="28"/>
          <w:szCs w:val="28"/>
          <w:lang w:eastAsia="ru-RU"/>
        </w:rPr>
        <w:t xml:space="preserve">и </w:t>
      </w:r>
      <w:r w:rsidRPr="00001FF7">
        <w:rPr>
          <w:rFonts w:ascii="Times New Roman" w:hAnsi="Times New Roman"/>
          <w:bCs/>
          <w:color w:val="000000"/>
          <w:spacing w:val="-10"/>
          <w:sz w:val="28"/>
          <w:szCs w:val="28"/>
          <w:lang w:eastAsia="ru-RU"/>
        </w:rPr>
        <w:t xml:space="preserve">муниципальной </w:t>
      </w:r>
      <w:r w:rsidRPr="00001FF7">
        <w:rPr>
          <w:rFonts w:ascii="Times New Roman" w:hAnsi="Times New Roman"/>
          <w:color w:val="000000"/>
          <w:sz w:val="28"/>
          <w:szCs w:val="28"/>
          <w:lang w:eastAsia="ru-RU"/>
        </w:rPr>
        <w:t>службе в органах государственной власти Новгородской области и органах местного</w:t>
      </w:r>
      <w:r w:rsidRPr="00E2700C">
        <w:rPr>
          <w:rFonts w:ascii="Times New Roman" w:hAnsi="Times New Roman"/>
          <w:color w:val="000000"/>
          <w:sz w:val="28"/>
          <w:szCs w:val="28"/>
          <w:lang w:eastAsia="ru-RU"/>
        </w:rPr>
        <w:t xml:space="preserve"> самоуправления</w:t>
      </w:r>
      <w:r>
        <w:rPr>
          <w:rFonts w:ascii="Times New Roman" w:hAnsi="Times New Roman"/>
          <w:color w:val="000000"/>
          <w:sz w:val="28"/>
          <w:szCs w:val="28"/>
          <w:lang w:eastAsia="ru-RU"/>
        </w:rPr>
        <w:t xml:space="preserve"> постоянно выявляются </w:t>
      </w:r>
      <w:r w:rsidRPr="00E2700C">
        <w:rPr>
          <w:rFonts w:ascii="Times New Roman" w:hAnsi="Times New Roman"/>
          <w:color w:val="000000"/>
          <w:sz w:val="28"/>
          <w:szCs w:val="28"/>
          <w:lang w:eastAsia="ru-RU"/>
        </w:rPr>
        <w:t xml:space="preserve">факты сокрытия государственными и муниципальными служащими сведений о своих доходах и доходах своих близких родственников. </w:t>
      </w:r>
      <w:r>
        <w:rPr>
          <w:rFonts w:ascii="Times New Roman" w:hAnsi="Times New Roman"/>
          <w:color w:val="000000"/>
          <w:sz w:val="28"/>
          <w:szCs w:val="28"/>
          <w:lang w:eastAsia="ru-RU"/>
        </w:rPr>
        <w:t>В</w:t>
      </w:r>
      <w:r w:rsidRPr="00E2700C">
        <w:rPr>
          <w:rFonts w:ascii="Times New Roman" w:hAnsi="Times New Roman"/>
          <w:color w:val="000000"/>
          <w:sz w:val="28"/>
          <w:szCs w:val="28"/>
          <w:lang w:eastAsia="ru-RU"/>
        </w:rPr>
        <w:t xml:space="preserve"> 2013 году за непредставление сведений о доходах или за представление недостоверных сведений о доходах к дисциплинарной ответственности по представлениям прокуроров привлечены 279 служащих, в 2014 - 217, в 2015 - 152.</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За 2016 год выявлено 389 фактов несоблюдения должностными лицами установленных антикоррупционным законодательством обязанностей, запретов и ограничений, в том числе 358 нарушений обязанности по представлению сведений о доходах, расходах, об имуществе и обязательствах имущественного характера.</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Нарушения указанной обязанности в 2016 году выявлены в Управлении Гостехнадзора области, департаменте имущественных отношений и государственных закупок Новгородской области, департаменте экономического развития области и департаменте здравоохранения области.</w:t>
      </w:r>
    </w:p>
    <w:p w:rsidR="00544585" w:rsidRPr="00E2700C" w:rsidRDefault="00544585" w:rsidP="00E2700C">
      <w:pPr>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Н</w:t>
      </w:r>
      <w:r w:rsidRPr="00E2700C">
        <w:rPr>
          <w:rFonts w:ascii="Times New Roman" w:hAnsi="Times New Roman"/>
          <w:color w:val="000000"/>
          <w:sz w:val="28"/>
          <w:szCs w:val="28"/>
          <w:lang w:eastAsia="ru-RU"/>
        </w:rPr>
        <w:t>ачальником отдела экономического анализа и государственных программ комитета по мониторингу и анализу социально- экономического развития области департамента экономического развития</w:t>
      </w:r>
      <w:r>
        <w:rPr>
          <w:rFonts w:ascii="Times New Roman" w:hAnsi="Times New Roman"/>
          <w:color w:val="000000"/>
          <w:sz w:val="28"/>
          <w:szCs w:val="28"/>
          <w:lang w:eastAsia="ru-RU"/>
        </w:rPr>
        <w:t xml:space="preserve"> </w:t>
      </w:r>
      <w:r w:rsidRPr="00E2700C">
        <w:rPr>
          <w:rFonts w:ascii="Times New Roman" w:hAnsi="Times New Roman"/>
          <w:color w:val="000000"/>
          <w:sz w:val="28"/>
          <w:szCs w:val="28"/>
          <w:lang w:eastAsia="ru-RU"/>
        </w:rPr>
        <w:t xml:space="preserve"> в справке о доходах, расходах, об имуществе и обязательствах имущественного характера за 2014 год не указан доход, полученный от продажи автомобиля.</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Заместителем начальника отдела экономического анализа и государственных программ комитета по мониторингу и анализу социально- экономического развития области этого же департамента при предоставлении справки о доходах, расходах, об имуществе и обязательствах имущественного характера супруга не указан земельный участок в В. Новгороде, владение которым супруг государственного служащего осуществляет на праве постоянного бессрочного пользования.</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21.11.2016 внесено представление главе администрации Новгородского муниципального района по факту сокрытия заведующим отделом информатизации администрации Новгородского муниципального района К. дохода в размере 1 260 272 руб., полученного его супругой С. в 2015 году от ООО «Икея Индастри Новгород» (удовлетворено, виновное лицо не</w:t>
      </w:r>
      <w:r w:rsidRPr="00001FF7">
        <w:rPr>
          <w:rFonts w:ascii="Times New Roman" w:hAnsi="Times New Roman"/>
          <w:color w:val="000000"/>
          <w:sz w:val="28"/>
          <w:szCs w:val="28"/>
          <w:lang w:eastAsia="ru-RU"/>
        </w:rPr>
        <w:t xml:space="preserve"> </w:t>
      </w:r>
      <w:r w:rsidRPr="00E2700C">
        <w:rPr>
          <w:rFonts w:ascii="Times New Roman" w:hAnsi="Times New Roman"/>
          <w:color w:val="000000"/>
          <w:sz w:val="28"/>
          <w:szCs w:val="28"/>
          <w:lang w:eastAsia="ru-RU"/>
        </w:rPr>
        <w:t>привлечено к дисциплинарной ответственности в связи с истечением срока давности).</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 xml:space="preserve">В 2016 году выявлены факты неисполнения обязанности по представлению сведений о доходах, предусмотренной ч. 4 ст. 12.1 </w:t>
      </w:r>
      <w:r w:rsidRPr="00E2700C">
        <w:rPr>
          <w:rFonts w:ascii="Times New Roman" w:hAnsi="Times New Roman"/>
          <w:color w:val="000000"/>
          <w:sz w:val="28"/>
          <w:szCs w:val="28"/>
          <w:lang w:eastAsia="ru-RU"/>
        </w:rPr>
        <w:lastRenderedPageBreak/>
        <w:t>Федерального закона от 25 декабря 2008 года № 273-ФЗ «О противодействии коррупции» (далее - Федеральный закон № 273-ФЗ), местными депутатами.</w:t>
      </w:r>
    </w:p>
    <w:p w:rsidR="00544585" w:rsidRPr="00E2700C" w:rsidRDefault="00544585" w:rsidP="00E2700C">
      <w:pPr>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З</w:t>
      </w:r>
      <w:r w:rsidRPr="00E2700C">
        <w:rPr>
          <w:rFonts w:ascii="Times New Roman" w:hAnsi="Times New Roman"/>
          <w:color w:val="000000"/>
          <w:sz w:val="28"/>
          <w:szCs w:val="28"/>
          <w:lang w:eastAsia="ru-RU"/>
        </w:rPr>
        <w:t xml:space="preserve">а нарушение требований антикоррупционного законодательства своих депутатских мандатов лишились 28 </w:t>
      </w:r>
      <w:r>
        <w:rPr>
          <w:rFonts w:ascii="Times New Roman" w:hAnsi="Times New Roman"/>
          <w:color w:val="000000"/>
          <w:sz w:val="28"/>
          <w:szCs w:val="28"/>
          <w:lang w:eastAsia="ru-RU"/>
        </w:rPr>
        <w:t>депутатов</w:t>
      </w:r>
      <w:r w:rsidRPr="00E2700C">
        <w:rPr>
          <w:rFonts w:ascii="Times New Roman" w:hAnsi="Times New Roman"/>
          <w:color w:val="000000"/>
          <w:sz w:val="28"/>
          <w:szCs w:val="28"/>
          <w:lang w:eastAsia="ru-RU"/>
        </w:rPr>
        <w:t xml:space="preserve"> местных законодательных собраний. </w:t>
      </w:r>
      <w:r>
        <w:rPr>
          <w:rFonts w:ascii="Times New Roman" w:hAnsi="Times New Roman"/>
          <w:color w:val="000000"/>
          <w:sz w:val="28"/>
          <w:szCs w:val="28"/>
          <w:lang w:eastAsia="ru-RU"/>
        </w:rPr>
        <w:t xml:space="preserve">Часть </w:t>
      </w:r>
      <w:r w:rsidRPr="00E2700C">
        <w:rPr>
          <w:rFonts w:ascii="Times New Roman" w:hAnsi="Times New Roman"/>
          <w:color w:val="000000"/>
          <w:sz w:val="28"/>
          <w:szCs w:val="28"/>
          <w:lang w:eastAsia="ru-RU"/>
        </w:rPr>
        <w:t xml:space="preserve">депутатов </w:t>
      </w:r>
      <w:r>
        <w:rPr>
          <w:rFonts w:ascii="Times New Roman" w:hAnsi="Times New Roman"/>
          <w:color w:val="000000"/>
          <w:sz w:val="28"/>
          <w:szCs w:val="28"/>
          <w:lang w:eastAsia="ru-RU"/>
        </w:rPr>
        <w:t xml:space="preserve">была </w:t>
      </w:r>
      <w:r w:rsidRPr="00E2700C">
        <w:rPr>
          <w:rFonts w:ascii="Times New Roman" w:hAnsi="Times New Roman"/>
          <w:color w:val="000000"/>
          <w:sz w:val="28"/>
          <w:szCs w:val="28"/>
          <w:lang w:eastAsia="ru-RU"/>
        </w:rPr>
        <w:t>привлеч</w:t>
      </w:r>
      <w:r>
        <w:rPr>
          <w:rFonts w:ascii="Times New Roman" w:hAnsi="Times New Roman"/>
          <w:color w:val="000000"/>
          <w:sz w:val="28"/>
          <w:szCs w:val="28"/>
          <w:lang w:eastAsia="ru-RU"/>
        </w:rPr>
        <w:t>ена</w:t>
      </w:r>
      <w:r w:rsidRPr="00E2700C">
        <w:rPr>
          <w:rFonts w:ascii="Times New Roman" w:hAnsi="Times New Roman"/>
          <w:color w:val="000000"/>
          <w:sz w:val="28"/>
          <w:szCs w:val="28"/>
          <w:lang w:eastAsia="ru-RU"/>
        </w:rPr>
        <w:t xml:space="preserve"> к ответственности в виде досрочного прекращения полномочий </w:t>
      </w:r>
      <w:r>
        <w:rPr>
          <w:rFonts w:ascii="Times New Roman" w:hAnsi="Times New Roman"/>
          <w:color w:val="000000"/>
          <w:sz w:val="28"/>
          <w:szCs w:val="28"/>
          <w:lang w:eastAsia="ru-RU"/>
        </w:rPr>
        <w:t xml:space="preserve">через </w:t>
      </w:r>
      <w:r w:rsidRPr="00E2700C">
        <w:rPr>
          <w:rFonts w:ascii="Times New Roman" w:hAnsi="Times New Roman"/>
          <w:color w:val="000000"/>
          <w:sz w:val="28"/>
          <w:szCs w:val="28"/>
          <w:lang w:eastAsia="ru-RU"/>
        </w:rPr>
        <w:t xml:space="preserve">суд </w:t>
      </w:r>
      <w:r>
        <w:rPr>
          <w:rFonts w:ascii="Times New Roman" w:hAnsi="Times New Roman"/>
          <w:color w:val="000000"/>
          <w:sz w:val="28"/>
          <w:szCs w:val="28"/>
          <w:lang w:eastAsia="ru-RU"/>
        </w:rPr>
        <w:t xml:space="preserve">по </w:t>
      </w:r>
      <w:r w:rsidRPr="00E2700C">
        <w:rPr>
          <w:rFonts w:ascii="Times New Roman" w:hAnsi="Times New Roman"/>
          <w:color w:val="000000"/>
          <w:sz w:val="28"/>
          <w:szCs w:val="28"/>
          <w:lang w:eastAsia="ru-RU"/>
        </w:rPr>
        <w:t>соответствующим административным исковым заявлениям орган</w:t>
      </w:r>
      <w:r>
        <w:rPr>
          <w:rFonts w:ascii="Times New Roman" w:hAnsi="Times New Roman"/>
          <w:color w:val="000000"/>
          <w:sz w:val="28"/>
          <w:szCs w:val="28"/>
          <w:lang w:eastAsia="ru-RU"/>
        </w:rPr>
        <w:t>ов</w:t>
      </w:r>
      <w:r w:rsidRPr="00E2700C">
        <w:rPr>
          <w:rFonts w:ascii="Times New Roman" w:hAnsi="Times New Roman"/>
          <w:color w:val="000000"/>
          <w:sz w:val="28"/>
          <w:szCs w:val="28"/>
          <w:lang w:eastAsia="ru-RU"/>
        </w:rPr>
        <w:t xml:space="preserve"> прокуратуры.</w:t>
      </w:r>
    </w:p>
    <w:p w:rsidR="00544585" w:rsidRPr="00E2700C" w:rsidRDefault="00544585" w:rsidP="00001FF7">
      <w:pPr>
        <w:spacing w:after="0" w:line="240" w:lineRule="auto"/>
        <w:ind w:firstLine="709"/>
        <w:jc w:val="both"/>
        <w:rPr>
          <w:rFonts w:ascii="Times New Roman" w:hAnsi="Times New Roman"/>
          <w:color w:val="000000"/>
          <w:sz w:val="28"/>
          <w:szCs w:val="28"/>
          <w:lang w:eastAsia="ru-RU"/>
        </w:rPr>
      </w:pPr>
      <w:r w:rsidRPr="00E2700C">
        <w:rPr>
          <w:rFonts w:ascii="Times New Roman" w:hAnsi="Times New Roman"/>
          <w:color w:val="000000"/>
          <w:sz w:val="28"/>
          <w:szCs w:val="28"/>
          <w:lang w:eastAsia="ru-RU"/>
        </w:rPr>
        <w:t>Например, прокурором Окуловского района 16.02.2017 подано административное исковое заявление к Совету депутатов Кулотинского городского поселения о признании решения Совета депутатов поселения от</w:t>
      </w:r>
      <w:r w:rsidRPr="00001FF7">
        <w:rPr>
          <w:rFonts w:ascii="Times New Roman" w:hAnsi="Times New Roman"/>
          <w:color w:val="000000"/>
          <w:sz w:val="28"/>
          <w:szCs w:val="28"/>
          <w:lang w:eastAsia="ru-RU"/>
        </w:rPr>
        <w:t xml:space="preserve"> </w:t>
      </w:r>
      <w:r w:rsidRPr="00E2700C">
        <w:rPr>
          <w:rFonts w:ascii="Times New Roman" w:hAnsi="Times New Roman"/>
          <w:color w:val="000000"/>
          <w:sz w:val="28"/>
          <w:szCs w:val="28"/>
          <w:lang w:eastAsia="ru-RU"/>
        </w:rPr>
        <w:t>№ 89 «Об отклонении представления прокурора района» несоответствующим нормам законодательства о противодействии коррупции и обязании рассмотреть повторно представление прокурора от 20.12.2016 и принять решение по вопросу о досрочном прекращении полномочий депутатов Кулотинского сельского поселения Щ., С., П</w:t>
      </w:r>
      <w:r>
        <w:rPr>
          <w:rFonts w:ascii="Times New Roman" w:hAnsi="Times New Roman"/>
          <w:color w:val="000000"/>
          <w:sz w:val="28"/>
          <w:szCs w:val="28"/>
          <w:lang w:eastAsia="ru-RU"/>
        </w:rPr>
        <w:t>.</w:t>
      </w:r>
      <w:r w:rsidRPr="00E2700C">
        <w:rPr>
          <w:rFonts w:ascii="Times New Roman" w:hAnsi="Times New Roman"/>
          <w:color w:val="000000"/>
          <w:sz w:val="28"/>
          <w:szCs w:val="28"/>
          <w:lang w:eastAsia="ru-RU"/>
        </w:rPr>
        <w:t>, не исполнившим надлежащим образом установленную законом обязанность по представлению в 2016 году сведений о доходах, расходах, об имуществе и обязательствах имущественного характера.</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28.03.2017 заявление рассмотрено и удовлетворено.</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В марте текущего года рассмотрены и удовлетворены 2 административных исковых заявления прокурора Любытинского района о досрочном прекращении полномочий депутатов, представивших недостоверные сведения о доходах.</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Аналогичные административные исковые заявления прокурора Мошенского района к Совету депутатов Кировского сельского поселения и Совету депутатов Ореховского сельского поселения в отношении двух депутатов рассмотрены и удовлетворены в апреле текущего года.</w:t>
      </w:r>
    </w:p>
    <w:p w:rsidR="00544585" w:rsidRPr="00E2700C" w:rsidRDefault="00544585" w:rsidP="00E2700C">
      <w:pPr>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В</w:t>
      </w:r>
      <w:r w:rsidRPr="00E2700C">
        <w:rPr>
          <w:rFonts w:ascii="Times New Roman" w:hAnsi="Times New Roman"/>
          <w:color w:val="000000"/>
          <w:sz w:val="28"/>
          <w:szCs w:val="28"/>
          <w:lang w:eastAsia="ru-RU"/>
        </w:rPr>
        <w:t xml:space="preserve"> 2017 году проверки исполнения требований антикоррупционного законодательства проведены в комитете лесного хозяйства и лесной промышленности области, комитете потребительского рынка (в настоящее время — комитет промышленности и торговли Новгородской области), департаменте внутренней политики области.</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При проведении соответствующей проверки в комитете лесного хозяйства Новгородской области установлено, что при поступлении на должность начальника отдела федерального государственного пожарного надзора в лесах комитета в июле 2015 года Л. в нарушение требований части 1 статьи 8 Федерального закона № 273-ФЭ, пункта 9 части 2 статьи 26 Федерального закона от 27 июля 2004 года № 79-ФЗ «О государственной гражданской службе Российской Федерации» не представлены справки о доходах кандидата на себя, свою супругу и несовершеннолетнего ребёнка, что в силу требований части 8 статьи 8 Федерального закона № 27Э-ФЗ, является основанием для отказа в назначении на должность государственной гражданкой службы. Однако, приказом комитета от 22.07.2015 № 142-К Л</w:t>
      </w:r>
      <w:r>
        <w:rPr>
          <w:rFonts w:ascii="Times New Roman" w:hAnsi="Times New Roman"/>
          <w:color w:val="000000"/>
          <w:sz w:val="28"/>
          <w:szCs w:val="28"/>
          <w:lang w:eastAsia="ru-RU"/>
        </w:rPr>
        <w:t>.</w:t>
      </w:r>
      <w:r w:rsidRPr="00E2700C">
        <w:rPr>
          <w:rFonts w:ascii="Times New Roman" w:hAnsi="Times New Roman"/>
          <w:color w:val="000000"/>
          <w:sz w:val="28"/>
          <w:szCs w:val="28"/>
          <w:lang w:eastAsia="ru-RU"/>
        </w:rPr>
        <w:t xml:space="preserve"> назначен на вышеуказанную должность.</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lastRenderedPageBreak/>
        <w:t>Кроме того, установлены факты представлений недостоверных сведений о доходах за 2015 год руководителями 9 учреждений, подведомственных комитету лесного хозяйства области.</w:t>
      </w:r>
    </w:p>
    <w:p w:rsidR="00544585" w:rsidRDefault="00544585" w:rsidP="00E2700C">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По выявленным</w:t>
      </w:r>
      <w:r w:rsidRPr="00E2700C">
        <w:rPr>
          <w:rFonts w:ascii="Times New Roman" w:hAnsi="Times New Roman"/>
          <w:color w:val="000000"/>
          <w:sz w:val="28"/>
          <w:szCs w:val="28"/>
          <w:lang w:eastAsia="ru-RU"/>
        </w:rPr>
        <w:t xml:space="preserve"> фактам нарушений 26.04.2017 председателю комитета лесного х</w:t>
      </w:r>
      <w:r>
        <w:rPr>
          <w:rFonts w:ascii="Times New Roman" w:hAnsi="Times New Roman"/>
          <w:color w:val="000000"/>
          <w:sz w:val="28"/>
          <w:szCs w:val="28"/>
          <w:lang w:eastAsia="ru-RU"/>
        </w:rPr>
        <w:t xml:space="preserve">озяйства внесено представление. </w:t>
      </w:r>
    </w:p>
    <w:p w:rsidR="00544585" w:rsidRPr="00E2700C" w:rsidRDefault="00544585" w:rsidP="00AB49D7">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Подготовлено соответствующее представление и по результатам проведённой проверки в комитете промышленности и торговли Новгородской области.</w:t>
      </w:r>
      <w:r>
        <w:rPr>
          <w:rFonts w:ascii="Times New Roman" w:hAnsi="Times New Roman"/>
          <w:sz w:val="28"/>
          <w:szCs w:val="28"/>
          <w:lang w:eastAsia="ru-RU"/>
        </w:rPr>
        <w:t xml:space="preserve"> П</w:t>
      </w:r>
      <w:r w:rsidRPr="00E2700C">
        <w:rPr>
          <w:rFonts w:ascii="Times New Roman" w:hAnsi="Times New Roman"/>
          <w:color w:val="000000"/>
          <w:sz w:val="28"/>
          <w:szCs w:val="28"/>
          <w:lang w:eastAsia="ru-RU"/>
        </w:rPr>
        <w:t xml:space="preserve">ри представлении сведений о доходах за 2015 год на своего несовершеннолетнего ребёнка начальником отдела лицензировании комитета Ш. не указана принадлежащая дочери с 06.08.2015 на праве долевой собственности комната </w:t>
      </w:r>
      <w:r>
        <w:rPr>
          <w:rFonts w:ascii="Times New Roman" w:hAnsi="Times New Roman"/>
          <w:color w:val="000000"/>
          <w:sz w:val="28"/>
          <w:szCs w:val="28"/>
          <w:lang w:eastAsia="ru-RU"/>
        </w:rPr>
        <w:t>в Великом Новгороде</w:t>
      </w:r>
      <w:r w:rsidRPr="00E2700C">
        <w:rPr>
          <w:rFonts w:ascii="Times New Roman" w:hAnsi="Times New Roman"/>
          <w:color w:val="000000"/>
          <w:sz w:val="28"/>
          <w:szCs w:val="28"/>
          <w:lang w:eastAsia="ru-RU"/>
        </w:rPr>
        <w:t>.</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Сотрудник этого же отдела комитета Р. в справке о доходах за 2015 год супруга не представила сведения о</w:t>
      </w:r>
      <w:r>
        <w:rPr>
          <w:rFonts w:ascii="Times New Roman" w:hAnsi="Times New Roman"/>
          <w:color w:val="000000"/>
          <w:sz w:val="28"/>
          <w:szCs w:val="28"/>
          <w:lang w:eastAsia="ru-RU"/>
        </w:rPr>
        <w:t>б</w:t>
      </w:r>
      <w:r w:rsidRPr="00E2700C">
        <w:rPr>
          <w:rFonts w:ascii="Times New Roman" w:hAnsi="Times New Roman"/>
          <w:color w:val="000000"/>
          <w:sz w:val="28"/>
          <w:szCs w:val="28"/>
          <w:lang w:eastAsia="ru-RU"/>
        </w:rPr>
        <w:t xml:space="preserve"> его участии в ООО «Сибус» и наличии у него дохода от участия в данной организации в размере 137 500 руб.</w:t>
      </w:r>
    </w:p>
    <w:p w:rsidR="00544585" w:rsidRPr="00E2700C" w:rsidRDefault="00544585" w:rsidP="00E2700C">
      <w:pPr>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П</w:t>
      </w:r>
      <w:r w:rsidRPr="00E2700C">
        <w:rPr>
          <w:rFonts w:ascii="Times New Roman" w:hAnsi="Times New Roman"/>
          <w:color w:val="000000"/>
          <w:sz w:val="28"/>
          <w:szCs w:val="28"/>
          <w:lang w:eastAsia="ru-RU"/>
        </w:rPr>
        <w:t>ри проведении соответствующей проверки установлено, что председателем комитета по труду и социальной защите населения Парфинск</w:t>
      </w:r>
      <w:r>
        <w:rPr>
          <w:rFonts w:ascii="Times New Roman" w:hAnsi="Times New Roman"/>
          <w:color w:val="000000"/>
          <w:sz w:val="28"/>
          <w:szCs w:val="28"/>
          <w:lang w:eastAsia="ru-RU"/>
        </w:rPr>
        <w:t xml:space="preserve">ого муниципального района Т. </w:t>
      </w:r>
      <w:r w:rsidRPr="00E2700C">
        <w:rPr>
          <w:rFonts w:ascii="Times New Roman" w:hAnsi="Times New Roman"/>
          <w:color w:val="000000"/>
          <w:sz w:val="28"/>
          <w:szCs w:val="28"/>
          <w:lang w:eastAsia="ru-RU"/>
        </w:rPr>
        <w:t>при представлении документов на замещение указанной должности, не была представлена справка о доходах, об имуществе и обязательствах имущественного характера. Сведения о доходах представлены Т. только 29.01.2016, уже после того, как 11.01.2016 распоряжением главы администрации района она принята на вышеуказанную должность. Аналогичное нарушение допущено при приеме на должность заведующей отделом бухгалтерского учета администрации Парфинского муниципального района К.</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По данному факту прокурором указанного района 28.02.2017 главе администрации Парфянского муниципального района внесено представление (рассмотрено и удовлетворено).</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По результатам проверки</w:t>
      </w:r>
      <w:r>
        <w:rPr>
          <w:rFonts w:ascii="Times New Roman" w:hAnsi="Times New Roman"/>
          <w:color w:val="000000"/>
          <w:sz w:val="28"/>
          <w:szCs w:val="28"/>
          <w:lang w:eastAsia="ru-RU"/>
        </w:rPr>
        <w:t xml:space="preserve"> </w:t>
      </w:r>
      <w:r w:rsidRPr="00E2700C">
        <w:rPr>
          <w:rFonts w:ascii="Times New Roman" w:hAnsi="Times New Roman"/>
          <w:color w:val="000000"/>
          <w:sz w:val="28"/>
          <w:szCs w:val="28"/>
          <w:lang w:eastAsia="ru-RU"/>
        </w:rPr>
        <w:t>установлен факт уклонения от исполнения указанной обязанности депутатом Совета депутатов города Старая Русса В. 03.05.2017 в адрес председателя указанного представительного органа местного самоуправления прокурором направлено уведомление о выявленном нарушении, которым депутату В. предложено представить письменные пояснения о наличии уважительных причин неисполнения установленной законом обязанности. К установленному сроку в адрес межрайонного прокурора каких-либо документов и материалов В. не представлено.</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По факту выявленных нарушений межрайонным прокурором в Совет депутатов города Старая Русса внесено представление об их устранении с требованием решения вопроса о досрочном прекращении полномочий депутата представительного органа В. в связи с неисполнением им установленных законом ограничений.</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 xml:space="preserve">Неисполнение обязанности по представлению сведений о доходах, расходах, об имуществе и обязательствах имущественного характера за 2016 год депутатом Совета депутатов Зайцевского сельского поселения </w:t>
      </w:r>
      <w:r>
        <w:rPr>
          <w:rFonts w:ascii="Times New Roman" w:hAnsi="Times New Roman"/>
          <w:color w:val="000000"/>
          <w:sz w:val="28"/>
          <w:szCs w:val="28"/>
          <w:lang w:eastAsia="ru-RU"/>
        </w:rPr>
        <w:t>выявлено</w:t>
      </w:r>
      <w:r w:rsidRPr="00E2700C">
        <w:rPr>
          <w:rFonts w:ascii="Times New Roman" w:hAnsi="Times New Roman"/>
          <w:color w:val="000000"/>
          <w:sz w:val="28"/>
          <w:szCs w:val="28"/>
          <w:lang w:eastAsia="ru-RU"/>
        </w:rPr>
        <w:t xml:space="preserve"> прокурором Крестецкого района.</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lastRenderedPageBreak/>
        <w:t>Решением Совета депутатов Зайцевского сельского поселения от 11.03.2016 № 26 утверждено Положение о порядке предоставления депутатами Совета депутатов Зайцевского сельского поселения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Положение).</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Пунктом 3 указанного Положения определено, что депутат Совета депутатов Зайцевского сельского поселения представляет ежегодно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полученных за отчетный период (с 1 января по 31 декабря) от всех источников (включая денежное содержание, пенсии, пособия, иные выплаты), по утвержденной Указом Президента Российской Федерации № 460 форме справки не позднее 30 апреля года следующего за</w:t>
      </w:r>
      <w:r w:rsidRPr="006D51A4">
        <w:rPr>
          <w:rFonts w:ascii="Times New Roman" w:hAnsi="Times New Roman"/>
          <w:color w:val="000000"/>
          <w:sz w:val="28"/>
          <w:szCs w:val="28"/>
          <w:lang w:eastAsia="ru-RU"/>
        </w:rPr>
        <w:t xml:space="preserve"> </w:t>
      </w:r>
      <w:r w:rsidRPr="00E2700C">
        <w:rPr>
          <w:rFonts w:ascii="Times New Roman" w:hAnsi="Times New Roman"/>
          <w:color w:val="000000"/>
          <w:sz w:val="28"/>
          <w:szCs w:val="28"/>
          <w:lang w:eastAsia="ru-RU"/>
        </w:rPr>
        <w:t>отчетным периодом.</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В нарушение установленного порядка депутатом Совета депутатов Зайцевского сельского поселения Е. не исполнена обязанность по предоставлению справок о доходах, расходах, об имуществе, обязательствах имущественного характера за 2016 год на себя и членов своей семьи в срок до 30.04.2017.</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По данному факту 03.05.2017 прокурором Крестецкого района председателю Совета депутатов Зайцевского сельского поселения внесено представление об устранении нарушений законодательства о противодействии коррупции с требованием о рассмотрении вопроса о досрочном прекращении полномочий депутата Е. (</w:t>
      </w:r>
      <w:r>
        <w:rPr>
          <w:rFonts w:ascii="Times New Roman" w:hAnsi="Times New Roman"/>
          <w:color w:val="000000"/>
          <w:sz w:val="28"/>
          <w:szCs w:val="28"/>
          <w:lang w:eastAsia="ru-RU"/>
        </w:rPr>
        <w:t xml:space="preserve">находится </w:t>
      </w:r>
      <w:r w:rsidRPr="00E2700C">
        <w:rPr>
          <w:rFonts w:ascii="Times New Roman" w:hAnsi="Times New Roman"/>
          <w:color w:val="000000"/>
          <w:sz w:val="28"/>
          <w:szCs w:val="28"/>
          <w:lang w:eastAsia="ru-RU"/>
        </w:rPr>
        <w:t>на рассмотрении).</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Прокурором Валдайского района установлен факт представлений одним из местных депутатов недостоверных сведений о своих доходах.</w:t>
      </w:r>
    </w:p>
    <w:p w:rsidR="00544585" w:rsidRPr="00E2700C" w:rsidRDefault="00544585" w:rsidP="00E2700C">
      <w:pPr>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Д</w:t>
      </w:r>
      <w:r w:rsidRPr="00E2700C">
        <w:rPr>
          <w:rFonts w:ascii="Times New Roman" w:hAnsi="Times New Roman"/>
          <w:color w:val="000000"/>
          <w:sz w:val="28"/>
          <w:szCs w:val="28"/>
          <w:lang w:eastAsia="ru-RU"/>
        </w:rPr>
        <w:t>епутатом Совета депутатов Валдайского городского поселения Я</w:t>
      </w:r>
      <w:r>
        <w:rPr>
          <w:rFonts w:ascii="Times New Roman" w:hAnsi="Times New Roman"/>
          <w:color w:val="000000"/>
          <w:sz w:val="28"/>
          <w:szCs w:val="28"/>
          <w:lang w:eastAsia="ru-RU"/>
        </w:rPr>
        <w:t>.</w:t>
      </w:r>
      <w:r w:rsidRPr="00E2700C">
        <w:rPr>
          <w:rFonts w:ascii="Times New Roman" w:hAnsi="Times New Roman"/>
          <w:color w:val="000000"/>
          <w:sz w:val="28"/>
          <w:szCs w:val="28"/>
          <w:lang w:eastAsia="ru-RU"/>
        </w:rPr>
        <w:t>, который одновременно является депутатом Думы Валдайского муниципального района, при представлении сведений о доходах за 2015 год не указан доход в размере 28 970 руб., полученный им от ФГУП «Почта России».</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В связи с изложенным прокурором Валдайского района 05.05.2017 председателю Думы Валдайского муниципального района и председателю Совета Депутатов Валдайского городско поселения внесены соответствующие представления.</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Типично и нарушение, связанное с неисполнением требований законодательства о принятии мер по предупреждению или урегулированию конфликта интересов.</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 xml:space="preserve">В 2016 г. в комиссии по соблюдению требований к служебному поведению и урегулированию конфликта интересов органами прокуратуры области прокурорами было направлено 25 информаций о выявленных фактах конфликта интересов и несоблюдения требований к служебному поведению, на основе которых к дисциплинарной ответственности привлечено 11 </w:t>
      </w:r>
      <w:r w:rsidRPr="00E2700C">
        <w:rPr>
          <w:rFonts w:ascii="Times New Roman" w:hAnsi="Times New Roman"/>
          <w:color w:val="000000"/>
          <w:sz w:val="28"/>
          <w:szCs w:val="28"/>
          <w:lang w:eastAsia="ru-RU"/>
        </w:rPr>
        <w:lastRenderedPageBreak/>
        <w:t>государственных и муниципальных служащих, 1 лицо уволено в связи с утратой доверия.</w:t>
      </w:r>
    </w:p>
    <w:p w:rsidR="00544585" w:rsidRPr="00E2700C" w:rsidRDefault="00544585" w:rsidP="00E2700C">
      <w:pPr>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П</w:t>
      </w:r>
      <w:r w:rsidRPr="00E2700C">
        <w:rPr>
          <w:rFonts w:ascii="Times New Roman" w:hAnsi="Times New Roman"/>
          <w:color w:val="000000"/>
          <w:sz w:val="28"/>
          <w:szCs w:val="28"/>
          <w:lang w:eastAsia="ru-RU"/>
        </w:rPr>
        <w:t>рокурором Демянского района выявлен конфликт интересов, стороной которого является глава Полновского сельского поселения.</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Установлено, что 22.04.2016 аукционной комиссией по проведению аукциона на право заключения договора аренды земельного участка для строительства и эксплуатации магазина, председателем которой является глава Полновского сельского поселения, единогласно принято решение о признании единственным участником и соответственно победителем аукциона дочери главы указанного сельского поселения.</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В дальнейшем, 06.05.2016 глава сельского поселения от имени администрации Полновского сельского поселения заключила договор аренды указанного земельного участка для строительства магазина со своёй дочерью.</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При этом, должностным лицом в нарушение требований части 4.1 статьи 5, статьи 11 Федерального закона №&gt; 27Э-ФЗ, пункта 4.1 части 4 статьи 36 Федерального закона от 06 октября 2003 года № 1Э1-ФЗ «Об общих</w:t>
      </w:r>
      <w:r w:rsidRPr="006D51A4">
        <w:rPr>
          <w:rFonts w:ascii="Times New Roman" w:hAnsi="Times New Roman"/>
          <w:color w:val="000000"/>
          <w:sz w:val="28"/>
          <w:szCs w:val="28"/>
          <w:lang w:eastAsia="ru-RU"/>
        </w:rPr>
        <w:t xml:space="preserve"> </w:t>
      </w:r>
      <w:r w:rsidRPr="00E2700C">
        <w:rPr>
          <w:rFonts w:ascii="Times New Roman" w:hAnsi="Times New Roman"/>
          <w:color w:val="000000"/>
          <w:sz w:val="28"/>
          <w:szCs w:val="28"/>
          <w:lang w:eastAsia="ru-RU"/>
        </w:rPr>
        <w:t>принципах организации местного самоуправления в Российской Федерации» не принято мер к урегулированию возможного конфликта интересов.</w:t>
      </w:r>
    </w:p>
    <w:p w:rsidR="00544585" w:rsidRPr="00E2700C" w:rsidRDefault="00544585" w:rsidP="00E2700C">
      <w:pPr>
        <w:numPr>
          <w:ilvl w:val="0"/>
          <w:numId w:val="1"/>
        </w:num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п</w:t>
      </w:r>
      <w:r w:rsidRPr="00E2700C">
        <w:rPr>
          <w:rFonts w:ascii="Times New Roman" w:hAnsi="Times New Roman"/>
          <w:color w:val="000000"/>
          <w:sz w:val="28"/>
          <w:szCs w:val="28"/>
          <w:lang w:eastAsia="ru-RU"/>
        </w:rPr>
        <w:t>рокурором Демянского района в Совет депутатов Полновского сельского поселения внесено представление об устранении нарушений требований законодательства в сфере противодействия коррупции.</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Прокурору отказано удовлетворении представления, в связи с чем в суд направлено административное исковое заявление, которое рассмотрено и удовлетворено.</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При проведении проверки прокуратурой города В.Новгорода установлено, что комитет культуры и молодежной политики администрации Великого Новгорода является учредителем МАУ «Парки Великого Новгорода», осуществляет в отношении подведомственного учреждения финансовое обеспечение выполнения задания учреждения; осуществляет контроль за деятельностью учреждения, а также назначает на должность директора учреждения. При этом, несмотря на наличие указанных властно</w:t>
      </w:r>
      <w:r w:rsidRPr="00E2700C">
        <w:rPr>
          <w:rFonts w:ascii="Times New Roman" w:hAnsi="Times New Roman"/>
          <w:color w:val="000000"/>
          <w:sz w:val="28"/>
          <w:szCs w:val="28"/>
          <w:lang w:eastAsia="ru-RU"/>
        </w:rPr>
        <w:softHyphen/>
        <w:t>распорядительных полномочий, председатель комитета культуры и молодежной политики администрации Великого Новгорода, не обратилась в комиссию по соблюдению требований к служебному поведению и урегулированию конфликта интересов по вопросу возможного конфликта интересов с супругом, работающим начальником отдела благоустройства МАУ «Парки Великого Новгорода».</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Главный специалист контрольно-административного управления администрации Великого Новгорода не сообщила в комиссию по конфликту интересов о своей личной заинтересованности при осуществлении муниципального контроля в отношении организации, директором которого является её супруг.</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По изложенным фактам прокурором г. В.Новгорода 29.07.2016 внесено представление, которое рассмотрено и удовлетворено.</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lastRenderedPageBreak/>
        <w:t>Прокуратурой выявлялись случаи конфликта интересов с участием государственных гражданских служащих области.</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Так, в ходе проверки, проведённой в департаменте природных ресурсов и экологии Новгородской области (далее - департамент), установлено, что в июле 2016 г. без каких-либо существенных оснований департаментом по обращению этой же организации внесены изменения в лицензии, ранее ей выданные, предусматривающие увеличение срока государственной регистрации работ по геологическому изучению, подготовку, согласование и утверждение в установленном законодательством порядке проекта по</w:t>
      </w:r>
      <w:r>
        <w:rPr>
          <w:rFonts w:ascii="Times New Roman" w:hAnsi="Times New Roman"/>
          <w:color w:val="000000"/>
          <w:sz w:val="28"/>
          <w:szCs w:val="28"/>
          <w:lang w:eastAsia="ru-RU"/>
        </w:rPr>
        <w:t xml:space="preserve"> </w:t>
      </w:r>
      <w:r w:rsidRPr="00E2700C">
        <w:rPr>
          <w:rFonts w:ascii="Times New Roman" w:hAnsi="Times New Roman"/>
          <w:color w:val="000000"/>
          <w:sz w:val="28"/>
          <w:szCs w:val="28"/>
          <w:lang w:eastAsia="ru-RU"/>
        </w:rPr>
        <w:t>геологическому изучению участков недр.</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При этом при принятии решения о внесении изменений в лицензии не принят во внимание тот факт, что ООО «Развитие-СТ» обратилось с заявлением об увеличении сроков государственной регистрации работ по геологическому изучению, подготовку, согласование и утверждение в установленном законодательством порядке проекта по геологическому</w:t>
      </w:r>
      <w:r>
        <w:rPr>
          <w:rFonts w:ascii="Times New Roman" w:hAnsi="Times New Roman"/>
          <w:color w:val="000000"/>
          <w:sz w:val="28"/>
          <w:szCs w:val="28"/>
          <w:lang w:eastAsia="ru-RU"/>
        </w:rPr>
        <w:t xml:space="preserve"> </w:t>
      </w:r>
      <w:r w:rsidRPr="00E2700C">
        <w:rPr>
          <w:rFonts w:ascii="Times New Roman" w:hAnsi="Times New Roman"/>
          <w:color w:val="000000"/>
          <w:sz w:val="28"/>
          <w:szCs w:val="28"/>
          <w:lang w:eastAsia="ru-RU"/>
        </w:rPr>
        <w:t>изучению участков недр за истечением установленных сроков, то есть с нарушением существенных условий лицензионных соглашений, влекущих ответственность недропользователя в виде досрочного прекращения, приостановления или ограничения права пользования недрами в соответствии со ст. 20 Закона РФ «О недрах». Несмотря на это, организация не привлечена департаментом к ответственности за несоблюдение существенных условий лицензионных соглашений.</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Как установлено в ходе проверки, причинами вышеуказанных нарушений, допущенных департаментом, является личная заинтересованность начальника управления недропользования и геоинформации департамента П., возглавляющего комиссию департамента по рассмотрению заявок о предоставлении права пользования участками недр местного значения, обусловленная наличием дружеских отношений с супругом директора и учредителя организации-заявителя, с которым он знаком более 5 лет, что в силу требований антикоррупционного законодательства является конфликтом интересов.</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При этом указанным должностным лицом, несмотря на наличие личной заинтересованности, не принято мер по предотвращению конфликта интересов, работодатель не уведомлен им о возможном конфликте интересов и (или) о возможности его возникновения, как того требует ст. 11 Федерального закона № 27Э-ФЗ.</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 xml:space="preserve">По вышеизложенным основаниям прокуратурой области 24.08.2016 внесено представление руководителю департамента природных ресурсов и экологии Новгородской области с требованием рассмотреть вопрос о конфликте интересов с участием П. на комиссии по соблюдению требований к служебному поведению и урегулированию конфликта интересов департамента, по результатам заседания которой членами комиссии руководителю департамента рекомендовано привлечь виновное лицо к дисциплинарной ответственности. На основании рекомендации комиссии руководителем департамента к П. применено дисциплинарное взыскание в </w:t>
      </w:r>
      <w:r w:rsidRPr="00E2700C">
        <w:rPr>
          <w:rFonts w:ascii="Times New Roman" w:hAnsi="Times New Roman"/>
          <w:color w:val="000000"/>
          <w:sz w:val="28"/>
          <w:szCs w:val="28"/>
          <w:lang w:eastAsia="ru-RU"/>
        </w:rPr>
        <w:lastRenderedPageBreak/>
        <w:t>виде выговора. Вместе с тем, в ходе рассмотрения представления 15.09.2016 прокуратурой обращено внимание руководства департамента на то, что в соответствии с требованиями действующего федерального законодательства за неисполнение требований закона о предотвращении конфликта интересов предусмотрен такой вид наказания, как увольнение в связи с утратой доверия. Приказом департамента от 19.09.2016 № 186-л/с отменён приказ о наложении на П. дисциплинарного взыскания в виде выговора, он уволен с занимаемой должности в связи с утратой доверия. Указанный приказ обжалован П. в судебном порядке. В соответствии с решением Новгородского районного суда от 29.11.2016 заявленные исковые требования П. удовлетворены, изменена формулировка основания увольнения П. на увольнение по собственному желанию. Принимая подобное решение, суд руководствовался требованиями статьи 193 ТК РФ о том, что к</w:t>
      </w:r>
      <w:r>
        <w:rPr>
          <w:rFonts w:ascii="Times New Roman" w:hAnsi="Times New Roman"/>
          <w:color w:val="000000"/>
          <w:sz w:val="28"/>
          <w:szCs w:val="28"/>
          <w:lang w:eastAsia="ru-RU"/>
        </w:rPr>
        <w:t xml:space="preserve"> </w:t>
      </w:r>
      <w:r w:rsidRPr="00E2700C">
        <w:rPr>
          <w:rFonts w:ascii="Times New Roman" w:hAnsi="Times New Roman"/>
          <w:color w:val="000000"/>
          <w:sz w:val="28"/>
          <w:szCs w:val="28"/>
          <w:lang w:eastAsia="ru-RU"/>
        </w:rPr>
        <w:t>лицу не может быть применено два дисциплинарных взыскания (выговор и увольнение) за один и тот же дисциплинарный проступок. Указанное решение департаментом не обжаловалось.</w:t>
      </w:r>
    </w:p>
    <w:p w:rsidR="00544585" w:rsidRPr="001254EA" w:rsidRDefault="00544585" w:rsidP="00E2700C">
      <w:pPr>
        <w:spacing w:after="0" w:line="240" w:lineRule="auto"/>
        <w:ind w:firstLine="709"/>
        <w:jc w:val="both"/>
        <w:rPr>
          <w:rFonts w:ascii="Times New Roman" w:hAnsi="Times New Roman"/>
          <w:color w:val="000000"/>
          <w:sz w:val="28"/>
          <w:szCs w:val="28"/>
          <w:lang w:eastAsia="ru-RU"/>
        </w:rPr>
      </w:pPr>
      <w:r w:rsidRPr="00E2700C">
        <w:rPr>
          <w:rFonts w:ascii="Times New Roman" w:hAnsi="Times New Roman"/>
          <w:color w:val="000000"/>
          <w:sz w:val="28"/>
          <w:szCs w:val="28"/>
          <w:lang w:eastAsia="ru-RU"/>
        </w:rPr>
        <w:t>В ходе проверки в 2016 - истекшем периоде 2017 года реализации федеральных и региональных программ органами прокуратуры области выявлены следующие коррупционные нарушения.</w:t>
      </w:r>
    </w:p>
    <w:p w:rsidR="00544585" w:rsidRPr="001254EA" w:rsidRDefault="00544585" w:rsidP="00E2700C">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П</w:t>
      </w:r>
      <w:r w:rsidRPr="00E2700C">
        <w:rPr>
          <w:rFonts w:ascii="Times New Roman" w:hAnsi="Times New Roman"/>
          <w:color w:val="000000"/>
          <w:sz w:val="28"/>
          <w:szCs w:val="28"/>
          <w:lang w:eastAsia="ru-RU"/>
        </w:rPr>
        <w:t>ри проверке исполнения региональной Программы капитального ремонта общего имущества в многоквартирных домах, расположенных на территории Новгородской области, на 2014 - 2043 годы, установлен ф</w:t>
      </w:r>
      <w:r>
        <w:rPr>
          <w:rFonts w:ascii="Times New Roman" w:hAnsi="Times New Roman"/>
          <w:color w:val="000000"/>
          <w:sz w:val="28"/>
          <w:szCs w:val="28"/>
          <w:lang w:eastAsia="ru-RU"/>
        </w:rPr>
        <w:t>акт</w:t>
      </w:r>
      <w:r w:rsidRPr="00E2700C">
        <w:rPr>
          <w:rFonts w:ascii="Times New Roman" w:hAnsi="Times New Roman"/>
          <w:color w:val="000000"/>
          <w:sz w:val="28"/>
          <w:szCs w:val="28"/>
          <w:lang w:eastAsia="ru-RU"/>
        </w:rPr>
        <w:t xml:space="preserve"> нарушения антикоррупционного законодательства муниципальным служащим Администрации Старорусского муниципального района.</w:t>
      </w:r>
    </w:p>
    <w:p w:rsidR="00544585" w:rsidRPr="001254EA" w:rsidRDefault="00544585" w:rsidP="00E2700C">
      <w:pPr>
        <w:spacing w:after="0" w:line="240" w:lineRule="auto"/>
        <w:ind w:firstLine="709"/>
        <w:jc w:val="both"/>
        <w:rPr>
          <w:rFonts w:ascii="Times New Roman" w:hAnsi="Times New Roman"/>
          <w:color w:val="000000"/>
          <w:sz w:val="28"/>
          <w:szCs w:val="28"/>
          <w:lang w:eastAsia="ru-RU"/>
        </w:rPr>
      </w:pPr>
      <w:r w:rsidRPr="00E2700C">
        <w:rPr>
          <w:rFonts w:ascii="Times New Roman" w:hAnsi="Times New Roman"/>
          <w:color w:val="000000"/>
          <w:sz w:val="28"/>
          <w:szCs w:val="28"/>
          <w:lang w:eastAsia="ru-RU"/>
        </w:rPr>
        <w:t>Проверкой установлено, что по результатам технического обследования многоквартирных домов на территории города, проведенного в апреле 2016 года в рамках мониторинга технического состояния многоквартирных домов в соответствии с постановлением Правительства Новгородской области от 13.02.2014 № 86, все акты обследования подписаны главным специалистом отдела ЖКХ комитета по строительству и ЖКХ Администрации Старорусского муниципального района Д., представляющим интересы Администрации района. Вместе с тем, муниципальному служащему на праве собственности принадлежит жилое помещение, расположенное по адресу: г. Старая Русса, ул. Минеральная, д. 38, кв. 3, которое было включено в перечень домов, включенных в список объектов проведения капитального ремонта на основании результатов обследования, подписанного Д.</w:t>
      </w:r>
    </w:p>
    <w:p w:rsidR="00544585" w:rsidRPr="001254EA" w:rsidRDefault="00544585" w:rsidP="001254EA">
      <w:pPr>
        <w:spacing w:after="0" w:line="240" w:lineRule="auto"/>
        <w:ind w:firstLine="709"/>
        <w:jc w:val="both"/>
        <w:rPr>
          <w:rFonts w:ascii="Times New Roman" w:hAnsi="Times New Roman"/>
          <w:color w:val="000000"/>
          <w:sz w:val="28"/>
          <w:szCs w:val="28"/>
          <w:lang w:eastAsia="ru-RU"/>
        </w:rPr>
      </w:pPr>
      <w:r w:rsidRPr="00E2700C">
        <w:rPr>
          <w:rFonts w:ascii="Times New Roman" w:hAnsi="Times New Roman"/>
          <w:color w:val="000000"/>
          <w:sz w:val="28"/>
          <w:szCs w:val="28"/>
          <w:lang w:eastAsia="ru-RU"/>
        </w:rPr>
        <w:t>Учитывая, что постановлением Правительства Новгородской области от 13.02.2014 № 86 возможность изменения сроков проведения капитального ремонта общего имущества МКД на основании предложений органов местного самоуправления находится в прямой зависимости от результатов вышеуказанного мониторинга, в т</w:t>
      </w:r>
      <w:r>
        <w:rPr>
          <w:rFonts w:ascii="Times New Roman" w:hAnsi="Times New Roman"/>
          <w:color w:val="000000"/>
          <w:sz w:val="28"/>
          <w:szCs w:val="28"/>
          <w:lang w:eastAsia="ru-RU"/>
        </w:rPr>
        <w:t>ом числе</w:t>
      </w:r>
      <w:r w:rsidRPr="00E2700C">
        <w:rPr>
          <w:rFonts w:ascii="Times New Roman" w:hAnsi="Times New Roman"/>
          <w:color w:val="000000"/>
          <w:sz w:val="28"/>
          <w:szCs w:val="28"/>
          <w:lang w:eastAsia="ru-RU"/>
        </w:rPr>
        <w:t xml:space="preserve"> от проведенной оценки технического состояния общего имущества МКД, будучи собственником жилого</w:t>
      </w:r>
      <w:r>
        <w:rPr>
          <w:rFonts w:ascii="Times New Roman" w:hAnsi="Times New Roman"/>
          <w:color w:val="000000"/>
          <w:sz w:val="28"/>
          <w:szCs w:val="28"/>
          <w:lang w:eastAsia="ru-RU"/>
        </w:rPr>
        <w:t xml:space="preserve"> </w:t>
      </w:r>
      <w:r w:rsidRPr="00E2700C">
        <w:rPr>
          <w:rFonts w:ascii="Times New Roman" w:hAnsi="Times New Roman"/>
          <w:color w:val="000000"/>
          <w:sz w:val="28"/>
          <w:szCs w:val="28"/>
          <w:lang w:eastAsia="ru-RU"/>
        </w:rPr>
        <w:t xml:space="preserve">помещения в МКД по указанному адресу, Д. может быть лично заинтересован в результатах такой оценки для последующего решения вопроса о конкретных срока проведения капитального ремонта общего имущества в </w:t>
      </w:r>
      <w:r w:rsidRPr="00E2700C">
        <w:rPr>
          <w:rFonts w:ascii="Times New Roman" w:hAnsi="Times New Roman"/>
          <w:color w:val="000000"/>
          <w:sz w:val="28"/>
          <w:szCs w:val="28"/>
          <w:lang w:eastAsia="ru-RU"/>
        </w:rPr>
        <w:lastRenderedPageBreak/>
        <w:t>данном доме, что свидетельствует о возможности возникновения конфликта интересов в ходе исполнения Докучаевым С.В. должностных обязанностей</w:t>
      </w:r>
      <w:r>
        <w:rPr>
          <w:rFonts w:ascii="Times New Roman" w:hAnsi="Times New Roman"/>
          <w:color w:val="000000"/>
          <w:sz w:val="28"/>
          <w:szCs w:val="28"/>
          <w:lang w:eastAsia="ru-RU"/>
        </w:rPr>
        <w:t>.</w:t>
      </w:r>
    </w:p>
    <w:p w:rsidR="00544585" w:rsidRPr="001254EA" w:rsidRDefault="00544585" w:rsidP="00E2700C">
      <w:pPr>
        <w:spacing w:after="0" w:line="240" w:lineRule="auto"/>
        <w:ind w:firstLine="709"/>
        <w:jc w:val="both"/>
        <w:rPr>
          <w:rFonts w:ascii="Times New Roman" w:hAnsi="Times New Roman"/>
          <w:color w:val="000000"/>
          <w:sz w:val="28"/>
          <w:szCs w:val="28"/>
          <w:lang w:eastAsia="ru-RU"/>
        </w:rPr>
      </w:pPr>
      <w:r w:rsidRPr="00E2700C">
        <w:rPr>
          <w:rFonts w:ascii="Times New Roman" w:hAnsi="Times New Roman"/>
          <w:color w:val="000000"/>
          <w:sz w:val="28"/>
          <w:szCs w:val="28"/>
          <w:lang w:eastAsia="ru-RU"/>
        </w:rPr>
        <w:t>О наличии такого конфликта и (или) о возможности его возникновения Д. своего нанимателя (работодателя) не уведомил, в соответствующую комиссию уведомления с целью его урегулирования не направлял, чем нарушил требования ст. 14.1 Федерального закона от 02.03.2007 № 25-ФЗ «О муниципальной службе в Российской Федерации, ст. 10, ст. 11 Федерального закона «О противодействии коррупции».</w:t>
      </w:r>
    </w:p>
    <w:p w:rsidR="00544585" w:rsidRPr="001254EA" w:rsidRDefault="00544585" w:rsidP="00E2700C">
      <w:pPr>
        <w:spacing w:after="0" w:line="240" w:lineRule="auto"/>
        <w:ind w:firstLine="709"/>
        <w:jc w:val="both"/>
        <w:rPr>
          <w:rFonts w:ascii="Times New Roman" w:hAnsi="Times New Roman"/>
          <w:color w:val="000000"/>
          <w:sz w:val="28"/>
          <w:szCs w:val="28"/>
          <w:lang w:eastAsia="ru-RU"/>
        </w:rPr>
      </w:pPr>
      <w:r w:rsidRPr="00E2700C">
        <w:rPr>
          <w:rFonts w:ascii="Times New Roman" w:hAnsi="Times New Roman"/>
          <w:color w:val="000000"/>
          <w:sz w:val="28"/>
          <w:szCs w:val="28"/>
          <w:lang w:eastAsia="ru-RU"/>
        </w:rPr>
        <w:t>По факту выявленных нарушений 29.03.2017 Старорусским межрайонным прокурором в адрес Главы Администрации Старорусского муниципального района внесено представление, которое рассмотрено и удовлетворено, муниципальный служащий в период рассмотрения представления уволен по собственному желанию.</w:t>
      </w:r>
    </w:p>
    <w:p w:rsidR="00544585" w:rsidRPr="001254EA" w:rsidRDefault="00544585" w:rsidP="00E2700C">
      <w:pPr>
        <w:spacing w:after="0" w:line="240" w:lineRule="auto"/>
        <w:ind w:firstLine="709"/>
        <w:jc w:val="both"/>
        <w:rPr>
          <w:rFonts w:ascii="Times New Roman" w:hAnsi="Times New Roman"/>
          <w:color w:val="000000"/>
          <w:sz w:val="28"/>
          <w:szCs w:val="28"/>
          <w:lang w:eastAsia="ru-RU"/>
        </w:rPr>
      </w:pPr>
      <w:r w:rsidRPr="00E2700C">
        <w:rPr>
          <w:rFonts w:ascii="Times New Roman" w:hAnsi="Times New Roman"/>
          <w:color w:val="000000"/>
          <w:sz w:val="28"/>
          <w:szCs w:val="28"/>
          <w:lang w:eastAsia="ru-RU"/>
        </w:rPr>
        <w:t>Прокурорами продолжают вскрываться и уголовно наказуемые деяния при реализации региональных программ.</w:t>
      </w:r>
    </w:p>
    <w:p w:rsidR="00544585" w:rsidRPr="001254EA" w:rsidRDefault="00544585" w:rsidP="00E2700C">
      <w:pPr>
        <w:spacing w:after="0" w:line="240" w:lineRule="auto"/>
        <w:ind w:firstLine="709"/>
        <w:jc w:val="both"/>
        <w:rPr>
          <w:rFonts w:ascii="Times New Roman" w:hAnsi="Times New Roman"/>
          <w:color w:val="000000"/>
          <w:sz w:val="28"/>
          <w:szCs w:val="28"/>
          <w:lang w:eastAsia="ru-RU"/>
        </w:rPr>
      </w:pPr>
      <w:r w:rsidRPr="00E2700C">
        <w:rPr>
          <w:rFonts w:ascii="Times New Roman" w:hAnsi="Times New Roman"/>
          <w:color w:val="000000"/>
          <w:sz w:val="28"/>
          <w:szCs w:val="28"/>
          <w:lang w:eastAsia="ru-RU"/>
        </w:rPr>
        <w:t>18.01.2016 возбуждено уголовное дело по ч. 2 ст. 285 УК РФ в отношении Главы Батецкого сельского поселения И.</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Основанием возбуждения уголовного дела явился тот факт, что И</w:t>
      </w:r>
      <w:r>
        <w:rPr>
          <w:rFonts w:ascii="Times New Roman" w:hAnsi="Times New Roman"/>
          <w:color w:val="000000"/>
          <w:sz w:val="28"/>
          <w:szCs w:val="28"/>
          <w:lang w:eastAsia="ru-RU"/>
        </w:rPr>
        <w:t xml:space="preserve"> </w:t>
      </w:r>
      <w:r w:rsidRPr="00E2700C">
        <w:rPr>
          <w:rFonts w:ascii="Times New Roman" w:hAnsi="Times New Roman"/>
          <w:color w:val="000000"/>
          <w:sz w:val="28"/>
          <w:szCs w:val="28"/>
          <w:lang w:eastAsia="ru-RU"/>
        </w:rPr>
        <w:t xml:space="preserve">. в 2011-2012 годах при выполнении мероприятий областной целевой программы «Комплексное развитие инфраструктуры водоснабжения и водоотведения в Новгородской области на 2011 - 2015 годы» по строительству БОС умышленно нарушила законодательство о размещении заказов путем последовательного проведения трех аукционов по строительству БОС с нарушением процедуры размещения заказов (установления в документации о торгах положений, направленных на ограничение конкуренции, отсутствии надлежащего обоснования начальной (максимальной) цены контрактов, повторное включение в техническое задание проводимого в 2012 году аукциона работ по изготовлению металлической емкости), переговоров и предложений ООО «ИНЖСТРОЙ» принять участие в аукционах, привлечении должностных лиц ООО «ИНЖСТРОЙ» к формированию технической части аукционной документации, последующим необоснованным допуском к участию в аукционе ООО «ИНЖСТРОЙ» и признании его победителем, подписанием заведомо недостоверных документов о поставке металлической емкости и последующим подписанием справок формы КС-2 и КС-3 о выполнении работ по изготовлению металлической емкости, санкционированием перечисления бюджетных денежных средств ООО «ИНЖСТРОЙ» за поставку товара, который фактически не был поставлен. </w:t>
      </w:r>
      <w:r>
        <w:rPr>
          <w:rFonts w:ascii="Times New Roman" w:hAnsi="Times New Roman"/>
          <w:color w:val="000000"/>
          <w:sz w:val="28"/>
          <w:szCs w:val="28"/>
          <w:lang w:eastAsia="ru-RU"/>
        </w:rPr>
        <w:t>Д</w:t>
      </w:r>
      <w:r w:rsidRPr="00E2700C">
        <w:rPr>
          <w:rFonts w:ascii="Times New Roman" w:hAnsi="Times New Roman"/>
          <w:color w:val="000000"/>
          <w:sz w:val="28"/>
          <w:szCs w:val="28"/>
          <w:lang w:eastAsia="ru-RU"/>
        </w:rPr>
        <w:t>ействиями И. причин</w:t>
      </w:r>
      <w:r>
        <w:rPr>
          <w:rFonts w:ascii="Times New Roman" w:hAnsi="Times New Roman"/>
          <w:color w:val="000000"/>
          <w:sz w:val="28"/>
          <w:szCs w:val="28"/>
          <w:lang w:eastAsia="ru-RU"/>
        </w:rPr>
        <w:t>ен</w:t>
      </w:r>
      <w:r w:rsidRPr="00E2700C">
        <w:rPr>
          <w:rFonts w:ascii="Times New Roman" w:hAnsi="Times New Roman"/>
          <w:color w:val="000000"/>
          <w:sz w:val="28"/>
          <w:szCs w:val="28"/>
          <w:lang w:eastAsia="ru-RU"/>
        </w:rPr>
        <w:t xml:space="preserve"> ущерб федеральному бюджету в размере </w:t>
      </w:r>
      <w:r>
        <w:rPr>
          <w:rFonts w:ascii="Times New Roman" w:hAnsi="Times New Roman"/>
          <w:color w:val="000000"/>
          <w:sz w:val="28"/>
          <w:szCs w:val="28"/>
          <w:lang w:eastAsia="ru-RU"/>
        </w:rPr>
        <w:t xml:space="preserve">более </w:t>
      </w:r>
      <w:r w:rsidRPr="00E2700C">
        <w:rPr>
          <w:rFonts w:ascii="Times New Roman" w:hAnsi="Times New Roman"/>
          <w:color w:val="000000"/>
          <w:sz w:val="28"/>
          <w:szCs w:val="28"/>
          <w:lang w:eastAsia="ru-RU"/>
        </w:rPr>
        <w:t>2</w:t>
      </w:r>
      <w:r>
        <w:rPr>
          <w:rFonts w:ascii="Times New Roman" w:hAnsi="Times New Roman"/>
          <w:color w:val="000000"/>
          <w:sz w:val="28"/>
          <w:szCs w:val="28"/>
          <w:lang w:eastAsia="ru-RU"/>
        </w:rPr>
        <w:t>,</w:t>
      </w:r>
      <w:r w:rsidRPr="00E2700C">
        <w:rPr>
          <w:rFonts w:ascii="Times New Roman" w:hAnsi="Times New Roman"/>
          <w:color w:val="000000"/>
          <w:sz w:val="28"/>
          <w:szCs w:val="28"/>
          <w:lang w:eastAsia="ru-RU"/>
        </w:rPr>
        <w:t>7</w:t>
      </w:r>
      <w:r>
        <w:rPr>
          <w:rFonts w:ascii="Times New Roman" w:hAnsi="Times New Roman"/>
          <w:color w:val="000000"/>
          <w:sz w:val="28"/>
          <w:szCs w:val="28"/>
          <w:lang w:eastAsia="ru-RU"/>
        </w:rPr>
        <w:t xml:space="preserve"> млн. </w:t>
      </w:r>
      <w:r w:rsidRPr="00E2700C">
        <w:rPr>
          <w:rFonts w:ascii="Times New Roman" w:hAnsi="Times New Roman"/>
          <w:color w:val="000000"/>
          <w:sz w:val="28"/>
          <w:szCs w:val="28"/>
          <w:lang w:eastAsia="ru-RU"/>
        </w:rPr>
        <w:t>рублей.</w:t>
      </w:r>
    </w:p>
    <w:sectPr w:rsidR="00544585" w:rsidRPr="00E2700C" w:rsidSect="006D51A4">
      <w:headerReference w:type="default" r:id="rId8"/>
      <w:pgSz w:w="11909" w:h="16834" w:code="9"/>
      <w:pgMar w:top="1134" w:right="1021" w:bottom="1021" w:left="1361" w:header="567"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930" w:rsidRDefault="007B6930" w:rsidP="006D51A4">
      <w:pPr>
        <w:spacing w:after="0" w:line="240" w:lineRule="auto"/>
      </w:pPr>
      <w:r>
        <w:separator/>
      </w:r>
    </w:p>
  </w:endnote>
  <w:endnote w:type="continuationSeparator" w:id="0">
    <w:p w:rsidR="007B6930" w:rsidRDefault="007B6930" w:rsidP="006D5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930" w:rsidRDefault="007B6930" w:rsidP="006D51A4">
      <w:pPr>
        <w:spacing w:after="0" w:line="240" w:lineRule="auto"/>
      </w:pPr>
      <w:r>
        <w:separator/>
      </w:r>
    </w:p>
  </w:footnote>
  <w:footnote w:type="continuationSeparator" w:id="0">
    <w:p w:rsidR="007B6930" w:rsidRDefault="007B6930" w:rsidP="006D51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585" w:rsidRDefault="007B6930">
    <w:pPr>
      <w:pStyle w:val="a3"/>
      <w:jc w:val="center"/>
    </w:pPr>
    <w:r>
      <w:fldChar w:fldCharType="begin"/>
    </w:r>
    <w:r>
      <w:instrText>PAGE   \* MERGEFORMAT</w:instrText>
    </w:r>
    <w:r>
      <w:fldChar w:fldCharType="separate"/>
    </w:r>
    <w:r w:rsidR="0020724D">
      <w:rPr>
        <w:noProof/>
      </w:rPr>
      <w:t>8</w:t>
    </w:r>
    <w:r>
      <w:rPr>
        <w:noProof/>
      </w:rPr>
      <w:fldChar w:fldCharType="end"/>
    </w:r>
  </w:p>
  <w:p w:rsidR="00544585" w:rsidRDefault="0054458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016"/>
      <w:numFmt w:val="decimal"/>
      <w:lvlText w:val="26.12.%1"/>
      <w:lvlJc w:val="left"/>
      <w:rPr>
        <w:rFonts w:cs="Times New Roman"/>
        <w:b w:val="0"/>
        <w:bCs w:val="0"/>
        <w:i w:val="0"/>
        <w:iCs w:val="0"/>
        <w:smallCaps w:val="0"/>
        <w:strike w:val="0"/>
        <w:color w:val="000000"/>
        <w:spacing w:val="0"/>
        <w:w w:val="100"/>
        <w:position w:val="0"/>
        <w:sz w:val="25"/>
        <w:szCs w:val="25"/>
        <w:u w:val="none"/>
      </w:rPr>
    </w:lvl>
    <w:lvl w:ilvl="1">
      <w:start w:val="2016"/>
      <w:numFmt w:val="decimal"/>
      <w:lvlText w:val="26.12.%1"/>
      <w:lvlJc w:val="left"/>
      <w:rPr>
        <w:rFonts w:cs="Times New Roman"/>
        <w:b w:val="0"/>
        <w:bCs w:val="0"/>
        <w:i w:val="0"/>
        <w:iCs w:val="0"/>
        <w:smallCaps w:val="0"/>
        <w:strike w:val="0"/>
        <w:color w:val="000000"/>
        <w:spacing w:val="0"/>
        <w:w w:val="100"/>
        <w:position w:val="0"/>
        <w:sz w:val="25"/>
        <w:szCs w:val="25"/>
        <w:u w:val="none"/>
      </w:rPr>
    </w:lvl>
    <w:lvl w:ilvl="2">
      <w:start w:val="2016"/>
      <w:numFmt w:val="decimal"/>
      <w:lvlText w:val="26.12.%1"/>
      <w:lvlJc w:val="left"/>
      <w:rPr>
        <w:rFonts w:cs="Times New Roman"/>
        <w:b w:val="0"/>
        <w:bCs w:val="0"/>
        <w:i w:val="0"/>
        <w:iCs w:val="0"/>
        <w:smallCaps w:val="0"/>
        <w:strike w:val="0"/>
        <w:color w:val="000000"/>
        <w:spacing w:val="0"/>
        <w:w w:val="100"/>
        <w:position w:val="0"/>
        <w:sz w:val="25"/>
        <w:szCs w:val="25"/>
        <w:u w:val="none"/>
      </w:rPr>
    </w:lvl>
    <w:lvl w:ilvl="3">
      <w:start w:val="2016"/>
      <w:numFmt w:val="decimal"/>
      <w:lvlText w:val="26.12.%1"/>
      <w:lvlJc w:val="left"/>
      <w:rPr>
        <w:rFonts w:cs="Times New Roman"/>
        <w:b w:val="0"/>
        <w:bCs w:val="0"/>
        <w:i w:val="0"/>
        <w:iCs w:val="0"/>
        <w:smallCaps w:val="0"/>
        <w:strike w:val="0"/>
        <w:color w:val="000000"/>
        <w:spacing w:val="0"/>
        <w:w w:val="100"/>
        <w:position w:val="0"/>
        <w:sz w:val="25"/>
        <w:szCs w:val="25"/>
        <w:u w:val="none"/>
      </w:rPr>
    </w:lvl>
    <w:lvl w:ilvl="4">
      <w:start w:val="2016"/>
      <w:numFmt w:val="decimal"/>
      <w:lvlText w:val="26.12.%1"/>
      <w:lvlJc w:val="left"/>
      <w:rPr>
        <w:rFonts w:cs="Times New Roman"/>
        <w:b w:val="0"/>
        <w:bCs w:val="0"/>
        <w:i w:val="0"/>
        <w:iCs w:val="0"/>
        <w:smallCaps w:val="0"/>
        <w:strike w:val="0"/>
        <w:color w:val="000000"/>
        <w:spacing w:val="0"/>
        <w:w w:val="100"/>
        <w:position w:val="0"/>
        <w:sz w:val="25"/>
        <w:szCs w:val="25"/>
        <w:u w:val="none"/>
      </w:rPr>
    </w:lvl>
    <w:lvl w:ilvl="5">
      <w:start w:val="2016"/>
      <w:numFmt w:val="decimal"/>
      <w:lvlText w:val="26.12.%1"/>
      <w:lvlJc w:val="left"/>
      <w:rPr>
        <w:rFonts w:cs="Times New Roman"/>
        <w:b w:val="0"/>
        <w:bCs w:val="0"/>
        <w:i w:val="0"/>
        <w:iCs w:val="0"/>
        <w:smallCaps w:val="0"/>
        <w:strike w:val="0"/>
        <w:color w:val="000000"/>
        <w:spacing w:val="0"/>
        <w:w w:val="100"/>
        <w:position w:val="0"/>
        <w:sz w:val="25"/>
        <w:szCs w:val="25"/>
        <w:u w:val="none"/>
      </w:rPr>
    </w:lvl>
    <w:lvl w:ilvl="6">
      <w:start w:val="2016"/>
      <w:numFmt w:val="decimal"/>
      <w:lvlText w:val="26.12.%1"/>
      <w:lvlJc w:val="left"/>
      <w:rPr>
        <w:rFonts w:cs="Times New Roman"/>
        <w:b w:val="0"/>
        <w:bCs w:val="0"/>
        <w:i w:val="0"/>
        <w:iCs w:val="0"/>
        <w:smallCaps w:val="0"/>
        <w:strike w:val="0"/>
        <w:color w:val="000000"/>
        <w:spacing w:val="0"/>
        <w:w w:val="100"/>
        <w:position w:val="0"/>
        <w:sz w:val="25"/>
        <w:szCs w:val="25"/>
        <w:u w:val="none"/>
      </w:rPr>
    </w:lvl>
    <w:lvl w:ilvl="7">
      <w:start w:val="2016"/>
      <w:numFmt w:val="decimal"/>
      <w:lvlText w:val="26.12.%1"/>
      <w:lvlJc w:val="left"/>
      <w:rPr>
        <w:rFonts w:cs="Times New Roman"/>
        <w:b w:val="0"/>
        <w:bCs w:val="0"/>
        <w:i w:val="0"/>
        <w:iCs w:val="0"/>
        <w:smallCaps w:val="0"/>
        <w:strike w:val="0"/>
        <w:color w:val="000000"/>
        <w:spacing w:val="0"/>
        <w:w w:val="100"/>
        <w:position w:val="0"/>
        <w:sz w:val="25"/>
        <w:szCs w:val="25"/>
        <w:u w:val="none"/>
      </w:rPr>
    </w:lvl>
    <w:lvl w:ilvl="8">
      <w:start w:val="2016"/>
      <w:numFmt w:val="decimal"/>
      <w:lvlText w:val="26.12.%1"/>
      <w:lvlJc w:val="left"/>
      <w:rPr>
        <w:rFonts w:cs="Times New Roman"/>
        <w:b w:val="0"/>
        <w:bCs w:val="0"/>
        <w:i w:val="0"/>
        <w:iCs w:val="0"/>
        <w:smallCaps w:val="0"/>
        <w:strike w:val="0"/>
        <w:color w:val="000000"/>
        <w:spacing w:val="0"/>
        <w:w w:val="100"/>
        <w:position w:val="0"/>
        <w:sz w:val="25"/>
        <w:szCs w:val="25"/>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EC6"/>
    <w:rsid w:val="00001FF7"/>
    <w:rsid w:val="000A5576"/>
    <w:rsid w:val="000E4C9B"/>
    <w:rsid w:val="001254EA"/>
    <w:rsid w:val="00166EEE"/>
    <w:rsid w:val="001B5A36"/>
    <w:rsid w:val="001C653C"/>
    <w:rsid w:val="001D296A"/>
    <w:rsid w:val="0020724D"/>
    <w:rsid w:val="0034016E"/>
    <w:rsid w:val="00516C41"/>
    <w:rsid w:val="00544585"/>
    <w:rsid w:val="00670F44"/>
    <w:rsid w:val="006D51A4"/>
    <w:rsid w:val="007B6930"/>
    <w:rsid w:val="008473B0"/>
    <w:rsid w:val="009634A1"/>
    <w:rsid w:val="009F19FD"/>
    <w:rsid w:val="00A22EC6"/>
    <w:rsid w:val="00AB49D7"/>
    <w:rsid w:val="00B02641"/>
    <w:rsid w:val="00B35F0B"/>
    <w:rsid w:val="00BE36D4"/>
    <w:rsid w:val="00C63785"/>
    <w:rsid w:val="00D73508"/>
    <w:rsid w:val="00DF0292"/>
    <w:rsid w:val="00E2700C"/>
    <w:rsid w:val="00F10C15"/>
    <w:rsid w:val="00F57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292"/>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D51A4"/>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6D51A4"/>
    <w:rPr>
      <w:rFonts w:cs="Times New Roman"/>
    </w:rPr>
  </w:style>
  <w:style w:type="paragraph" w:styleId="a5">
    <w:name w:val="footer"/>
    <w:basedOn w:val="a"/>
    <w:link w:val="a6"/>
    <w:uiPriority w:val="99"/>
    <w:rsid w:val="006D51A4"/>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6D51A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292"/>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D51A4"/>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6D51A4"/>
    <w:rPr>
      <w:rFonts w:cs="Times New Roman"/>
    </w:rPr>
  </w:style>
  <w:style w:type="paragraph" w:styleId="a5">
    <w:name w:val="footer"/>
    <w:basedOn w:val="a"/>
    <w:link w:val="a6"/>
    <w:uiPriority w:val="99"/>
    <w:rsid w:val="006D51A4"/>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6D51A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3252</Words>
  <Characters>18540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vt:lpstr>
    </vt:vector>
  </TitlesOfParts>
  <Company>*</Company>
  <LinksUpToDate>false</LinksUpToDate>
  <CharactersWithSpaces>21749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dc:title>
  <dc:creator>Виктория Алексеевна Андронова</dc:creator>
  <cp:lastModifiedBy>user</cp:lastModifiedBy>
  <cp:revision>2</cp:revision>
  <dcterms:created xsi:type="dcterms:W3CDTF">2018-01-08T05:20:00Z</dcterms:created>
  <dcterms:modified xsi:type="dcterms:W3CDTF">2018-01-08T05:20:00Z</dcterms:modified>
</cp:coreProperties>
</file>