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87" w:rsidRPr="002521FF" w:rsidRDefault="00AD7411" w:rsidP="002521FF">
      <w:r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373.65pt;margin-top:5.9pt;width:42.45pt;height:48.75pt;z-index:251660288">
            <v:imagedata r:id="rId9" o:title=""/>
            <w10:wrap type="topAndBottom"/>
          </v:shape>
          <o:OLEObject Type="Embed" ProgID="PBrush" ShapeID="_x0000_s1062" DrawAspect="Content" ObjectID="_1736754371" r:id="rId10"/>
        </w:pict>
      </w:r>
      <w:r w:rsidR="00DC57F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4261">
        <w:t xml:space="preserve">                          </w:t>
      </w:r>
    </w:p>
    <w:p w:rsidR="00515087" w:rsidRPr="00330861" w:rsidRDefault="00515087" w:rsidP="0033086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57FE0" w:rsidRPr="00E57FE0" w:rsidRDefault="00E57FE0" w:rsidP="00E57FE0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E57FE0" w:rsidRPr="00E57FE0" w:rsidRDefault="00E57FE0" w:rsidP="00E57FE0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E57FE0" w:rsidRDefault="00E57FE0" w:rsidP="00E57FE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9A2F45" w:rsidRPr="009A2F45" w:rsidRDefault="009A2F45" w:rsidP="009A2F4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A2F45" w:rsidRPr="009A2F45" w:rsidRDefault="009A2F45" w:rsidP="009A2F4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A2F45" w:rsidRPr="009A2F45" w:rsidRDefault="009A2F45" w:rsidP="009A2F4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от 01.02.2023  № 13</w:t>
      </w:r>
    </w:p>
    <w:p w:rsidR="009A2F45" w:rsidRPr="009A2F45" w:rsidRDefault="009A2F45" w:rsidP="009A2F4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A2F45" w:rsidRPr="009A2F45" w:rsidTr="00B43F94">
        <w:tc>
          <w:tcPr>
            <w:tcW w:w="9214" w:type="dxa"/>
          </w:tcPr>
          <w:p w:rsidR="009A2F45" w:rsidRPr="009A2F45" w:rsidRDefault="009A2F45" w:rsidP="009A2F45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Pr="009A2F4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 присвоении адреса объекту адресации </w:t>
            </w:r>
          </w:p>
        </w:tc>
      </w:tr>
    </w:tbl>
    <w:p w:rsidR="009A2F45" w:rsidRPr="009A2F45" w:rsidRDefault="009A2F45" w:rsidP="009A2F45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9A2F45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9A2F45" w:rsidRPr="009A2F45" w:rsidRDefault="009A2F45" w:rsidP="009A2F45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в целях уточнения адресного хозяйства п. </w:t>
      </w:r>
      <w:proofErr w:type="spellStart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Чекуново</w:t>
      </w:r>
      <w:proofErr w:type="spellEnd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Красноборского сельского поселения</w:t>
      </w:r>
    </w:p>
    <w:p w:rsidR="009A2F45" w:rsidRPr="009A2F45" w:rsidRDefault="009A2F45" w:rsidP="009A2F45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9A2F45" w:rsidRPr="009A2F45" w:rsidRDefault="009A2F45" w:rsidP="009A2F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1.  Присвоить  земельному участку, площадью 1670 </w:t>
      </w:r>
      <w:proofErr w:type="spellStart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gramStart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 расположенному в   кадастровом квартале  53:19:0091001:, следующий  адрес: Российская  Федерация, Новгородская область, Холмский муниципальный район, Красноборское сельское </w:t>
      </w:r>
      <w:proofErr w:type="spellStart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поселение</w:t>
      </w:r>
      <w:proofErr w:type="gramStart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,п</w:t>
      </w:r>
      <w:proofErr w:type="spellEnd"/>
      <w:proofErr w:type="gramEnd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Чекуново</w:t>
      </w:r>
      <w:proofErr w:type="spellEnd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spellStart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Ловатская</w:t>
      </w:r>
      <w:proofErr w:type="spellEnd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, земельный участок  4</w:t>
      </w:r>
    </w:p>
    <w:p w:rsidR="009A2F45" w:rsidRPr="009A2F45" w:rsidRDefault="009A2F45" w:rsidP="009A2F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9A2F45" w:rsidRPr="009A2F45" w:rsidRDefault="009A2F45" w:rsidP="009A2F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9A2F45" w:rsidRPr="009A2F45" w:rsidRDefault="009A2F45" w:rsidP="009A2F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</w:t>
      </w:r>
      <w:r w:rsidRPr="009A2F4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9A2F4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9A2F4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9A2F4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9A2F4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9A2F45" w:rsidRPr="00E57FE0" w:rsidRDefault="009A2F45" w:rsidP="009A2F4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lastRenderedPageBreak/>
        <w:pict>
          <v:shape id="_x0000_s1075" type="#_x0000_t75" style="position:absolute;left:0;text-align:left;margin-left:363.9pt;margin-top:-12.1pt;width:42.45pt;height:48.75pt;z-index:251661312">
            <v:imagedata r:id="rId9" o:title=""/>
            <w10:wrap type="topAndBottom"/>
          </v:shape>
          <o:OLEObject Type="Embed" ProgID="PBrush" ShapeID="_x0000_s1075" DrawAspect="Content" ObjectID="_1736754372" r:id="rId11"/>
        </w:pict>
      </w: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Р о с </w:t>
      </w:r>
      <w:proofErr w:type="spellStart"/>
      <w:proofErr w:type="gramStart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spellEnd"/>
      <w:proofErr w:type="gramEnd"/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 xml:space="preserve"> и й с к а я   Ф е д е р а ц и я</w:t>
      </w:r>
    </w:p>
    <w:p w:rsidR="009A2F45" w:rsidRPr="00E57FE0" w:rsidRDefault="009A2F45" w:rsidP="009A2F45">
      <w:pPr>
        <w:keepNext/>
        <w:tabs>
          <w:tab w:val="left" w:pos="1843"/>
        </w:tabs>
        <w:autoSpaceDN w:val="0"/>
        <w:spacing w:after="0" w:line="360" w:lineRule="auto"/>
        <w:jc w:val="center"/>
        <w:textAlignment w:val="baseline"/>
        <w:outlineLvl w:val="4"/>
        <w:rPr>
          <w:rFonts w:ascii="Times New Roman" w:eastAsia="Times New Roman" w:hAnsi="Times New Roman"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sz w:val="18"/>
          <w:szCs w:val="18"/>
          <w:lang w:eastAsia="ru-RU"/>
        </w:rPr>
        <w:t>Новгородская область Холмский район</w:t>
      </w:r>
    </w:p>
    <w:p w:rsidR="009A2F45" w:rsidRDefault="009A2F45" w:rsidP="009A2F45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E57FE0">
        <w:rPr>
          <w:rFonts w:ascii="Times New Roman" w:eastAsia="Times New Roman" w:hAnsi="Times New Roman"/>
          <w:b/>
          <w:sz w:val="18"/>
          <w:szCs w:val="18"/>
          <w:lang w:eastAsia="ru-RU"/>
        </w:rPr>
        <w:t>АДМИНИСТРАЦИЯ КРАСНОБОРСКОГО СЕЛЬСКОГО ПОСЕЛЕНИЯ</w:t>
      </w:r>
    </w:p>
    <w:p w:rsidR="009A2F45" w:rsidRPr="009A2F45" w:rsidRDefault="009A2F45" w:rsidP="009A2F4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9A2F45" w:rsidRPr="009A2F45" w:rsidRDefault="009A2F45" w:rsidP="009A2F4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A2F45" w:rsidRPr="009A2F45" w:rsidRDefault="009A2F45" w:rsidP="009A2F4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от 01.02.2023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14</w:t>
      </w:r>
    </w:p>
    <w:p w:rsidR="009A2F45" w:rsidRPr="009A2F45" w:rsidRDefault="009A2F45" w:rsidP="009A2F4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9A2F45" w:rsidRPr="009A2F45" w:rsidRDefault="009A2F45" w:rsidP="009A2F45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Об утверждении стоимости услуг по погребению</w:t>
      </w:r>
    </w:p>
    <w:p w:rsidR="009A2F45" w:rsidRPr="009A2F45" w:rsidRDefault="009A2F45" w:rsidP="009A2F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</w:p>
    <w:p w:rsidR="009A2F45" w:rsidRPr="009A2F45" w:rsidRDefault="009A2F45" w:rsidP="009A2F4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пунктом 3 статьи 9 Федерального Закона от 12.01.1996 № 8-ФЗ «О погребении и похоронном деле», постановлением Правительства Российской Федерации от </w:t>
      </w:r>
      <w:r w:rsidRPr="009A2F45">
        <w:rPr>
          <w:rFonts w:ascii="Times New Roman" w:eastAsia="Times New Roman" w:hAnsi="Times New Roman"/>
          <w:color w:val="333333"/>
          <w:sz w:val="16"/>
          <w:szCs w:val="16"/>
          <w:shd w:val="clear" w:color="auto" w:fill="FFFFFF"/>
          <w:lang w:eastAsia="ru-RU"/>
        </w:rPr>
        <w:t xml:space="preserve">30.01.2023 </w:t>
      </w:r>
      <w:r w:rsidRPr="009A2F45">
        <w:rPr>
          <w:rFonts w:ascii="Times New Roman" w:eastAsia="Times New Roman" w:hAnsi="Times New Roman"/>
          <w:bCs/>
          <w:color w:val="333333"/>
          <w:sz w:val="16"/>
          <w:szCs w:val="16"/>
          <w:shd w:val="clear" w:color="auto" w:fill="FFFFFF"/>
          <w:lang w:eastAsia="ru-RU"/>
        </w:rPr>
        <w:t xml:space="preserve">№ 14 </w:t>
      </w:r>
      <w:r w:rsidRPr="009A2F45">
        <w:rPr>
          <w:rFonts w:ascii="Times New Roman" w:eastAsia="Times New Roman" w:hAnsi="Times New Roman"/>
          <w:color w:val="333333"/>
          <w:sz w:val="16"/>
          <w:szCs w:val="16"/>
          <w:shd w:val="clear" w:color="auto" w:fill="FFFFFF"/>
          <w:lang w:eastAsia="ru-RU"/>
        </w:rPr>
        <w:t xml:space="preserve"> </w:t>
      </w: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"Об утверждении коэффициента индексации выплат, пособий и компенсаций в 2023 году", </w:t>
      </w:r>
      <w:r w:rsidRPr="009A2F4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Администрация Красноборского сельского поселения  Холмского муниципального района</w:t>
      </w:r>
    </w:p>
    <w:p w:rsidR="009A2F45" w:rsidRPr="009A2F45" w:rsidRDefault="009A2F45" w:rsidP="009A2F4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9A2F45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ПОСТАНОВЛЯЕТ:</w:t>
      </w:r>
    </w:p>
    <w:p w:rsidR="009A2F45" w:rsidRPr="009A2F45" w:rsidRDefault="009A2F45" w:rsidP="009A2F4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1. </w:t>
      </w: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Утвердить с 01 февраля 2023 года на территории района стоимость услуг, предоставляемых согласно гарантированному перечню услуг по погребению, в прилагаемых размерах.</w:t>
      </w:r>
    </w:p>
    <w:p w:rsidR="009A2F45" w:rsidRPr="009A2F45" w:rsidRDefault="009A2F45" w:rsidP="009A2F4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2. Утвердить с 01 февраля 2023 года на территории района стоимость услуг по погребению умерших (погибших), не имеющих супруга, близких родственников, иных родственников либо законного представителя умершего в прилагаемых размерах.</w:t>
      </w:r>
    </w:p>
    <w:p w:rsidR="009A2F45" w:rsidRPr="009A2F45" w:rsidRDefault="009A2F45" w:rsidP="009A2F4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3. Признать утратившим силу постановление Администрации Красноборского сельского поселения от 01.02.2022 № 10 «Об утверждении стоимости услуг по погребению».</w:t>
      </w:r>
    </w:p>
    <w:p w:rsidR="009A2F45" w:rsidRPr="009A2F45" w:rsidRDefault="009A2F45" w:rsidP="009A2F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4. Опубликовать постановление в периодическом печатном издании - бюллетене «</w:t>
      </w:r>
      <w:proofErr w:type="spellStart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разместить на официальном сайте Администрации Красноборского сельского поселения в информационно - телекоммуникационной сети «Интернет».</w:t>
      </w:r>
    </w:p>
    <w:p w:rsidR="009A2F45" w:rsidRPr="009A2F45" w:rsidRDefault="009A2F45" w:rsidP="009A2F45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A2F45" w:rsidRPr="009A2F45" w:rsidRDefault="009A2F45" w:rsidP="009A2F45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поселения:                                                        </w:t>
      </w:r>
      <w:proofErr w:type="spellStart"/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bookmarkStart w:id="0" w:name="штамп"/>
      <w:bookmarkEnd w:id="0"/>
    </w:p>
    <w:p w:rsidR="009A2F45" w:rsidRPr="009A2F45" w:rsidRDefault="009A2F45" w:rsidP="009A2F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2F45" w:rsidRPr="009A2F45" w:rsidRDefault="009A2F45" w:rsidP="009A2F45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2F45" w:rsidRPr="009A2F45" w:rsidRDefault="009A2F45" w:rsidP="009A2F45">
      <w:pPr>
        <w:snapToGrid w:val="0"/>
        <w:spacing w:after="0" w:line="240" w:lineRule="exact"/>
        <w:ind w:left="4248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УТВЕРЖДЕНО</w:t>
      </w:r>
    </w:p>
    <w:p w:rsidR="009A2F45" w:rsidRPr="009A2F45" w:rsidRDefault="009A2F45" w:rsidP="009A2F45">
      <w:pPr>
        <w:snapToGrid w:val="0"/>
        <w:spacing w:before="120" w:after="0" w:line="240" w:lineRule="exact"/>
        <w:ind w:left="4248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Администрации</w:t>
      </w:r>
    </w:p>
    <w:p w:rsidR="009A2F45" w:rsidRPr="009A2F45" w:rsidRDefault="009A2F45" w:rsidP="009A2F45">
      <w:pPr>
        <w:snapToGrid w:val="0"/>
        <w:spacing w:before="120" w:after="0" w:line="240" w:lineRule="exact"/>
        <w:ind w:left="4248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</w:p>
    <w:p w:rsidR="009A2F45" w:rsidRPr="009A2F45" w:rsidRDefault="009A2F45" w:rsidP="009A2F45">
      <w:pPr>
        <w:snapToGrid w:val="0"/>
        <w:spacing w:after="0" w:line="240" w:lineRule="exact"/>
        <w:ind w:left="4248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 от 01.02.2023 </w:t>
      </w:r>
      <w:bookmarkStart w:id="1" w:name="дата3"/>
      <w:bookmarkEnd w:id="1"/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9A2F4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bookmarkStart w:id="2" w:name="номер3"/>
      <w:bookmarkEnd w:id="2"/>
      <w:r w:rsidRPr="009A2F4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14</w:t>
      </w:r>
    </w:p>
    <w:p w:rsidR="009A2F45" w:rsidRPr="009A2F45" w:rsidRDefault="009A2F45" w:rsidP="009A2F45">
      <w:pPr>
        <w:snapToGri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2F45" w:rsidRPr="009A2F45" w:rsidRDefault="009A2F45" w:rsidP="009A2F45">
      <w:pPr>
        <w:snapToGri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2F45" w:rsidRPr="009A2F45" w:rsidRDefault="009A2F45" w:rsidP="009A2F45">
      <w:pPr>
        <w:snapToGri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2F45" w:rsidRPr="009A2F45" w:rsidRDefault="009A2F45" w:rsidP="009A2F45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Стоимость услуг, предоставляемых согласно гарантированному перечню услуг по погребению</w:t>
      </w:r>
    </w:p>
    <w:p w:rsidR="009A2F45" w:rsidRPr="009A2F45" w:rsidRDefault="009A2F45" w:rsidP="009A2F45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8810"/>
        <w:gridCol w:w="2268"/>
        <w:gridCol w:w="3543"/>
      </w:tblGrid>
      <w:tr w:rsidR="009A2F45" w:rsidRPr="009A2F45" w:rsidTr="009A2F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Стоимость, (руб.)</w:t>
            </w:r>
          </w:p>
        </w:tc>
      </w:tr>
      <w:tr w:rsidR="009A2F45" w:rsidRPr="009A2F45" w:rsidTr="009A2F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F45" w:rsidRPr="009A2F45" w:rsidRDefault="009A2F45" w:rsidP="009A2F4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341,81</w:t>
            </w:r>
          </w:p>
        </w:tc>
      </w:tr>
      <w:tr w:rsidR="009A2F45" w:rsidRPr="009A2F45" w:rsidTr="009A2F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единица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F45" w:rsidRPr="009A2F45" w:rsidRDefault="009A2F45" w:rsidP="009A2F4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4007,13</w:t>
            </w:r>
          </w:p>
        </w:tc>
      </w:tr>
      <w:tr w:rsidR="009A2F45" w:rsidRPr="009A2F45" w:rsidTr="009A2F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F45" w:rsidRPr="009A2F45" w:rsidRDefault="009A2F45" w:rsidP="009A2F4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1691,42</w:t>
            </w:r>
          </w:p>
        </w:tc>
      </w:tr>
      <w:tr w:rsidR="009A2F45" w:rsidRPr="009A2F45" w:rsidTr="009A2F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Погребение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F45" w:rsidRPr="009A2F45" w:rsidRDefault="009A2F45" w:rsidP="009A2F4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1753,12</w:t>
            </w:r>
          </w:p>
        </w:tc>
      </w:tr>
      <w:tr w:rsidR="009A2F45" w:rsidRPr="009A2F45" w:rsidTr="009A2F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 по гарантированному перечню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F45" w:rsidRPr="009A2F45" w:rsidRDefault="009A2F45" w:rsidP="009A2F4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7793,48</w:t>
            </w:r>
          </w:p>
        </w:tc>
      </w:tr>
    </w:tbl>
    <w:p w:rsidR="009A2F45" w:rsidRPr="009A2F45" w:rsidRDefault="009A2F45" w:rsidP="009A2F45">
      <w:pPr>
        <w:snapToGrid w:val="0"/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2F45" w:rsidRPr="009A2F45" w:rsidRDefault="009A2F45" w:rsidP="009A2F45">
      <w:pPr>
        <w:snapToGrid w:val="0"/>
        <w:spacing w:after="0" w:line="240" w:lineRule="exact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2F45" w:rsidRPr="009A2F45" w:rsidRDefault="009A2F45" w:rsidP="009A2F45">
      <w:pPr>
        <w:snapToGrid w:val="0"/>
        <w:spacing w:after="0" w:line="240" w:lineRule="exact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2F45" w:rsidRPr="009A2F45" w:rsidRDefault="009A2F45" w:rsidP="009A2F45">
      <w:pPr>
        <w:snapToGrid w:val="0"/>
        <w:spacing w:after="0" w:line="240" w:lineRule="exact"/>
        <w:ind w:left="4248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УТВЕРЖДЕНО</w:t>
      </w:r>
    </w:p>
    <w:p w:rsidR="009A2F45" w:rsidRPr="009A2F45" w:rsidRDefault="009A2F45" w:rsidP="009A2F45">
      <w:pPr>
        <w:snapToGrid w:val="0"/>
        <w:spacing w:before="120" w:after="0" w:line="240" w:lineRule="exact"/>
        <w:ind w:left="4248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постановлением Администрации</w:t>
      </w:r>
    </w:p>
    <w:p w:rsidR="009A2F45" w:rsidRPr="009A2F45" w:rsidRDefault="009A2F45" w:rsidP="009A2F45">
      <w:pPr>
        <w:snapToGrid w:val="0"/>
        <w:spacing w:before="120" w:after="0" w:line="240" w:lineRule="exact"/>
        <w:ind w:left="4248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</w:t>
      </w:r>
    </w:p>
    <w:p w:rsidR="009A2F45" w:rsidRPr="009A2F45" w:rsidRDefault="009A2F45" w:rsidP="009A2F45">
      <w:pPr>
        <w:snapToGrid w:val="0"/>
        <w:spacing w:after="0" w:line="240" w:lineRule="exact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от 01.02.2023  №</w:t>
      </w:r>
      <w:r w:rsidRPr="009A2F4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14</w:t>
      </w:r>
    </w:p>
    <w:p w:rsidR="009A2F45" w:rsidRPr="009A2F45" w:rsidRDefault="009A2F45" w:rsidP="009A2F45">
      <w:pPr>
        <w:snapToGri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2F45" w:rsidRPr="009A2F45" w:rsidRDefault="009A2F45" w:rsidP="009A2F45">
      <w:pPr>
        <w:snapToGri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2F45" w:rsidRPr="009A2F45" w:rsidRDefault="009A2F45" w:rsidP="009A2F45">
      <w:pPr>
        <w:snapToGrid w:val="0"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Стоимость услуг</w:t>
      </w:r>
    </w:p>
    <w:p w:rsidR="009A2F45" w:rsidRPr="009A2F45" w:rsidRDefault="009A2F45" w:rsidP="009A2F45">
      <w:pPr>
        <w:snapToGrid w:val="0"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b/>
          <w:sz w:val="16"/>
          <w:szCs w:val="16"/>
          <w:lang w:eastAsia="ru-RU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9A2F45" w:rsidRPr="009A2F45" w:rsidRDefault="009A2F45" w:rsidP="009A2F45">
      <w:pPr>
        <w:snapToGri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8810"/>
        <w:gridCol w:w="3118"/>
        <w:gridCol w:w="2693"/>
      </w:tblGrid>
      <w:tr w:rsidR="009A2F45" w:rsidRPr="009A2F45" w:rsidTr="009A2F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Стоимость, (руб.)</w:t>
            </w:r>
          </w:p>
        </w:tc>
      </w:tr>
      <w:tr w:rsidR="009A2F45" w:rsidRPr="009A2F45" w:rsidTr="009A2F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F45" w:rsidRPr="009A2F45" w:rsidRDefault="009A2F45" w:rsidP="009A2F4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341,81</w:t>
            </w:r>
          </w:p>
        </w:tc>
      </w:tr>
      <w:tr w:rsidR="009A2F45" w:rsidRPr="009A2F45" w:rsidTr="009A2F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Облачение тела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F45" w:rsidRPr="009A2F45" w:rsidRDefault="009A2F45" w:rsidP="009A2F4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434,67</w:t>
            </w:r>
          </w:p>
        </w:tc>
      </w:tr>
      <w:tr w:rsidR="009A2F45" w:rsidRPr="009A2F45" w:rsidTr="009A2F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гроба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единица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F45" w:rsidRPr="009A2F45" w:rsidRDefault="009A2F45" w:rsidP="009A2F4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3572,46</w:t>
            </w:r>
          </w:p>
        </w:tc>
      </w:tr>
      <w:tr w:rsidR="009A2F45" w:rsidRPr="009A2F45" w:rsidTr="009A2F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F45" w:rsidRPr="009A2F45" w:rsidRDefault="009A2F45" w:rsidP="009A2F4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1691,42</w:t>
            </w:r>
          </w:p>
        </w:tc>
      </w:tr>
      <w:tr w:rsidR="009A2F45" w:rsidRPr="009A2F45" w:rsidTr="009A2F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Погребение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заказ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F45" w:rsidRPr="009A2F45" w:rsidRDefault="009A2F45" w:rsidP="009A2F4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1753,12</w:t>
            </w:r>
          </w:p>
        </w:tc>
      </w:tr>
      <w:tr w:rsidR="009A2F45" w:rsidRPr="009A2F45" w:rsidTr="009A2F4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45" w:rsidRPr="009A2F45" w:rsidRDefault="009A2F45" w:rsidP="009A2F45">
            <w:pPr>
              <w:snapToGri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F45" w:rsidRPr="009A2F45" w:rsidRDefault="009A2F45" w:rsidP="009A2F45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A2F4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7793,48</w:t>
            </w:r>
          </w:p>
        </w:tc>
      </w:tr>
    </w:tbl>
    <w:p w:rsidR="009A2F45" w:rsidRPr="009A2F45" w:rsidRDefault="009A2F45" w:rsidP="009A2F45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A2F45" w:rsidRPr="009A2F45" w:rsidRDefault="009A2F45" w:rsidP="009A2F45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2F45" w:rsidRDefault="009A2F45" w:rsidP="009A2F45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2F45" w:rsidRDefault="009A2F45" w:rsidP="009A2F45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A2F45" w:rsidRPr="001D6F78" w:rsidRDefault="009A2F45" w:rsidP="009A2F45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A2F45" w:rsidRPr="001D6F78" w:rsidRDefault="009A2F45" w:rsidP="009A2F45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A2F45" w:rsidRPr="009A2F45" w:rsidRDefault="009A2F45" w:rsidP="009A2F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16"/>
          <w:szCs w:val="16"/>
          <w:u w:val="single"/>
          <w:shd w:val="clear" w:color="auto" w:fill="FFFFFF"/>
        </w:rPr>
      </w:pPr>
      <w:r w:rsidRPr="009A2F45">
        <w:rPr>
          <w:rFonts w:ascii="Times New Roman" w:hAnsi="Times New Roman"/>
          <w:b/>
          <w:bCs/>
          <w:color w:val="0D0D0D"/>
          <w:sz w:val="16"/>
          <w:szCs w:val="16"/>
          <w:u w:val="single"/>
          <w:shd w:val="clear" w:color="auto" w:fill="FFFFFF"/>
        </w:rPr>
        <w:t>Заместитель Генерального прокурора России Алексей Захаров провел личный прием граждан в Новгородской области</w:t>
      </w:r>
    </w:p>
    <w:p w:rsidR="009A2F45" w:rsidRPr="009A2F45" w:rsidRDefault="009A2F45" w:rsidP="009A2F4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D0D0D"/>
          <w:sz w:val="16"/>
          <w:szCs w:val="16"/>
          <w:shd w:val="clear" w:color="auto" w:fill="FFFFFF"/>
        </w:rPr>
      </w:pPr>
    </w:p>
    <w:p w:rsidR="009A2F45" w:rsidRPr="009A2F45" w:rsidRDefault="009A2F45" w:rsidP="009A2F45">
      <w:pPr>
        <w:widowControl w:val="0"/>
        <w:tabs>
          <w:tab w:val="left" w:pos="720"/>
        </w:tabs>
        <w:spacing w:after="0" w:line="240" w:lineRule="exact"/>
        <w:jc w:val="both"/>
        <w:rPr>
          <w:rFonts w:ascii="Times New Roman" w:hAnsi="Times New Roman"/>
          <w:b/>
          <w:color w:val="0D0D0D"/>
          <w:sz w:val="16"/>
          <w:szCs w:val="16"/>
        </w:rPr>
      </w:pPr>
    </w:p>
    <w:p w:rsidR="009A2F45" w:rsidRPr="009A2F45" w:rsidRDefault="009A2F45" w:rsidP="009A2F4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>Сегодня, 30 января 2023 года, заместитель Генерального прокурора Российской Федерации Алексей Захаров в рамках рабочего визита в Новгородскую область провел личный прием жителей региона по вопросам жилищно-коммунального хозяйства.</w:t>
      </w:r>
    </w:p>
    <w:p w:rsidR="009A2F45" w:rsidRPr="009A2F45" w:rsidRDefault="009A2F45" w:rsidP="009A2F4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 xml:space="preserve">В приеме граждан участвовали исполняющий обязанности прокурора Новгородской области Дмитрий Семенов, Губернатор Новгородской области Андрей Никитин, региональный уполномоченный по правам человека Анатолий </w:t>
      </w:r>
      <w:proofErr w:type="spellStart"/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>Бойцев</w:t>
      </w:r>
      <w:proofErr w:type="spellEnd"/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>.</w:t>
      </w:r>
    </w:p>
    <w:p w:rsidR="009A2F45" w:rsidRPr="009A2F45" w:rsidRDefault="009A2F45" w:rsidP="009A2F4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>Заявления граждан, обратившихся на прием к заместителю Генерального прокурора Российской Федерации, касались сфер электр</w:t>
      </w:r>
      <w:proofErr w:type="gramStart"/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>о-</w:t>
      </w:r>
      <w:proofErr w:type="gramEnd"/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>, газо- и водоснабжения, вывоза коммунальных отходов, капитального ремонта многоквартирных домов, переселения из аварийного жилья, содержания муниципальных дорог. Многие из них были связаны с бездействием органов местного самоуправления.</w:t>
      </w:r>
    </w:p>
    <w:p w:rsidR="009A2F45" w:rsidRPr="009A2F45" w:rsidRDefault="009A2F45" w:rsidP="009A2F4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 xml:space="preserve">Например, проживающий в Великом Новгороде заявитель обратился в связи с бездействием городских властей по приему </w:t>
      </w:r>
      <w:proofErr w:type="spellStart"/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>безхозяйной</w:t>
      </w:r>
      <w:proofErr w:type="spellEnd"/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 xml:space="preserve"> сети водоотведения в муниципальную собственность. Жительница поселка Волот пожаловалась на ненадлежащее состояние печного отопления в квартире, находящейся в муниципальной собственности. Заявители из города Сольцы сообщили о ветхости сетей водоснабжения и неисполнении решения суда о проведении текущего ремонта в подъезде многоквартирного дома.</w:t>
      </w:r>
    </w:p>
    <w:p w:rsidR="009A2F45" w:rsidRPr="009A2F45" w:rsidRDefault="009A2F45" w:rsidP="009A2F45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16"/>
          <w:szCs w:val="16"/>
          <w:lang w:eastAsia="ru-RU"/>
        </w:rPr>
      </w:pPr>
      <w:proofErr w:type="gramStart"/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 xml:space="preserve">В ходе личного приема Алексеем Захаровым принято 23 гражданина, проживающих в городах Великий Новгород и Сольцы, </w:t>
      </w:r>
      <w:proofErr w:type="spellStart"/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>Волотском</w:t>
      </w:r>
      <w:proofErr w:type="spellEnd"/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 xml:space="preserve">, </w:t>
      </w:r>
      <w:proofErr w:type="spellStart"/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>Крестецком</w:t>
      </w:r>
      <w:proofErr w:type="spellEnd"/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>, Новгородском районах.</w:t>
      </w:r>
      <w:proofErr w:type="gramEnd"/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 xml:space="preserve"> По каждому обращению организована проверка, ход и </w:t>
      </w:r>
      <w:proofErr w:type="gramStart"/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>результаты</w:t>
      </w:r>
      <w:proofErr w:type="gramEnd"/>
      <w:r w:rsidRPr="009A2F45">
        <w:rPr>
          <w:rFonts w:ascii="Times New Roman" w:eastAsia="Times New Roman" w:hAnsi="Times New Roman"/>
          <w:color w:val="0D0D0D"/>
          <w:sz w:val="16"/>
          <w:szCs w:val="16"/>
          <w:lang w:eastAsia="ru-RU"/>
        </w:rPr>
        <w:t xml:space="preserve"> которых находятся на личном контроле заместителя Генерального прокурора Российской Федерации.</w:t>
      </w:r>
    </w:p>
    <w:p w:rsidR="001D6F78" w:rsidRDefault="001D6F78" w:rsidP="006C4D59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9A2F45" w:rsidRPr="009A2F45" w:rsidRDefault="009A2F45" w:rsidP="006C4D59">
      <w:pPr>
        <w:spacing w:after="0"/>
        <w:rPr>
          <w:b/>
          <w:bCs/>
          <w:sz w:val="16"/>
          <w:szCs w:val="16"/>
        </w:rPr>
      </w:pPr>
      <w:r w:rsidRPr="009A2F45">
        <w:rPr>
          <w:rFonts w:ascii="Times New Roman" w:eastAsia="Times New Roman" w:hAnsi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  <w:t>Управление Генеральной прокуратуры Российской Федерации по Северо-Западному федеральному округу</w:t>
      </w:r>
    </w:p>
    <w:p w:rsidR="009A2F45" w:rsidRDefault="009A2F45" w:rsidP="00E57FE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A2F45" w:rsidRDefault="001D6F78" w:rsidP="00E57FE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bookmarkStart w:id="3" w:name="_GoBack"/>
      <w:bookmarkEnd w:id="3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                                    </w:t>
      </w:r>
      <w:r w:rsidR="006C4D59"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1828800" cy="1371600"/>
            <wp:effectExtent l="0" t="0" r="0" b="0"/>
            <wp:docPr id="10" name="Рисунок 10" descr="C:\Users\Krbo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Krbor\Desktop\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F45" w:rsidRDefault="009A2F45" w:rsidP="00E57FE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A2F45" w:rsidRDefault="006C4D59" w:rsidP="00E57FE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</w:t>
      </w:r>
    </w:p>
    <w:p w:rsidR="009A2F45" w:rsidRDefault="009A2F45" w:rsidP="00E57FE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A2F45" w:rsidRDefault="009A2F45" w:rsidP="00E57FE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A2F45" w:rsidRDefault="009A2F45" w:rsidP="00E57FE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A2F45" w:rsidRDefault="009A2F45" w:rsidP="00E57FE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A2F45" w:rsidRDefault="009A2F45" w:rsidP="00E57FE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A2F45" w:rsidRPr="00E57FE0" w:rsidRDefault="009A2F45" w:rsidP="006C4D59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438400" cy="1733550"/>
            <wp:effectExtent l="0" t="0" r="0" b="0"/>
            <wp:docPr id="2" name="Рисунок 2" descr="C:\Users\Krb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Krbor\Desktop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D5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</w:t>
      </w:r>
      <w:r w:rsidR="006C4D59"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438400" cy="1828800"/>
            <wp:effectExtent l="0" t="0" r="0" b="0"/>
            <wp:docPr id="4" name="Рисунок 4" descr="C:\Users\Krb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Krbor\Desktop\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D5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</w:t>
      </w:r>
      <w:r w:rsidR="006C4D59"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2438400" cy="1828800"/>
            <wp:effectExtent l="0" t="0" r="0" b="0"/>
            <wp:docPr id="5" name="Рисунок 5" descr="C:\Users\Krb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Krbor\Desktop\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F45" w:rsidRPr="00E57FE0" w:rsidSect="00D24E7D">
      <w:headerReference w:type="default" r:id="rId16"/>
      <w:footerReference w:type="default" r:id="rId17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11" w:rsidRDefault="00AD7411" w:rsidP="002037A4">
      <w:pPr>
        <w:spacing w:after="0" w:line="240" w:lineRule="auto"/>
      </w:pPr>
      <w:r>
        <w:separator/>
      </w:r>
    </w:p>
  </w:endnote>
  <w:endnote w:type="continuationSeparator" w:id="0">
    <w:p w:rsidR="00AD7411" w:rsidRDefault="00AD7411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75" w:rsidRPr="006239CE" w:rsidRDefault="00C94675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C94675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C94675" w:rsidRDefault="00C94675" w:rsidP="002037A4">
          <w:pPr>
            <w:spacing w:after="0" w:line="240" w:lineRule="auto"/>
            <w:rPr>
              <w:sz w:val="2"/>
              <w:szCs w:val="2"/>
            </w:rPr>
          </w:pPr>
        </w:p>
        <w:p w:rsidR="00C94675" w:rsidRDefault="00C94675" w:rsidP="002037A4">
          <w:pPr>
            <w:spacing w:after="0" w:line="240" w:lineRule="auto"/>
            <w:rPr>
              <w:sz w:val="2"/>
              <w:szCs w:val="2"/>
            </w:rPr>
          </w:pPr>
        </w:p>
        <w:p w:rsidR="00C94675" w:rsidRDefault="00C94675" w:rsidP="002037A4">
          <w:pPr>
            <w:spacing w:after="0" w:line="240" w:lineRule="auto"/>
            <w:rPr>
              <w:sz w:val="2"/>
              <w:szCs w:val="2"/>
            </w:rPr>
          </w:pPr>
        </w:p>
        <w:p w:rsidR="00C94675" w:rsidRPr="006239CE" w:rsidRDefault="00C94675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C94675" w:rsidRPr="006239CE" w:rsidRDefault="00C94675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C94675" w:rsidRPr="006239CE" w:rsidRDefault="00C94675" w:rsidP="002037A4"/>
      </w:tc>
    </w:tr>
    <w:tr w:rsidR="00C94675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C94675" w:rsidRPr="006239CE" w:rsidRDefault="00C9467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C94675" w:rsidRPr="006239CE" w:rsidRDefault="00C94675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C94675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C94675" w:rsidRPr="006239CE" w:rsidRDefault="00C94675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C94675" w:rsidRDefault="00C946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11" w:rsidRDefault="00AD7411" w:rsidP="002037A4">
      <w:pPr>
        <w:spacing w:after="0" w:line="240" w:lineRule="auto"/>
      </w:pPr>
      <w:r>
        <w:separator/>
      </w:r>
    </w:p>
  </w:footnote>
  <w:footnote w:type="continuationSeparator" w:id="0">
    <w:p w:rsidR="00AD7411" w:rsidRDefault="00AD7411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C94675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C94675" w:rsidRPr="006239CE" w:rsidRDefault="00C94675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1C880BDA" wp14:editId="2A3B7221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C94675" w:rsidRPr="006239CE" w:rsidRDefault="00C94675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C94675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C94675" w:rsidRPr="00A44907" w:rsidRDefault="00C9467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9A2F45">
                  <w:rPr>
                    <w:b/>
                    <w:color w:val="000000"/>
                    <w:sz w:val="20"/>
                    <w:szCs w:val="20"/>
                  </w:rPr>
                  <w:t>4(213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C94675" w:rsidRPr="00A44907" w:rsidRDefault="009A2F4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среда</w:t>
                </w:r>
              </w:p>
              <w:p w:rsidR="00C94675" w:rsidRPr="00362790" w:rsidRDefault="009A2F45" w:rsidP="009A2F45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</w:t>
                </w:r>
                <w:r w:rsidR="00C94675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 xml:space="preserve">февраля </w:t>
                </w:r>
                <w:r w:rsidR="00C94675">
                  <w:rPr>
                    <w:b/>
                    <w:color w:val="000000"/>
                    <w:sz w:val="20"/>
                    <w:szCs w:val="20"/>
                  </w:rPr>
                  <w:t xml:space="preserve"> 2023 </w:t>
                </w:r>
                <w:r w:rsidR="00C94675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C94675" w:rsidRPr="006239CE" w:rsidRDefault="00C94675" w:rsidP="002037A4"/>
      </w:tc>
    </w:tr>
  </w:tbl>
  <w:p w:rsidR="00C94675" w:rsidRDefault="00C94675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D72080A"/>
    <w:multiLevelType w:val="hybridMultilevel"/>
    <w:tmpl w:val="C330B2BC"/>
    <w:lvl w:ilvl="0" w:tplc="8DE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238270D1"/>
    <w:multiLevelType w:val="multilevel"/>
    <w:tmpl w:val="B18007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3884B2D"/>
    <w:multiLevelType w:val="hybridMultilevel"/>
    <w:tmpl w:val="4470F112"/>
    <w:lvl w:ilvl="0" w:tplc="7B94792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D9A16A9"/>
    <w:multiLevelType w:val="multilevel"/>
    <w:tmpl w:val="1C58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F1E604A"/>
    <w:multiLevelType w:val="hybridMultilevel"/>
    <w:tmpl w:val="6CECFCF0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8">
    <w:nsid w:val="37272391"/>
    <w:multiLevelType w:val="multilevel"/>
    <w:tmpl w:val="8DA463AE"/>
    <w:lvl w:ilvl="0">
      <w:start w:val="3"/>
      <w:numFmt w:val="decimal"/>
      <w:lvlText w:val="%1.......ꅬ"/>
      <w:lvlJc w:val="left"/>
      <w:pPr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000000"/>
        <w:sz w:val="20"/>
      </w:rPr>
    </w:lvl>
  </w:abstractNum>
  <w:abstractNum w:abstractNumId="9">
    <w:nsid w:val="4E4D1F71"/>
    <w:multiLevelType w:val="multilevel"/>
    <w:tmpl w:val="164CB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E14EE2"/>
    <w:multiLevelType w:val="hybridMultilevel"/>
    <w:tmpl w:val="0E8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95DED"/>
    <w:multiLevelType w:val="multilevel"/>
    <w:tmpl w:val="0C86C46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915C7"/>
    <w:multiLevelType w:val="hybridMultilevel"/>
    <w:tmpl w:val="343AE5C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7FFC469D"/>
    <w:multiLevelType w:val="hybridMultilevel"/>
    <w:tmpl w:val="AB20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9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B0EA3"/>
    <w:rsid w:val="000D1E3B"/>
    <w:rsid w:val="000D5D0B"/>
    <w:rsid w:val="000E78B7"/>
    <w:rsid w:val="000F4D8F"/>
    <w:rsid w:val="001073D1"/>
    <w:rsid w:val="00130A41"/>
    <w:rsid w:val="00131354"/>
    <w:rsid w:val="00143D77"/>
    <w:rsid w:val="00145297"/>
    <w:rsid w:val="001511BC"/>
    <w:rsid w:val="0017593B"/>
    <w:rsid w:val="001821C4"/>
    <w:rsid w:val="00183A49"/>
    <w:rsid w:val="0019119C"/>
    <w:rsid w:val="001D6F78"/>
    <w:rsid w:val="001E76DD"/>
    <w:rsid w:val="001F50AD"/>
    <w:rsid w:val="002037A4"/>
    <w:rsid w:val="00220268"/>
    <w:rsid w:val="00223068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30861"/>
    <w:rsid w:val="003311C5"/>
    <w:rsid w:val="003456B9"/>
    <w:rsid w:val="003875F4"/>
    <w:rsid w:val="003D2542"/>
    <w:rsid w:val="003E6D65"/>
    <w:rsid w:val="003F36B1"/>
    <w:rsid w:val="00411758"/>
    <w:rsid w:val="004156C2"/>
    <w:rsid w:val="00424926"/>
    <w:rsid w:val="00427D1D"/>
    <w:rsid w:val="00435389"/>
    <w:rsid w:val="004376FA"/>
    <w:rsid w:val="0046524B"/>
    <w:rsid w:val="004900B6"/>
    <w:rsid w:val="004B5101"/>
    <w:rsid w:val="004C7100"/>
    <w:rsid w:val="004D1E46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8148F"/>
    <w:rsid w:val="00586524"/>
    <w:rsid w:val="005D5FC5"/>
    <w:rsid w:val="005E63DA"/>
    <w:rsid w:val="005E6F71"/>
    <w:rsid w:val="005F7B0B"/>
    <w:rsid w:val="00624261"/>
    <w:rsid w:val="006546A3"/>
    <w:rsid w:val="00684A94"/>
    <w:rsid w:val="00684EB3"/>
    <w:rsid w:val="006B091D"/>
    <w:rsid w:val="006B5ECC"/>
    <w:rsid w:val="006C4D59"/>
    <w:rsid w:val="006F4819"/>
    <w:rsid w:val="00720800"/>
    <w:rsid w:val="00734BDF"/>
    <w:rsid w:val="0074268D"/>
    <w:rsid w:val="00751E8B"/>
    <w:rsid w:val="007563C6"/>
    <w:rsid w:val="00785846"/>
    <w:rsid w:val="007861D9"/>
    <w:rsid w:val="007956EA"/>
    <w:rsid w:val="007A2D97"/>
    <w:rsid w:val="007B21F3"/>
    <w:rsid w:val="007C7E44"/>
    <w:rsid w:val="007F33AF"/>
    <w:rsid w:val="00814009"/>
    <w:rsid w:val="0083705D"/>
    <w:rsid w:val="008438EA"/>
    <w:rsid w:val="00844821"/>
    <w:rsid w:val="008601A2"/>
    <w:rsid w:val="00880CF2"/>
    <w:rsid w:val="00884388"/>
    <w:rsid w:val="008B34DF"/>
    <w:rsid w:val="008B585D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2F8F"/>
    <w:rsid w:val="0093301D"/>
    <w:rsid w:val="00950295"/>
    <w:rsid w:val="00950876"/>
    <w:rsid w:val="00986A9D"/>
    <w:rsid w:val="00991071"/>
    <w:rsid w:val="00994B33"/>
    <w:rsid w:val="009A2F45"/>
    <w:rsid w:val="009B4FBE"/>
    <w:rsid w:val="009B78FE"/>
    <w:rsid w:val="009E14E0"/>
    <w:rsid w:val="009F2F67"/>
    <w:rsid w:val="00A053ED"/>
    <w:rsid w:val="00A05E5C"/>
    <w:rsid w:val="00A129FF"/>
    <w:rsid w:val="00A13A68"/>
    <w:rsid w:val="00A54772"/>
    <w:rsid w:val="00A64730"/>
    <w:rsid w:val="00A74AA7"/>
    <w:rsid w:val="00A8167C"/>
    <w:rsid w:val="00AB0FC6"/>
    <w:rsid w:val="00AB5585"/>
    <w:rsid w:val="00AC166E"/>
    <w:rsid w:val="00AC302B"/>
    <w:rsid w:val="00AD0764"/>
    <w:rsid w:val="00AD1D48"/>
    <w:rsid w:val="00AD7411"/>
    <w:rsid w:val="00B00D98"/>
    <w:rsid w:val="00B1618B"/>
    <w:rsid w:val="00B80066"/>
    <w:rsid w:val="00B82033"/>
    <w:rsid w:val="00B83AA5"/>
    <w:rsid w:val="00B87273"/>
    <w:rsid w:val="00B9608E"/>
    <w:rsid w:val="00BB3808"/>
    <w:rsid w:val="00BC05CE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4675"/>
    <w:rsid w:val="00C974B8"/>
    <w:rsid w:val="00C979A8"/>
    <w:rsid w:val="00CB5D53"/>
    <w:rsid w:val="00CB6D2F"/>
    <w:rsid w:val="00CC409F"/>
    <w:rsid w:val="00CC6646"/>
    <w:rsid w:val="00CC66DB"/>
    <w:rsid w:val="00CD029F"/>
    <w:rsid w:val="00D03BC3"/>
    <w:rsid w:val="00D15DEC"/>
    <w:rsid w:val="00D22467"/>
    <w:rsid w:val="00D24E7D"/>
    <w:rsid w:val="00D52C11"/>
    <w:rsid w:val="00D83D11"/>
    <w:rsid w:val="00D92786"/>
    <w:rsid w:val="00DA5940"/>
    <w:rsid w:val="00DA6609"/>
    <w:rsid w:val="00DB79DA"/>
    <w:rsid w:val="00DB7B29"/>
    <w:rsid w:val="00DC0B2F"/>
    <w:rsid w:val="00DC57F2"/>
    <w:rsid w:val="00DE2505"/>
    <w:rsid w:val="00E11A28"/>
    <w:rsid w:val="00E17BD4"/>
    <w:rsid w:val="00E17DF9"/>
    <w:rsid w:val="00E4151D"/>
    <w:rsid w:val="00E45B47"/>
    <w:rsid w:val="00E55B86"/>
    <w:rsid w:val="00E57FE0"/>
    <w:rsid w:val="00E81605"/>
    <w:rsid w:val="00EA6C3D"/>
    <w:rsid w:val="00ED3B2E"/>
    <w:rsid w:val="00ED7591"/>
    <w:rsid w:val="00ED7BEB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semiHidden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semiHidden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semiHidden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semiHidden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semiHidden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semiHidden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semiHidden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semiHidden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semiHidden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semiHidden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semiHidden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semiHidden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semiHidden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semiHidden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semiHidden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semiHidden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semiHidden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semiHidden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semiHidden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semiHidden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semiHidden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semiHidden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semiHidden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semiHidden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semiHidden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semiHidden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A4AC-8391-4B07-997C-EC22045F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142</cp:revision>
  <dcterms:created xsi:type="dcterms:W3CDTF">2021-01-12T11:50:00Z</dcterms:created>
  <dcterms:modified xsi:type="dcterms:W3CDTF">2023-02-01T08:00:00Z</dcterms:modified>
</cp:coreProperties>
</file>