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66" w:rsidRPr="002F4E66" w:rsidRDefault="00F91E9A" w:rsidP="002F4E66">
      <w:pPr>
        <w:keepNext/>
        <w:tabs>
          <w:tab w:val="left" w:pos="1843"/>
        </w:tabs>
        <w:spacing w:after="0" w:line="240" w:lineRule="auto"/>
        <w:jc w:val="center"/>
        <w:outlineLvl w:val="6"/>
        <w:rPr>
          <w:rFonts w:ascii="Times New Roman" w:eastAsia="Times New Roman" w:hAnsi="Times New Roman"/>
          <w:sz w:val="16"/>
          <w:szCs w:val="16"/>
          <w:lang w:eastAsia="ru-RU"/>
        </w:rPr>
      </w:pPr>
      <w:r>
        <w:rPr>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6.15pt;margin-top:-6.1pt;width:39.15pt;height:46.5pt;z-index:251662336">
            <v:imagedata r:id="rId9" o:title=""/>
            <w10:wrap type="topAndBottom"/>
          </v:shape>
          <o:OLEObject Type="Embed" ProgID="PBrush" ShapeID="_x0000_s1028" DrawAspect="Content" ObjectID="_1710571915" r:id="rId10"/>
        </w:pict>
      </w:r>
      <w:r w:rsidR="00C31BB4" w:rsidRPr="002F4E66">
        <w:rPr>
          <w:sz w:val="16"/>
          <w:szCs w:val="16"/>
        </w:rPr>
        <w:t xml:space="preserve"> </w:t>
      </w:r>
      <w:r w:rsidR="002F4E66" w:rsidRPr="002F4E66">
        <w:rPr>
          <w:rFonts w:ascii="Times New Roman" w:eastAsia="Times New Roman" w:hAnsi="Times New Roman"/>
          <w:b/>
          <w:sz w:val="16"/>
          <w:szCs w:val="16"/>
          <w:lang w:eastAsia="ru-RU"/>
        </w:rPr>
        <w:tab/>
      </w:r>
      <w:r w:rsidR="002F4E66" w:rsidRPr="002F4E66">
        <w:rPr>
          <w:rFonts w:ascii="Times New Roman" w:eastAsia="Times New Roman" w:hAnsi="Times New Roman"/>
          <w:b/>
          <w:sz w:val="16"/>
          <w:szCs w:val="16"/>
          <w:lang w:eastAsia="ru-RU"/>
        </w:rPr>
        <w:tab/>
      </w:r>
      <w:r w:rsidR="002F4E66" w:rsidRPr="002F4E66">
        <w:rPr>
          <w:rFonts w:ascii="Times New Roman" w:eastAsia="Times New Roman" w:hAnsi="Times New Roman"/>
          <w:b/>
          <w:sz w:val="16"/>
          <w:szCs w:val="16"/>
          <w:lang w:eastAsia="ru-RU"/>
        </w:rPr>
        <w:tab/>
      </w:r>
    </w:p>
    <w:p w:rsidR="002F4E66" w:rsidRPr="006546A3" w:rsidRDefault="002F4E66" w:rsidP="002F4E6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Р о с </w:t>
      </w:r>
      <w:proofErr w:type="spellStart"/>
      <w:proofErr w:type="gramStart"/>
      <w:r w:rsidRPr="006546A3">
        <w:rPr>
          <w:rFonts w:ascii="Times New Roman" w:eastAsia="Times New Roman" w:hAnsi="Times New Roman"/>
          <w:sz w:val="16"/>
          <w:szCs w:val="16"/>
          <w:lang w:eastAsia="ru-RU"/>
        </w:rPr>
        <w:t>с</w:t>
      </w:r>
      <w:proofErr w:type="spellEnd"/>
      <w:proofErr w:type="gramEnd"/>
      <w:r w:rsidRPr="006546A3">
        <w:rPr>
          <w:rFonts w:ascii="Times New Roman" w:eastAsia="Times New Roman" w:hAnsi="Times New Roman"/>
          <w:sz w:val="16"/>
          <w:szCs w:val="16"/>
          <w:lang w:eastAsia="ru-RU"/>
        </w:rPr>
        <w:t xml:space="preserve"> и й с к а я   Ф е д е р а ц и я</w:t>
      </w:r>
    </w:p>
    <w:p w:rsidR="002F4E66" w:rsidRPr="006546A3" w:rsidRDefault="002F4E66" w:rsidP="002F4E66">
      <w:pPr>
        <w:keepNext/>
        <w:tabs>
          <w:tab w:val="left" w:pos="1843"/>
        </w:tabs>
        <w:spacing w:after="0" w:line="240" w:lineRule="auto"/>
        <w:jc w:val="center"/>
        <w:outlineLvl w:val="4"/>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Новгородская область Холмский район</w:t>
      </w:r>
    </w:p>
    <w:p w:rsidR="002F4E66" w:rsidRPr="006546A3" w:rsidRDefault="002F4E66" w:rsidP="002F4E66">
      <w:pPr>
        <w:spacing w:after="0" w:line="240" w:lineRule="auto"/>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АДМИНИСТРАЦИЯ КРАСНОБОРСКОГО СЕЛЬСКОГО ПОСЕЛЕНИЯ</w:t>
      </w:r>
    </w:p>
    <w:p w:rsidR="002F4E66" w:rsidRPr="002F4E66" w:rsidRDefault="002F4E66" w:rsidP="002F4E66">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6546A3" w:rsidRPr="006546A3" w:rsidRDefault="006546A3" w:rsidP="006546A3">
      <w:pPr>
        <w:spacing w:after="0" w:line="240" w:lineRule="auto"/>
        <w:ind w:firstLine="567"/>
        <w:jc w:val="center"/>
        <w:outlineLvl w:val="0"/>
        <w:rPr>
          <w:rFonts w:ascii="Times New Roman" w:eastAsia="Times New Roman" w:hAnsi="Times New Roman"/>
          <w:b/>
          <w:sz w:val="16"/>
          <w:szCs w:val="16"/>
          <w:lang w:eastAsia="ru-RU"/>
        </w:rPr>
      </w:pPr>
      <w:proofErr w:type="gramStart"/>
      <w:r w:rsidRPr="006546A3">
        <w:rPr>
          <w:rFonts w:ascii="Times New Roman" w:eastAsia="Times New Roman" w:hAnsi="Times New Roman"/>
          <w:b/>
          <w:sz w:val="16"/>
          <w:szCs w:val="16"/>
          <w:lang w:eastAsia="ru-RU"/>
        </w:rPr>
        <w:t>Р</w:t>
      </w:r>
      <w:proofErr w:type="gramEnd"/>
      <w:r w:rsidRPr="006546A3">
        <w:rPr>
          <w:rFonts w:ascii="Times New Roman" w:eastAsia="Times New Roman" w:hAnsi="Times New Roman"/>
          <w:b/>
          <w:sz w:val="16"/>
          <w:szCs w:val="16"/>
          <w:lang w:eastAsia="ru-RU"/>
        </w:rPr>
        <w:t xml:space="preserve"> Е Ш Е Н И Е</w:t>
      </w:r>
    </w:p>
    <w:p w:rsidR="006546A3" w:rsidRPr="006546A3" w:rsidRDefault="006546A3" w:rsidP="006546A3">
      <w:pPr>
        <w:spacing w:after="0" w:line="240" w:lineRule="auto"/>
        <w:ind w:firstLine="567"/>
        <w:jc w:val="center"/>
        <w:rPr>
          <w:rFonts w:ascii="Times New Roman" w:eastAsia="Times New Roman" w:hAnsi="Times New Roman"/>
          <w:sz w:val="28"/>
          <w:szCs w:val="28"/>
          <w:lang w:eastAsia="ru-RU"/>
        </w:rPr>
      </w:pPr>
    </w:p>
    <w:p w:rsidR="006546A3" w:rsidRPr="006546A3" w:rsidRDefault="006546A3" w:rsidP="006546A3">
      <w:pPr>
        <w:spacing w:after="0" w:line="240" w:lineRule="auto"/>
        <w:ind w:firstLine="567"/>
        <w:jc w:val="center"/>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от 17.02.2022  года № 75 </w:t>
      </w:r>
    </w:p>
    <w:p w:rsidR="006546A3" w:rsidRPr="006546A3" w:rsidRDefault="006546A3" w:rsidP="006546A3">
      <w:pPr>
        <w:spacing w:after="0" w:line="240" w:lineRule="auto"/>
        <w:ind w:firstLine="567"/>
        <w:jc w:val="center"/>
        <w:rPr>
          <w:rFonts w:ascii="Times New Roman" w:eastAsia="Times New Roman" w:hAnsi="Times New Roman"/>
          <w:sz w:val="16"/>
          <w:szCs w:val="16"/>
          <w:lang w:eastAsia="ru-RU"/>
        </w:rPr>
      </w:pPr>
    </w:p>
    <w:p w:rsidR="006546A3" w:rsidRPr="006546A3" w:rsidRDefault="006546A3" w:rsidP="006546A3">
      <w:pPr>
        <w:spacing w:after="0" w:line="240" w:lineRule="auto"/>
        <w:ind w:firstLine="567"/>
        <w:jc w:val="center"/>
        <w:rPr>
          <w:rFonts w:ascii="Times New Roman" w:eastAsia="Times New Roman" w:hAnsi="Times New Roman"/>
          <w:sz w:val="16"/>
          <w:szCs w:val="16"/>
          <w:lang w:eastAsia="ru-RU"/>
        </w:rPr>
      </w:pPr>
      <w:proofErr w:type="spellStart"/>
      <w:r w:rsidRPr="006546A3">
        <w:rPr>
          <w:rFonts w:ascii="Times New Roman" w:eastAsia="Times New Roman" w:hAnsi="Times New Roman"/>
          <w:sz w:val="16"/>
          <w:szCs w:val="16"/>
          <w:lang w:eastAsia="ru-RU"/>
        </w:rPr>
        <w:t>д</w:t>
      </w:r>
      <w:proofErr w:type="gramStart"/>
      <w:r w:rsidRPr="006546A3">
        <w:rPr>
          <w:rFonts w:ascii="Times New Roman" w:eastAsia="Times New Roman" w:hAnsi="Times New Roman"/>
          <w:sz w:val="16"/>
          <w:szCs w:val="16"/>
          <w:lang w:eastAsia="ru-RU"/>
        </w:rPr>
        <w:t>.К</w:t>
      </w:r>
      <w:proofErr w:type="gramEnd"/>
      <w:r w:rsidRPr="006546A3">
        <w:rPr>
          <w:rFonts w:ascii="Times New Roman" w:eastAsia="Times New Roman" w:hAnsi="Times New Roman"/>
          <w:sz w:val="16"/>
          <w:szCs w:val="16"/>
          <w:lang w:eastAsia="ru-RU"/>
        </w:rPr>
        <w:t>расный</w:t>
      </w:r>
      <w:proofErr w:type="spellEnd"/>
      <w:r w:rsidRPr="006546A3">
        <w:rPr>
          <w:rFonts w:ascii="Times New Roman" w:eastAsia="Times New Roman" w:hAnsi="Times New Roman"/>
          <w:sz w:val="16"/>
          <w:szCs w:val="16"/>
          <w:lang w:eastAsia="ru-RU"/>
        </w:rPr>
        <w:t xml:space="preserve"> Бор</w:t>
      </w:r>
    </w:p>
    <w:p w:rsidR="006546A3" w:rsidRPr="006546A3" w:rsidRDefault="006546A3" w:rsidP="006546A3">
      <w:pPr>
        <w:tabs>
          <w:tab w:val="left" w:pos="4140"/>
        </w:tabs>
        <w:spacing w:after="0" w:line="240" w:lineRule="auto"/>
        <w:ind w:firstLine="567"/>
        <w:jc w:val="center"/>
        <w:rPr>
          <w:rFonts w:ascii="Arial" w:eastAsia="Times New Roman" w:hAnsi="Arial"/>
          <w:sz w:val="16"/>
          <w:szCs w:val="16"/>
          <w:lang w:eastAsia="ru-RU"/>
        </w:rPr>
      </w:pPr>
    </w:p>
    <w:p w:rsidR="006546A3" w:rsidRPr="006546A3" w:rsidRDefault="006546A3" w:rsidP="006546A3">
      <w:pPr>
        <w:spacing w:after="0"/>
        <w:ind w:firstLine="709"/>
        <w:contextualSpacing/>
        <w:jc w:val="center"/>
        <w:rPr>
          <w:rFonts w:ascii="Arial" w:eastAsia="Times New Roman" w:hAnsi="Arial"/>
          <w:sz w:val="16"/>
          <w:szCs w:val="16"/>
          <w:lang w:eastAsia="ru-RU"/>
        </w:rPr>
      </w:pPr>
      <w:r w:rsidRPr="006546A3">
        <w:rPr>
          <w:rFonts w:ascii="Times New Roman" w:eastAsia="Times New Roman" w:hAnsi="Times New Roman"/>
          <w:b/>
          <w:sz w:val="16"/>
          <w:szCs w:val="16"/>
          <w:lang w:eastAsia="ru-RU"/>
        </w:rPr>
        <w:t>О внесении изменений в</w:t>
      </w:r>
      <w:r w:rsidRPr="006546A3">
        <w:rPr>
          <w:rFonts w:ascii="Times New Roman" w:eastAsia="Times New Roman" w:hAnsi="Times New Roman"/>
          <w:b/>
          <w:color w:val="FF0000"/>
          <w:sz w:val="16"/>
          <w:szCs w:val="16"/>
          <w:lang w:eastAsia="ru-RU"/>
        </w:rPr>
        <w:t xml:space="preserve"> </w:t>
      </w:r>
      <w:r w:rsidRPr="006546A3">
        <w:rPr>
          <w:rFonts w:ascii="Times New Roman" w:eastAsia="Times New Roman" w:hAnsi="Times New Roman"/>
          <w:b/>
          <w:sz w:val="16"/>
          <w:szCs w:val="16"/>
          <w:lang w:eastAsia="ru-RU"/>
        </w:rPr>
        <w:t>Устав Красноборского сельского поселения, утвержденный решением Совета депутатов Красноборского сельского поселения №131 от 09.11.2018</w:t>
      </w:r>
    </w:p>
    <w:p w:rsidR="006546A3" w:rsidRPr="006546A3" w:rsidRDefault="006546A3" w:rsidP="006546A3">
      <w:pPr>
        <w:spacing w:after="0" w:line="240" w:lineRule="atLeast"/>
        <w:ind w:left="426" w:right="333" w:firstLine="709"/>
        <w:jc w:val="both"/>
        <w:rPr>
          <w:rFonts w:ascii="Times New Roman" w:eastAsia="Times New Roman" w:hAnsi="Times New Roman"/>
          <w:sz w:val="16"/>
          <w:szCs w:val="16"/>
          <w:lang w:eastAsia="ru-RU"/>
        </w:rPr>
      </w:pPr>
    </w:p>
    <w:p w:rsidR="006546A3" w:rsidRPr="006546A3" w:rsidRDefault="006546A3" w:rsidP="006546A3">
      <w:pPr>
        <w:spacing w:after="0" w:line="240" w:lineRule="auto"/>
        <w:ind w:left="426" w:right="333" w:firstLine="709"/>
        <w:jc w:val="both"/>
        <w:rPr>
          <w:rFonts w:ascii="Times New Roman" w:eastAsia="Times New Roman" w:hAnsi="Times New Roman"/>
          <w:color w:val="000000"/>
          <w:sz w:val="16"/>
          <w:szCs w:val="16"/>
          <w:lang w:eastAsia="ru-RU"/>
        </w:rPr>
      </w:pPr>
    </w:p>
    <w:p w:rsidR="006546A3" w:rsidRPr="006546A3" w:rsidRDefault="006546A3" w:rsidP="006546A3">
      <w:pPr>
        <w:spacing w:after="0" w:line="240" w:lineRule="auto"/>
        <w:ind w:left="426" w:right="333" w:firstLine="709"/>
        <w:jc w:val="both"/>
        <w:rPr>
          <w:rFonts w:ascii="Times New Roman" w:eastAsia="Times New Roman" w:hAnsi="Times New Roman"/>
          <w:color w:val="000000"/>
          <w:sz w:val="16"/>
          <w:szCs w:val="16"/>
          <w:lang w:eastAsia="ru-RU"/>
        </w:rPr>
      </w:pPr>
    </w:p>
    <w:p w:rsidR="006546A3" w:rsidRPr="006546A3" w:rsidRDefault="006546A3" w:rsidP="006546A3">
      <w:pPr>
        <w:spacing w:after="0" w:line="240" w:lineRule="auto"/>
        <w:ind w:firstLine="708"/>
        <w:jc w:val="both"/>
        <w:rPr>
          <w:rFonts w:ascii="Times New Roman" w:eastAsia="Times New Roman" w:hAnsi="Times New Roman"/>
          <w:color w:val="000000"/>
          <w:sz w:val="16"/>
          <w:szCs w:val="16"/>
          <w:lang w:eastAsia="ru-RU"/>
        </w:rPr>
      </w:pPr>
      <w:r w:rsidRPr="006546A3">
        <w:rPr>
          <w:rFonts w:ascii="Times New Roman" w:hAnsi="Times New Roman"/>
          <w:color w:val="000000"/>
          <w:sz w:val="16"/>
          <w:szCs w:val="16"/>
          <w:shd w:val="clear" w:color="auto" w:fill="FFFFFF"/>
        </w:rPr>
        <w:t xml:space="preserve">В целях приведения Устава Красноборского сельского поселения Холмского муниципального района Новгородской области в соответствие с действующим законодательством, </w:t>
      </w:r>
      <w:r w:rsidRPr="006546A3">
        <w:rPr>
          <w:rFonts w:ascii="Times New Roman" w:eastAsia="Times New Roman" w:hAnsi="Times New Roman"/>
          <w:color w:val="000000"/>
          <w:sz w:val="16"/>
          <w:szCs w:val="16"/>
          <w:lang w:eastAsia="ru-RU"/>
        </w:rPr>
        <w:t xml:space="preserve">Совет депутатов Красноборского сельского поселения </w:t>
      </w:r>
    </w:p>
    <w:p w:rsidR="006546A3" w:rsidRPr="006546A3" w:rsidRDefault="006546A3" w:rsidP="006546A3">
      <w:pPr>
        <w:spacing w:after="0" w:line="240" w:lineRule="auto"/>
        <w:jc w:val="both"/>
        <w:rPr>
          <w:rFonts w:ascii="Times New Roman" w:eastAsia="Times New Roman" w:hAnsi="Times New Roman"/>
          <w:b/>
          <w:color w:val="000000"/>
          <w:sz w:val="16"/>
          <w:szCs w:val="16"/>
          <w:lang w:eastAsia="ru-RU"/>
        </w:rPr>
      </w:pPr>
      <w:r w:rsidRPr="006546A3">
        <w:rPr>
          <w:rFonts w:ascii="Times New Roman" w:eastAsia="Times New Roman" w:hAnsi="Times New Roman"/>
          <w:b/>
          <w:color w:val="000000"/>
          <w:sz w:val="16"/>
          <w:szCs w:val="16"/>
          <w:lang w:eastAsia="ru-RU"/>
        </w:rPr>
        <w:t>РЕШИЛ:</w:t>
      </w:r>
    </w:p>
    <w:p w:rsidR="006546A3" w:rsidRPr="006546A3" w:rsidRDefault="006546A3" w:rsidP="006546A3">
      <w:pPr>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1. </w:t>
      </w:r>
      <w:r w:rsidRPr="006546A3">
        <w:rPr>
          <w:rFonts w:ascii="Times New Roman" w:hAnsi="Times New Roman"/>
          <w:color w:val="000000"/>
          <w:sz w:val="16"/>
          <w:szCs w:val="16"/>
          <w:shd w:val="clear" w:color="auto" w:fill="FFFFFF"/>
        </w:rPr>
        <w:t>Внести в Устав  Красноборского сельского поселения (далее Устав), утвержденный решением  Совета депутатов Красноборского сельского поселения от 09.11.2018 № 131 и зарегистрированный Управлением Министерства юстиции Российской Федерации 20 декабря 2018 года за номером RU 535193072018001 следующие изменения:</w:t>
      </w:r>
      <w:r w:rsidRPr="006546A3">
        <w:rPr>
          <w:rFonts w:ascii="Times New Roman" w:eastAsia="Times New Roman" w:hAnsi="Times New Roman"/>
          <w:color w:val="000000"/>
          <w:sz w:val="16"/>
          <w:szCs w:val="16"/>
          <w:lang w:eastAsia="ru-RU"/>
        </w:rPr>
        <w:t xml:space="preserve"> </w:t>
      </w:r>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1.1. Изложить части 7,8 статьи 6 Устава в следующей редакции:</w:t>
      </w:r>
    </w:p>
    <w:p w:rsidR="006546A3" w:rsidRPr="006546A3" w:rsidRDefault="006546A3" w:rsidP="006546A3">
      <w:pPr>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«7. Изменения и дополнения в Устав </w:t>
      </w:r>
      <w:r w:rsidRPr="006546A3">
        <w:rPr>
          <w:rFonts w:ascii="Times New Roman" w:eastAsia="Times New Roman" w:hAnsi="Times New Roman"/>
          <w:bCs/>
          <w:color w:val="000000"/>
          <w:sz w:val="16"/>
          <w:szCs w:val="16"/>
          <w:lang w:eastAsia="ru-RU"/>
        </w:rPr>
        <w:t>Красноборского сельского поселения</w:t>
      </w:r>
      <w:r w:rsidRPr="006546A3">
        <w:rPr>
          <w:rFonts w:ascii="Times New Roman" w:eastAsia="Times New Roman" w:hAnsi="Times New Roman"/>
          <w:color w:val="000000"/>
          <w:sz w:val="16"/>
          <w:szCs w:val="16"/>
          <w:lang w:eastAsia="ru-RU"/>
        </w:rPr>
        <w:t xml:space="preserve"> вносятся муниципальным правовым актом, который может оформляться:</w:t>
      </w:r>
    </w:p>
    <w:p w:rsidR="006546A3" w:rsidRPr="006546A3" w:rsidRDefault="006546A3" w:rsidP="006546A3">
      <w:pPr>
        <w:autoSpaceDE w:val="0"/>
        <w:autoSpaceDN w:val="0"/>
        <w:adjustRightInd w:val="0"/>
        <w:spacing w:after="0" w:line="240" w:lineRule="auto"/>
        <w:ind w:firstLine="540"/>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1) решением Совета депутатов Красноборского </w:t>
      </w:r>
      <w:r w:rsidRPr="006546A3">
        <w:rPr>
          <w:rFonts w:ascii="Times New Roman" w:eastAsia="Times New Roman" w:hAnsi="Times New Roman"/>
          <w:bCs/>
          <w:color w:val="000000"/>
          <w:sz w:val="16"/>
          <w:szCs w:val="16"/>
          <w:lang w:eastAsia="ru-RU"/>
        </w:rPr>
        <w:t xml:space="preserve"> сельского поселения</w:t>
      </w:r>
      <w:r w:rsidRPr="006546A3">
        <w:rPr>
          <w:rFonts w:ascii="Times New Roman" w:eastAsia="Times New Roman" w:hAnsi="Times New Roman"/>
          <w:color w:val="000000"/>
          <w:sz w:val="16"/>
          <w:szCs w:val="16"/>
          <w:lang w:eastAsia="ru-RU"/>
        </w:rPr>
        <w:t>, подписанным его председателем и главой Красноборского сельского поселения  либо единолично главой Красноборского сельского поселения, исполняющим полномочия председателя Совета депутатов Красноборского  сельского поселения;</w:t>
      </w:r>
    </w:p>
    <w:p w:rsidR="006546A3" w:rsidRPr="006546A3" w:rsidRDefault="006546A3" w:rsidP="006546A3">
      <w:pPr>
        <w:autoSpaceDE w:val="0"/>
        <w:autoSpaceDN w:val="0"/>
        <w:adjustRightInd w:val="0"/>
        <w:spacing w:after="0" w:line="240" w:lineRule="auto"/>
        <w:ind w:firstLine="540"/>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lastRenderedPageBreak/>
        <w:t>2) отдельным нормативным правовым актом, принятым Советом депутатов Красноборского</w:t>
      </w:r>
      <w:r w:rsidRPr="006546A3">
        <w:rPr>
          <w:rFonts w:ascii="Times New Roman" w:eastAsia="Times New Roman" w:hAnsi="Times New Roman"/>
          <w:bCs/>
          <w:color w:val="000000"/>
          <w:sz w:val="16"/>
          <w:szCs w:val="16"/>
          <w:lang w:eastAsia="ru-RU"/>
        </w:rPr>
        <w:t xml:space="preserve"> сельского поселения</w:t>
      </w:r>
      <w:r w:rsidRPr="006546A3">
        <w:rPr>
          <w:rFonts w:ascii="Times New Roman" w:eastAsia="Times New Roman" w:hAnsi="Times New Roman"/>
          <w:color w:val="000000"/>
          <w:sz w:val="16"/>
          <w:szCs w:val="16"/>
          <w:lang w:eastAsia="ru-RU"/>
        </w:rPr>
        <w:t xml:space="preserve">  и подписанным главой Красноборского</w:t>
      </w:r>
      <w:r w:rsidRPr="006546A3">
        <w:rPr>
          <w:rFonts w:ascii="Times New Roman" w:eastAsia="Times New Roman" w:hAnsi="Times New Roman"/>
          <w:bCs/>
          <w:color w:val="000000"/>
          <w:sz w:val="16"/>
          <w:szCs w:val="16"/>
          <w:lang w:eastAsia="ru-RU"/>
        </w:rPr>
        <w:t xml:space="preserve"> сельского поселения</w:t>
      </w:r>
      <w:r w:rsidRPr="006546A3">
        <w:rPr>
          <w:rFonts w:ascii="Times New Roman" w:eastAsia="Times New Roman" w:hAnsi="Times New Roman"/>
          <w:color w:val="000000"/>
          <w:sz w:val="16"/>
          <w:szCs w:val="16"/>
          <w:lang w:eastAsia="ru-RU"/>
        </w:rPr>
        <w:t>. В этом случае на данном правовом акте проставляются реквизиты решения Совета депутатов  Красноборского</w:t>
      </w:r>
      <w:r w:rsidRPr="006546A3">
        <w:rPr>
          <w:rFonts w:ascii="Times New Roman" w:eastAsia="Times New Roman" w:hAnsi="Times New Roman"/>
          <w:bCs/>
          <w:color w:val="000000"/>
          <w:sz w:val="16"/>
          <w:szCs w:val="16"/>
          <w:lang w:eastAsia="ru-RU"/>
        </w:rPr>
        <w:t xml:space="preserve"> сельского поселения</w:t>
      </w:r>
      <w:r w:rsidRPr="006546A3">
        <w:rPr>
          <w:rFonts w:ascii="Times New Roman" w:eastAsia="Times New Roman" w:hAnsi="Times New Roman"/>
          <w:color w:val="000000"/>
          <w:sz w:val="16"/>
          <w:szCs w:val="16"/>
          <w:lang w:eastAsia="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Красноборского сельского поселения, не допускается».</w:t>
      </w:r>
    </w:p>
    <w:p w:rsidR="006546A3" w:rsidRPr="006546A3" w:rsidRDefault="006546A3" w:rsidP="006546A3">
      <w:pPr>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b/>
          <w:bCs/>
          <w:color w:val="000000"/>
          <w:sz w:val="16"/>
          <w:szCs w:val="16"/>
          <w:lang w:eastAsia="ru-RU"/>
        </w:rPr>
        <w:t>«</w:t>
      </w:r>
      <w:r w:rsidRPr="006546A3">
        <w:rPr>
          <w:rFonts w:ascii="Times New Roman" w:eastAsia="Times New Roman" w:hAnsi="Times New Roman"/>
          <w:bCs/>
          <w:color w:val="000000"/>
          <w:sz w:val="16"/>
          <w:szCs w:val="16"/>
          <w:lang w:eastAsia="ru-RU"/>
        </w:rPr>
        <w:t>8.</w:t>
      </w:r>
      <w:r w:rsidRPr="006546A3">
        <w:rPr>
          <w:rFonts w:ascii="Times New Roman" w:eastAsia="Times New Roman" w:hAnsi="Times New Roman"/>
          <w:b/>
          <w:bCs/>
          <w:color w:val="000000"/>
          <w:sz w:val="16"/>
          <w:szCs w:val="16"/>
          <w:lang w:eastAsia="ru-RU"/>
        </w:rPr>
        <w:t xml:space="preserve"> </w:t>
      </w:r>
      <w:r w:rsidRPr="006546A3">
        <w:rPr>
          <w:rFonts w:ascii="Times New Roman" w:eastAsia="Times New Roman" w:hAnsi="Times New Roman"/>
          <w:bCs/>
          <w:color w:val="000000"/>
          <w:sz w:val="16"/>
          <w:szCs w:val="16"/>
          <w:lang w:eastAsia="ru-RU"/>
        </w:rPr>
        <w:t xml:space="preserve">Изложение Устава </w:t>
      </w:r>
      <w:r w:rsidRPr="006546A3">
        <w:rPr>
          <w:rFonts w:ascii="Times New Roman" w:eastAsia="Times New Roman" w:hAnsi="Times New Roman"/>
          <w:color w:val="000000"/>
          <w:sz w:val="16"/>
          <w:szCs w:val="16"/>
          <w:lang w:eastAsia="ru-RU"/>
        </w:rPr>
        <w:t>Красноборского</w:t>
      </w:r>
      <w:r w:rsidRPr="006546A3">
        <w:rPr>
          <w:rFonts w:ascii="Times New Roman" w:eastAsia="Times New Roman" w:hAnsi="Times New Roman"/>
          <w:bCs/>
          <w:color w:val="000000"/>
          <w:sz w:val="16"/>
          <w:szCs w:val="16"/>
          <w:lang w:eastAsia="ru-RU"/>
        </w:rPr>
        <w:t xml:space="preserve"> сельского поселения</w:t>
      </w:r>
      <w:r w:rsidRPr="006546A3">
        <w:rPr>
          <w:rFonts w:ascii="Times New Roman" w:eastAsia="Times New Roman" w:hAnsi="Times New Roman"/>
          <w:color w:val="000000"/>
          <w:sz w:val="16"/>
          <w:szCs w:val="16"/>
          <w:lang w:eastAsia="ru-RU"/>
        </w:rPr>
        <w:t xml:space="preserve"> </w:t>
      </w:r>
      <w:r w:rsidRPr="006546A3">
        <w:rPr>
          <w:rFonts w:ascii="Times New Roman" w:eastAsia="Times New Roman" w:hAnsi="Times New Roman"/>
          <w:bCs/>
          <w:color w:val="000000"/>
          <w:sz w:val="16"/>
          <w:szCs w:val="16"/>
          <w:lang w:eastAsia="ru-RU"/>
        </w:rPr>
        <w:t xml:space="preserve">в новой редакции муниципальным правовым актом о внесении изменений и дополнений в Устав </w:t>
      </w:r>
      <w:r w:rsidRPr="006546A3">
        <w:rPr>
          <w:rFonts w:ascii="Times New Roman" w:eastAsia="Times New Roman" w:hAnsi="Times New Roman"/>
          <w:color w:val="000000"/>
          <w:sz w:val="16"/>
          <w:szCs w:val="16"/>
          <w:lang w:eastAsia="ru-RU"/>
        </w:rPr>
        <w:t>Красноборского</w:t>
      </w:r>
      <w:r w:rsidRPr="006546A3">
        <w:rPr>
          <w:rFonts w:ascii="Times New Roman" w:eastAsia="Times New Roman" w:hAnsi="Times New Roman"/>
          <w:bCs/>
          <w:color w:val="000000"/>
          <w:sz w:val="16"/>
          <w:szCs w:val="16"/>
          <w:lang w:eastAsia="ru-RU"/>
        </w:rPr>
        <w:t xml:space="preserve"> сельского поселения</w:t>
      </w:r>
      <w:r w:rsidRPr="006546A3">
        <w:rPr>
          <w:rFonts w:ascii="Times New Roman" w:eastAsia="Times New Roman" w:hAnsi="Times New Roman"/>
          <w:color w:val="000000"/>
          <w:sz w:val="16"/>
          <w:szCs w:val="16"/>
          <w:lang w:eastAsia="ru-RU"/>
        </w:rPr>
        <w:t xml:space="preserve"> </w:t>
      </w:r>
      <w:r w:rsidRPr="006546A3">
        <w:rPr>
          <w:rFonts w:ascii="Times New Roman" w:eastAsia="Times New Roman" w:hAnsi="Times New Roman"/>
          <w:bCs/>
          <w:color w:val="000000"/>
          <w:sz w:val="16"/>
          <w:szCs w:val="16"/>
          <w:lang w:eastAsia="ru-RU"/>
        </w:rPr>
        <w:t xml:space="preserve">не допускается. В этом случае принимается новый устав </w:t>
      </w:r>
      <w:r w:rsidRPr="006546A3">
        <w:rPr>
          <w:rFonts w:ascii="Times New Roman" w:eastAsia="Times New Roman" w:hAnsi="Times New Roman"/>
          <w:color w:val="000000"/>
          <w:sz w:val="16"/>
          <w:szCs w:val="16"/>
          <w:lang w:eastAsia="ru-RU"/>
        </w:rPr>
        <w:t>Красноборского</w:t>
      </w:r>
      <w:r w:rsidRPr="006546A3">
        <w:rPr>
          <w:rFonts w:ascii="Times New Roman" w:eastAsia="Times New Roman" w:hAnsi="Times New Roman"/>
          <w:bCs/>
          <w:color w:val="000000"/>
          <w:sz w:val="16"/>
          <w:szCs w:val="16"/>
          <w:lang w:eastAsia="ru-RU"/>
        </w:rPr>
        <w:t xml:space="preserve"> сельского поселения, а ранее действующий Устав </w:t>
      </w:r>
      <w:r w:rsidRPr="006546A3">
        <w:rPr>
          <w:rFonts w:ascii="Times New Roman" w:eastAsia="Times New Roman" w:hAnsi="Times New Roman"/>
          <w:color w:val="000000"/>
          <w:sz w:val="16"/>
          <w:szCs w:val="16"/>
          <w:lang w:eastAsia="ru-RU"/>
        </w:rPr>
        <w:t>Красноборского</w:t>
      </w:r>
      <w:r w:rsidRPr="006546A3">
        <w:rPr>
          <w:rFonts w:ascii="Times New Roman" w:eastAsia="Times New Roman" w:hAnsi="Times New Roman"/>
          <w:bCs/>
          <w:color w:val="000000"/>
          <w:sz w:val="16"/>
          <w:szCs w:val="16"/>
          <w:lang w:eastAsia="ru-RU"/>
        </w:rPr>
        <w:t xml:space="preserve"> </w:t>
      </w:r>
      <w:proofErr w:type="spellStart"/>
      <w:r w:rsidRPr="006546A3">
        <w:rPr>
          <w:rFonts w:ascii="Times New Roman" w:eastAsia="Times New Roman" w:hAnsi="Times New Roman"/>
          <w:color w:val="000000"/>
          <w:sz w:val="16"/>
          <w:szCs w:val="16"/>
          <w:lang w:eastAsia="ru-RU"/>
        </w:rPr>
        <w:t>Красноборского</w:t>
      </w:r>
      <w:proofErr w:type="spellEnd"/>
      <w:r w:rsidRPr="006546A3">
        <w:rPr>
          <w:rFonts w:ascii="Times New Roman" w:eastAsia="Times New Roman" w:hAnsi="Times New Roman"/>
          <w:bCs/>
          <w:color w:val="000000"/>
          <w:sz w:val="16"/>
          <w:szCs w:val="16"/>
          <w:lang w:eastAsia="ru-RU"/>
        </w:rPr>
        <w:t xml:space="preserve"> сельского поселения</w:t>
      </w:r>
      <w:r w:rsidRPr="006546A3">
        <w:rPr>
          <w:rFonts w:ascii="Times New Roman" w:eastAsia="Times New Roman" w:hAnsi="Times New Roman"/>
          <w:color w:val="000000"/>
          <w:sz w:val="16"/>
          <w:szCs w:val="16"/>
          <w:lang w:eastAsia="ru-RU"/>
        </w:rPr>
        <w:t xml:space="preserve"> </w:t>
      </w:r>
      <w:r w:rsidRPr="006546A3">
        <w:rPr>
          <w:rFonts w:ascii="Times New Roman" w:eastAsia="Times New Roman" w:hAnsi="Times New Roman"/>
          <w:bCs/>
          <w:color w:val="000000"/>
          <w:sz w:val="16"/>
          <w:szCs w:val="16"/>
          <w:lang w:eastAsia="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6546A3">
        <w:rPr>
          <w:rFonts w:ascii="Times New Roman" w:eastAsia="Times New Roman" w:hAnsi="Times New Roman"/>
          <w:color w:val="000000"/>
          <w:sz w:val="16"/>
          <w:szCs w:val="16"/>
          <w:lang w:eastAsia="ru-RU"/>
        </w:rPr>
        <w:t>Красноборского</w:t>
      </w:r>
      <w:r w:rsidRPr="006546A3">
        <w:rPr>
          <w:rFonts w:ascii="Times New Roman" w:eastAsia="Times New Roman" w:hAnsi="Times New Roman"/>
          <w:bCs/>
          <w:color w:val="000000"/>
          <w:sz w:val="16"/>
          <w:szCs w:val="16"/>
          <w:lang w:eastAsia="ru-RU"/>
        </w:rPr>
        <w:t xml:space="preserve"> сельского поселения».</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1.2. В статье 7.1 Устава:</w:t>
      </w:r>
    </w:p>
    <w:p w:rsidR="006546A3" w:rsidRPr="006546A3" w:rsidRDefault="006546A3" w:rsidP="006546A3">
      <w:pPr>
        <w:shd w:val="clear" w:color="auto" w:fill="FFFFFF"/>
        <w:spacing w:after="0" w:line="240" w:lineRule="auto"/>
        <w:ind w:firstLine="709"/>
        <w:jc w:val="both"/>
        <w:rPr>
          <w:rFonts w:ascii="Times New Roman" w:hAnsi="Times New Roman"/>
          <w:sz w:val="16"/>
          <w:szCs w:val="16"/>
        </w:rPr>
      </w:pPr>
      <w:r w:rsidRPr="006546A3">
        <w:rPr>
          <w:rFonts w:ascii="Times New Roman" w:eastAsia="Times New Roman" w:hAnsi="Times New Roman"/>
          <w:color w:val="000000"/>
          <w:sz w:val="16"/>
          <w:szCs w:val="16"/>
          <w:lang w:eastAsia="ru-RU"/>
        </w:rPr>
        <w:t>1.2.1. Изложить часть 6  статьи 7.1 Устава в новой редакции:</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6. </w:t>
      </w:r>
      <w:proofErr w:type="gramStart"/>
      <w:r w:rsidRPr="006546A3">
        <w:rPr>
          <w:rFonts w:ascii="Times New Roman" w:eastAsia="Times New Roman" w:hAnsi="Times New Roman"/>
          <w:color w:val="000000"/>
          <w:sz w:val="16"/>
          <w:szCs w:val="16"/>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w:t>
      </w:r>
      <w:proofErr w:type="gramEnd"/>
      <w:r w:rsidRPr="006546A3">
        <w:rPr>
          <w:rFonts w:ascii="Times New Roman" w:eastAsia="Times New Roman" w:hAnsi="Times New Roman"/>
          <w:color w:val="000000"/>
          <w:sz w:val="16"/>
          <w:szCs w:val="16"/>
          <w:lang w:eastAsia="ru-RU"/>
        </w:rPr>
        <w:t>,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Красноборского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1) проектов нормативных правовых актов Совета депутатов Красноборского сельского поселения, устанавливающих, изменяющих, приостанавливающих, отменяющих местные налоги и сборы;</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2) проектов нормативных правовых актов Совета депутатов Красноборского сельского поселения, регулирующих бюджетные правоотношения.</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Красноборского сельского поселения.</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Красноборского  сельского поселения в порядке, установленном муниципальными нормативными правовыми актами в соответствии с областным законом</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1.2.2. Дополнить статью 7.1 Устава частью 6.1 следующего содержания:</w:t>
      </w:r>
    </w:p>
    <w:p w:rsidR="006546A3" w:rsidRPr="006546A3" w:rsidRDefault="006546A3" w:rsidP="006546A3">
      <w:pPr>
        <w:shd w:val="clear" w:color="auto" w:fill="FFFFFF"/>
        <w:spacing w:after="0" w:line="240" w:lineRule="auto"/>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«6.1. Порядок установления и оценки </w:t>
      </w:r>
      <w:proofErr w:type="gramStart"/>
      <w:r w:rsidRPr="006546A3">
        <w:rPr>
          <w:rFonts w:ascii="Times New Roman" w:eastAsia="Times New Roman" w:hAnsi="Times New Roman"/>
          <w:color w:val="000000"/>
          <w:sz w:val="16"/>
          <w:szCs w:val="16"/>
          <w:lang w:eastAsia="ru-RU"/>
        </w:rPr>
        <w:t>применения</w:t>
      </w:r>
      <w:proofErr w:type="gramEnd"/>
      <w:r w:rsidRPr="006546A3">
        <w:rPr>
          <w:rFonts w:ascii="Times New Roman" w:eastAsia="Times New Roman" w:hAnsi="Times New Roman"/>
          <w:color w:val="000000"/>
          <w:sz w:val="16"/>
          <w:szCs w:val="16"/>
          <w:lang w:eastAsia="ru-RU"/>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6546A3" w:rsidRPr="006546A3" w:rsidRDefault="006546A3" w:rsidP="006546A3">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  1.3. </w:t>
      </w:r>
      <w:r w:rsidRPr="006546A3">
        <w:rPr>
          <w:rFonts w:ascii="Times New Roman" w:hAnsi="Times New Roman"/>
          <w:color w:val="000000"/>
          <w:sz w:val="16"/>
          <w:szCs w:val="16"/>
        </w:rPr>
        <w:t xml:space="preserve">Заменить в пункте 9 части 1 статьи 8 Устава слова «осуществление </w:t>
      </w:r>
      <w:proofErr w:type="gramStart"/>
      <w:r w:rsidRPr="006546A3">
        <w:rPr>
          <w:rFonts w:ascii="Times New Roman" w:hAnsi="Times New Roman"/>
          <w:color w:val="000000"/>
          <w:sz w:val="16"/>
          <w:szCs w:val="16"/>
        </w:rPr>
        <w:t>контроля за</w:t>
      </w:r>
      <w:proofErr w:type="gramEnd"/>
      <w:r w:rsidRPr="006546A3">
        <w:rPr>
          <w:rFonts w:ascii="Times New Roman" w:hAnsi="Times New Roman"/>
          <w:color w:val="000000"/>
          <w:sz w:val="16"/>
          <w:szCs w:val="16"/>
        </w:rPr>
        <w:t xml:space="preserve"> их соблюдением» словами «осуществление муниципального контроля в сфере благоустройства, предметом которого является соблюдение правил благоустройства территории Красноборского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546A3">
        <w:rPr>
          <w:rFonts w:ascii="Times New Roman" w:eastAsia="Times New Roman" w:hAnsi="Times New Roman"/>
          <w:color w:val="000000"/>
          <w:sz w:val="16"/>
          <w:szCs w:val="16"/>
          <w:lang w:eastAsia="ru-RU"/>
        </w:rPr>
        <w:t>»;</w:t>
      </w:r>
    </w:p>
    <w:p w:rsidR="006546A3" w:rsidRPr="006546A3" w:rsidRDefault="006546A3" w:rsidP="006546A3">
      <w:pPr>
        <w:tabs>
          <w:tab w:val="left" w:pos="4050"/>
        </w:tabs>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 xml:space="preserve">  </w:t>
      </w:r>
      <w:r w:rsidRPr="006546A3">
        <w:rPr>
          <w:rFonts w:ascii="Times New Roman" w:eastAsia="Times New Roman" w:hAnsi="Times New Roman"/>
          <w:color w:val="000000"/>
          <w:sz w:val="16"/>
          <w:szCs w:val="16"/>
          <w:lang w:val="ro-RO" w:eastAsia="ru-RU"/>
        </w:rPr>
        <w:t>1.</w:t>
      </w:r>
      <w:r w:rsidRPr="006546A3">
        <w:rPr>
          <w:rFonts w:ascii="Times New Roman" w:eastAsia="Times New Roman" w:hAnsi="Times New Roman"/>
          <w:color w:val="000000"/>
          <w:sz w:val="16"/>
          <w:szCs w:val="16"/>
          <w:lang w:eastAsia="ru-RU"/>
        </w:rPr>
        <w:t>4</w:t>
      </w:r>
      <w:r w:rsidRPr="006546A3">
        <w:rPr>
          <w:rFonts w:ascii="Times New Roman" w:eastAsia="Times New Roman" w:hAnsi="Times New Roman"/>
          <w:color w:val="000000"/>
          <w:sz w:val="16"/>
          <w:szCs w:val="16"/>
          <w:lang w:val="ro-RO" w:eastAsia="ru-RU"/>
        </w:rPr>
        <w:t xml:space="preserve">. </w:t>
      </w:r>
      <w:r w:rsidRPr="006546A3">
        <w:rPr>
          <w:rFonts w:ascii="Times New Roman" w:eastAsia="Times New Roman" w:hAnsi="Times New Roman"/>
          <w:sz w:val="16"/>
          <w:szCs w:val="16"/>
          <w:lang w:eastAsia="ru-RU"/>
        </w:rPr>
        <w:t xml:space="preserve"> Изложить пункт 1 статьи 8.1 Устава в следующей редакции: </w:t>
      </w:r>
    </w:p>
    <w:p w:rsidR="006546A3" w:rsidRPr="006546A3" w:rsidRDefault="006546A3" w:rsidP="006546A3">
      <w:pPr>
        <w:tabs>
          <w:tab w:val="left" w:pos="4050"/>
        </w:tabs>
        <w:autoSpaceDE w:val="0"/>
        <w:autoSpaceDN w:val="0"/>
        <w:adjustRightInd w:val="0"/>
        <w:spacing w:after="0" w:line="240" w:lineRule="auto"/>
        <w:jc w:val="both"/>
        <w:rPr>
          <w:rFonts w:ascii="Times New Roman" w:eastAsia="Times New Roman" w:hAnsi="Times New Roman"/>
          <w:sz w:val="16"/>
          <w:szCs w:val="16"/>
          <w:lang w:eastAsia="ru-RU"/>
        </w:rPr>
      </w:pPr>
      <w:proofErr w:type="gramStart"/>
      <w:r w:rsidRPr="006546A3">
        <w:rPr>
          <w:rFonts w:ascii="Times New Roman" w:eastAsia="Times New Roman" w:hAnsi="Times New Roman"/>
          <w:sz w:val="16"/>
          <w:szCs w:val="16"/>
          <w:lang w:eastAsia="ru-RU"/>
        </w:rPr>
        <w:t xml:space="preserve">1)  дорожная деятельность в отношении автомобильных дорог местного значения в границах населенных пунктов Красноборского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w:t>
      </w:r>
      <w:r w:rsidRPr="006546A3">
        <w:rPr>
          <w:rFonts w:ascii="Times New Roman" w:eastAsia="Times New Roman" w:hAnsi="Times New Roman"/>
          <w:sz w:val="16"/>
          <w:szCs w:val="16"/>
          <w:lang w:eastAsia="ru-RU"/>
        </w:rPr>
        <w:lastRenderedPageBreak/>
        <w:t>границах населенных пунктов Красноборского сельского поселения, организация дорожного движения, а также осуществление иных полномочий</w:t>
      </w:r>
      <w:proofErr w:type="gramEnd"/>
      <w:r w:rsidRPr="006546A3">
        <w:rPr>
          <w:rFonts w:ascii="Times New Roman" w:eastAsia="Times New Roman" w:hAnsi="Times New Roman"/>
          <w:sz w:val="16"/>
          <w:szCs w:val="16"/>
          <w:lang w:eastAsia="ru-RU"/>
        </w:rPr>
        <w:t xml:space="preserve"> в области использования автомобильных дорог и осуществления дорожной деятельности в соответствии с законодательством.</w:t>
      </w:r>
    </w:p>
    <w:p w:rsidR="006546A3" w:rsidRPr="006546A3" w:rsidRDefault="006546A3" w:rsidP="006546A3">
      <w:pPr>
        <w:shd w:val="clear" w:color="auto" w:fill="FFFFFF"/>
        <w:spacing w:after="0" w:line="240" w:lineRule="auto"/>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         1.5. Изложить статью 11 Устава в следующей редакции:</w:t>
      </w:r>
    </w:p>
    <w:p w:rsidR="006546A3" w:rsidRPr="006546A3" w:rsidRDefault="006546A3" w:rsidP="006546A3">
      <w:pPr>
        <w:spacing w:after="0" w:line="240" w:lineRule="auto"/>
        <w:ind w:firstLine="708"/>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«Статья 11. Муниципальный контроль</w:t>
      </w:r>
    </w:p>
    <w:p w:rsidR="006546A3" w:rsidRPr="006546A3" w:rsidRDefault="006546A3" w:rsidP="006546A3">
      <w:pPr>
        <w:spacing w:after="0" w:line="240" w:lineRule="auto"/>
        <w:ind w:firstLine="708"/>
        <w:jc w:val="both"/>
        <w:rPr>
          <w:rFonts w:ascii="Times New Roman" w:eastAsia="Times New Roman" w:hAnsi="Times New Roman"/>
          <w:color w:val="000000"/>
          <w:sz w:val="16"/>
          <w:szCs w:val="16"/>
          <w:lang w:eastAsia="ru-RU"/>
        </w:rPr>
      </w:pPr>
      <w:r w:rsidRPr="006546A3">
        <w:rPr>
          <w:rFonts w:ascii="Times New Roman" w:eastAsia="Times New Roman" w:hAnsi="Times New Roman"/>
          <w:sz w:val="16"/>
          <w:szCs w:val="16"/>
          <w:lang w:eastAsia="ru-RU"/>
        </w:rPr>
        <w:t xml:space="preserve">1. </w:t>
      </w:r>
      <w:proofErr w:type="gramStart"/>
      <w:r w:rsidRPr="006546A3">
        <w:rPr>
          <w:rFonts w:ascii="Times New Roman" w:eastAsia="Times New Roman" w:hAnsi="Times New Roman"/>
          <w:sz w:val="16"/>
          <w:szCs w:val="16"/>
          <w:lang w:eastAsia="ru-RU"/>
        </w:rPr>
        <w:t>Администрация  Красноборского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Администрации Красноборского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6546A3" w:rsidRPr="006546A3" w:rsidRDefault="006546A3" w:rsidP="006546A3">
      <w:pPr>
        <w:spacing w:after="0" w:line="240" w:lineRule="auto"/>
        <w:ind w:firstLine="708"/>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6546A3" w:rsidRPr="006546A3" w:rsidRDefault="006546A3" w:rsidP="006546A3">
      <w:pPr>
        <w:spacing w:after="0" w:line="240" w:lineRule="auto"/>
        <w:ind w:firstLine="708"/>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3. Органом муниципального контроля </w:t>
      </w:r>
      <w:proofErr w:type="gramStart"/>
      <w:r w:rsidRPr="006546A3">
        <w:rPr>
          <w:rFonts w:ascii="Times New Roman" w:eastAsia="Times New Roman" w:hAnsi="Times New Roman"/>
          <w:sz w:val="16"/>
          <w:szCs w:val="16"/>
          <w:lang w:eastAsia="ru-RU"/>
        </w:rPr>
        <w:t>в</w:t>
      </w:r>
      <w:proofErr w:type="gramEnd"/>
      <w:r w:rsidRPr="006546A3">
        <w:rPr>
          <w:rFonts w:ascii="Times New Roman" w:eastAsia="Times New Roman" w:hAnsi="Times New Roman"/>
          <w:sz w:val="16"/>
          <w:szCs w:val="16"/>
          <w:lang w:eastAsia="ru-RU"/>
        </w:rPr>
        <w:t xml:space="preserve"> </w:t>
      </w:r>
      <w:proofErr w:type="gramStart"/>
      <w:r w:rsidRPr="006546A3">
        <w:rPr>
          <w:rFonts w:ascii="Times New Roman" w:eastAsia="Times New Roman" w:hAnsi="Times New Roman"/>
          <w:sz w:val="16"/>
          <w:szCs w:val="16"/>
          <w:lang w:eastAsia="ru-RU"/>
        </w:rPr>
        <w:t>Красноборском</w:t>
      </w:r>
      <w:proofErr w:type="gramEnd"/>
      <w:r w:rsidRPr="006546A3">
        <w:rPr>
          <w:rFonts w:ascii="Times New Roman" w:eastAsia="Times New Roman" w:hAnsi="Times New Roman"/>
          <w:sz w:val="16"/>
          <w:szCs w:val="16"/>
          <w:lang w:eastAsia="ru-RU"/>
        </w:rPr>
        <w:t xml:space="preserve"> сельском поселении является Администрация  Красноборского сельского поселения.</w:t>
      </w:r>
    </w:p>
    <w:p w:rsidR="006546A3" w:rsidRPr="006546A3" w:rsidRDefault="006546A3" w:rsidP="006546A3">
      <w:pPr>
        <w:spacing w:after="0" w:line="240" w:lineRule="auto"/>
        <w:ind w:firstLine="708"/>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4. К полномочиям органа муниципального контроля относятся:</w:t>
      </w:r>
    </w:p>
    <w:p w:rsidR="006546A3" w:rsidRPr="006546A3" w:rsidRDefault="006546A3" w:rsidP="006546A3">
      <w:pPr>
        <w:autoSpaceDE w:val="0"/>
        <w:autoSpaceDN w:val="0"/>
        <w:adjustRightInd w:val="0"/>
        <w:spacing w:after="0" w:line="240" w:lineRule="auto"/>
        <w:ind w:firstLine="540"/>
        <w:jc w:val="both"/>
        <w:rPr>
          <w:rFonts w:ascii="Times New Roman" w:hAnsi="Times New Roman"/>
          <w:sz w:val="16"/>
          <w:szCs w:val="16"/>
          <w:lang w:eastAsia="ru-RU"/>
        </w:rPr>
      </w:pPr>
      <w:r w:rsidRPr="006546A3">
        <w:rPr>
          <w:rFonts w:ascii="Times New Roman" w:eastAsia="Times New Roman" w:hAnsi="Times New Roman"/>
          <w:sz w:val="16"/>
          <w:szCs w:val="16"/>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546A3" w:rsidRPr="006546A3" w:rsidRDefault="006546A3" w:rsidP="006546A3">
      <w:pPr>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 организация и осуществление муниципального контроля на территории Красноборского сельского поселения;</w:t>
      </w:r>
    </w:p>
    <w:p w:rsidR="006546A3" w:rsidRPr="006546A3" w:rsidRDefault="006546A3" w:rsidP="006546A3">
      <w:pPr>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r w:rsidRPr="006546A3">
        <w:rPr>
          <w:rFonts w:ascii="Arial" w:eastAsia="Times New Roman" w:hAnsi="Arial"/>
          <w:sz w:val="16"/>
          <w:szCs w:val="16"/>
          <w:lang w:eastAsia="ru-RU"/>
        </w:rPr>
        <w:t xml:space="preserve"> </w:t>
      </w:r>
    </w:p>
    <w:p w:rsidR="006546A3" w:rsidRPr="006546A3" w:rsidRDefault="006546A3" w:rsidP="006546A3">
      <w:pPr>
        <w:spacing w:after="0" w:line="240" w:lineRule="auto"/>
        <w:ind w:firstLine="708"/>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5. Отнесение осуществления соответствующих видов муниципального контроля к полномочиям органов местного самоуправления Красноборского сельского поселения по вопросам местного значения осуществляется в пределах установленного перечня вопросов местного значения.</w:t>
      </w:r>
    </w:p>
    <w:p w:rsidR="006546A3" w:rsidRPr="006546A3" w:rsidRDefault="006546A3" w:rsidP="006546A3">
      <w:pPr>
        <w:autoSpaceDE w:val="0"/>
        <w:autoSpaceDN w:val="0"/>
        <w:adjustRightInd w:val="0"/>
        <w:spacing w:after="0" w:line="240" w:lineRule="auto"/>
        <w:ind w:firstLine="540"/>
        <w:jc w:val="both"/>
        <w:rPr>
          <w:rFonts w:ascii="Times New Roman" w:hAnsi="Times New Roman"/>
          <w:sz w:val="16"/>
          <w:szCs w:val="16"/>
          <w:lang w:eastAsia="ru-RU"/>
        </w:rPr>
      </w:pPr>
      <w:r w:rsidRPr="006546A3">
        <w:rPr>
          <w:rFonts w:ascii="Times New Roman" w:eastAsia="Times New Roman" w:hAnsi="Times New Roman"/>
          <w:sz w:val="16"/>
          <w:szCs w:val="16"/>
          <w:lang w:eastAsia="ru-RU"/>
        </w:rPr>
        <w:t>Муниципальный контроль подлежит осуществлению при наличии в границах Красноборского  сельского поселения объектов соответствующего вида контроля.</w:t>
      </w:r>
    </w:p>
    <w:p w:rsidR="006546A3" w:rsidRPr="006546A3" w:rsidRDefault="006546A3" w:rsidP="006546A3">
      <w:pPr>
        <w:spacing w:after="0" w:line="240" w:lineRule="auto"/>
        <w:ind w:firstLine="708"/>
        <w:jc w:val="both"/>
        <w:rPr>
          <w:rFonts w:ascii="Times New Roman" w:hAnsi="Times New Roman"/>
          <w:sz w:val="16"/>
          <w:szCs w:val="16"/>
        </w:rPr>
      </w:pPr>
      <w:r w:rsidRPr="006546A3">
        <w:rPr>
          <w:rFonts w:ascii="Times New Roman" w:eastAsia="Times New Roman" w:hAnsi="Times New Roman"/>
          <w:sz w:val="16"/>
          <w:szCs w:val="16"/>
          <w:lang w:eastAsia="ru-RU"/>
        </w:rPr>
        <w:t xml:space="preserve">6. Определение организационной структуры, полномочий, функций и порядка деятельности органов местного самоуправления Красноборского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Совета депутатов Красноборского сельского поселения. </w:t>
      </w:r>
      <w:r w:rsidRPr="006546A3">
        <w:rPr>
          <w:rFonts w:ascii="Times New Roman" w:hAnsi="Times New Roman"/>
          <w:sz w:val="16"/>
          <w:szCs w:val="16"/>
        </w:rPr>
        <w:t xml:space="preserve"> </w:t>
      </w:r>
    </w:p>
    <w:p w:rsidR="006546A3" w:rsidRPr="006546A3" w:rsidRDefault="006546A3" w:rsidP="006546A3">
      <w:pPr>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b/>
          <w:sz w:val="16"/>
          <w:szCs w:val="16"/>
          <w:lang w:eastAsia="ru-RU"/>
        </w:rPr>
        <w:t xml:space="preserve">  </w:t>
      </w:r>
      <w:r w:rsidRPr="006546A3">
        <w:rPr>
          <w:rFonts w:ascii="Times New Roman" w:eastAsia="Times New Roman" w:hAnsi="Times New Roman"/>
          <w:color w:val="000000"/>
          <w:sz w:val="16"/>
          <w:szCs w:val="16"/>
          <w:lang w:eastAsia="ru-RU"/>
        </w:rPr>
        <w:t>1.6. Дополнить часть 1 статьи 18.1 Устава пунктом 4 следующего содержания:</w:t>
      </w:r>
    </w:p>
    <w:p w:rsidR="006546A3" w:rsidRPr="006546A3" w:rsidRDefault="006546A3" w:rsidP="006546A3">
      <w:pPr>
        <w:autoSpaceDE w:val="0"/>
        <w:autoSpaceDN w:val="0"/>
        <w:adjustRightInd w:val="0"/>
        <w:spacing w:after="0" w:line="240" w:lineRule="auto"/>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4) в соответствии с областным законом </w:t>
      </w:r>
      <w:proofErr w:type="gramStart"/>
      <w:r w:rsidRPr="006546A3">
        <w:rPr>
          <w:rFonts w:ascii="Times New Roman" w:eastAsia="Times New Roman" w:hAnsi="Times New Roman"/>
          <w:sz w:val="16"/>
          <w:szCs w:val="16"/>
          <w:lang w:eastAsia="ru-RU"/>
        </w:rPr>
        <w:t>на части территории</w:t>
      </w:r>
      <w:proofErr w:type="gramEnd"/>
      <w:r w:rsidRPr="006546A3">
        <w:rPr>
          <w:rFonts w:ascii="Times New Roman" w:eastAsia="Times New Roman" w:hAnsi="Times New Roman"/>
          <w:sz w:val="16"/>
          <w:szCs w:val="16"/>
          <w:lang w:eastAsia="ru-RU"/>
        </w:rPr>
        <w:t xml:space="preserve"> населенного пункта, входящего в состав Красноборского сельского поселения, по вопросу введения и использования средств самообложения граждан на данной части территории населенного пункта.</w:t>
      </w:r>
    </w:p>
    <w:p w:rsidR="006546A3" w:rsidRPr="006546A3" w:rsidRDefault="006546A3" w:rsidP="006546A3">
      <w:pPr>
        <w:autoSpaceDE w:val="0"/>
        <w:autoSpaceDN w:val="0"/>
        <w:adjustRightInd w:val="0"/>
        <w:spacing w:after="0" w:line="240" w:lineRule="auto"/>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1.6.1.</w:t>
      </w:r>
      <w:r w:rsidRPr="006546A3">
        <w:rPr>
          <w:rFonts w:ascii="Times New Roman" w:hAnsi="Times New Roman"/>
          <w:sz w:val="16"/>
          <w:szCs w:val="16"/>
        </w:rPr>
        <w:t xml:space="preserve"> Дополнить статью 18.1 Устава  частью  1.1 следующего  содержания:</w:t>
      </w:r>
    </w:p>
    <w:p w:rsidR="006546A3" w:rsidRPr="006546A3" w:rsidRDefault="006546A3" w:rsidP="006546A3">
      <w:pPr>
        <w:spacing w:after="0" w:line="240" w:lineRule="auto"/>
        <w:ind w:firstLine="567"/>
        <w:jc w:val="both"/>
        <w:rPr>
          <w:rFonts w:ascii="Times New Roman" w:hAnsi="Times New Roman"/>
          <w:sz w:val="16"/>
          <w:szCs w:val="16"/>
        </w:rPr>
      </w:pPr>
      <w:r w:rsidRPr="006546A3">
        <w:rPr>
          <w:rFonts w:ascii="Times New Roman" w:hAnsi="Times New Roman"/>
          <w:sz w:val="16"/>
          <w:szCs w:val="16"/>
        </w:rPr>
        <w:t xml:space="preserve">1.1. Сход граждан, предусмотренный пунктом 4 части 1 настоящей статьи, может созываться Советом депутатов Красноборского сельского поселения по инициативе </w:t>
      </w:r>
      <w:proofErr w:type="gramStart"/>
      <w:r w:rsidRPr="006546A3">
        <w:rPr>
          <w:rFonts w:ascii="Times New Roman" w:hAnsi="Times New Roman"/>
          <w:sz w:val="16"/>
          <w:szCs w:val="16"/>
        </w:rPr>
        <w:t>группы жителей соответствующей части территории населенного пункта</w:t>
      </w:r>
      <w:proofErr w:type="gramEnd"/>
      <w:r w:rsidRPr="006546A3">
        <w:rPr>
          <w:rFonts w:ascii="Times New Roman" w:hAnsi="Times New Roman"/>
          <w:sz w:val="16"/>
          <w:szCs w:val="16"/>
        </w:rPr>
        <w:t xml:space="preserve"> численностью не менее 10 человек.</w:t>
      </w:r>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proofErr w:type="gramStart"/>
      <w:r w:rsidRPr="006546A3">
        <w:rPr>
          <w:rFonts w:ascii="Times New Roman" w:hAnsi="Times New Roman"/>
          <w:sz w:val="16"/>
          <w:szCs w:val="16"/>
        </w:rPr>
        <w:t>Критерии определения границ части территории населенного пункта, входящего в состав Красноборского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Pr="006546A3">
        <w:rPr>
          <w:rFonts w:ascii="Times New Roman" w:eastAsia="Times New Roman" w:hAnsi="Times New Roman"/>
          <w:b/>
          <w:sz w:val="16"/>
          <w:szCs w:val="16"/>
          <w:lang w:eastAsia="ru-RU"/>
        </w:rPr>
        <w:t xml:space="preserve"> </w:t>
      </w:r>
      <w:proofErr w:type="gramEnd"/>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1.7. Изложить части  4,5 статьи 19 Устава в следующей редакции:</w:t>
      </w:r>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«4. </w:t>
      </w:r>
      <w:proofErr w:type="gramStart"/>
      <w:r w:rsidRPr="006546A3">
        <w:rPr>
          <w:rFonts w:ascii="Times New Roman" w:eastAsia="Times New Roman" w:hAnsi="Times New Roman"/>
          <w:color w:val="000000"/>
          <w:sz w:val="16"/>
          <w:szCs w:val="16"/>
          <w:lang w:eastAsia="ru-RU"/>
        </w:rPr>
        <w:t xml:space="preserve">Порядок организации и проведения публичных слушаний определяется нормативным решением Совета депутатов Красноборского сельского поселения и должен предусматривать заблаговременное оповещение жителей Красноборского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Pr="006546A3">
        <w:rPr>
          <w:rFonts w:ascii="Times New Roman" w:eastAsia="Times New Roman" w:hAnsi="Times New Roman"/>
          <w:color w:val="000000"/>
          <w:sz w:val="16"/>
          <w:szCs w:val="16"/>
          <w:lang w:eastAsia="ru-RU"/>
        </w:rPr>
        <w:lastRenderedPageBreak/>
        <w:t>официальном сайте органа местного самоуправления Красноборского сельского поселения в информационно-телекоммуникационной сети "Интернет" или в случае, если</w:t>
      </w:r>
      <w:proofErr w:type="gramEnd"/>
      <w:r w:rsidRPr="006546A3">
        <w:rPr>
          <w:rFonts w:ascii="Times New Roman" w:eastAsia="Times New Roman" w:hAnsi="Times New Roman"/>
          <w:color w:val="000000"/>
          <w:sz w:val="16"/>
          <w:szCs w:val="16"/>
          <w:lang w:eastAsia="ru-RU"/>
        </w:rPr>
        <w:t xml:space="preserve"> </w:t>
      </w:r>
      <w:proofErr w:type="gramStart"/>
      <w:r w:rsidRPr="006546A3">
        <w:rPr>
          <w:rFonts w:ascii="Times New Roman" w:eastAsia="Times New Roman" w:hAnsi="Times New Roman"/>
          <w:color w:val="000000"/>
          <w:sz w:val="16"/>
          <w:szCs w:val="16"/>
          <w:lang w:eastAsia="ru-RU"/>
        </w:rPr>
        <w:t>орган местного самоуправления Красноборского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Красноборского сельского поселения</w:t>
      </w:r>
      <w:proofErr w:type="gramEnd"/>
      <w:r w:rsidRPr="006546A3">
        <w:rPr>
          <w:rFonts w:ascii="Times New Roman" w:eastAsia="Times New Roman" w:hAnsi="Times New Roman"/>
          <w:color w:val="000000"/>
          <w:sz w:val="16"/>
          <w:szCs w:val="16"/>
          <w:lang w:eastAsia="ru-RU"/>
        </w:rPr>
        <w:t xml:space="preserve"> </w:t>
      </w:r>
      <w:proofErr w:type="gramStart"/>
      <w:r w:rsidRPr="006546A3">
        <w:rPr>
          <w:rFonts w:ascii="Times New Roman" w:eastAsia="Times New Roman" w:hAnsi="Times New Roman"/>
          <w:color w:val="000000"/>
          <w:sz w:val="16"/>
          <w:szCs w:val="16"/>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Красноборского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proofErr w:type="gramStart"/>
      <w:r w:rsidRPr="006546A3">
        <w:rPr>
          <w:rFonts w:ascii="Times New Roman" w:eastAsia="Times New Roman" w:hAnsi="Times New Roman"/>
          <w:color w:val="000000"/>
          <w:sz w:val="16"/>
          <w:szCs w:val="16"/>
          <w:lang w:eastAsia="ru-RU"/>
        </w:rPr>
        <w:t>Нормативным решением Совета депутатов Красноборского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Красноборского сельского поселения своих замечаний и предложений по проекту муниципального правового акта, а также для участия жителей Красноборского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6546A3">
        <w:rPr>
          <w:rFonts w:ascii="Times New Roman" w:eastAsia="Times New Roman" w:hAnsi="Times New Roman"/>
          <w:color w:val="000000"/>
          <w:sz w:val="16"/>
          <w:szCs w:val="16"/>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6546A3">
        <w:rPr>
          <w:rFonts w:ascii="Times New Roman" w:eastAsia="Times New Roman" w:hAnsi="Times New Roman"/>
          <w:b/>
          <w:sz w:val="16"/>
          <w:szCs w:val="16"/>
          <w:lang w:eastAsia="ru-RU"/>
        </w:rPr>
        <w:t xml:space="preserve"> </w:t>
      </w:r>
    </w:p>
    <w:p w:rsidR="006546A3" w:rsidRPr="006546A3" w:rsidRDefault="006546A3" w:rsidP="006546A3">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6546A3">
        <w:rPr>
          <w:rFonts w:ascii="Times New Roman" w:eastAsia="Times New Roman" w:hAnsi="Times New Roman"/>
          <w:b/>
          <w:sz w:val="16"/>
          <w:szCs w:val="16"/>
          <w:lang w:eastAsia="ru-RU"/>
        </w:rPr>
        <w:t xml:space="preserve"> «</w:t>
      </w:r>
      <w:r w:rsidRPr="006546A3">
        <w:rPr>
          <w:rFonts w:ascii="Times New Roman" w:eastAsia="Times New Roman" w:hAnsi="Times New Roman"/>
          <w:sz w:val="16"/>
          <w:szCs w:val="16"/>
          <w:lang w:eastAsia="ru-RU"/>
        </w:rPr>
        <w:t>5.</w:t>
      </w:r>
      <w:r w:rsidRPr="006546A3">
        <w:rPr>
          <w:rFonts w:ascii="Times New Roman" w:eastAsia="Times New Roman" w:hAnsi="Times New Roman"/>
          <w:b/>
          <w:bCs/>
          <w:sz w:val="16"/>
          <w:szCs w:val="16"/>
          <w:lang w:eastAsia="ru-RU"/>
        </w:rPr>
        <w:t xml:space="preserve"> </w:t>
      </w:r>
      <w:proofErr w:type="gramStart"/>
      <w:r w:rsidRPr="006546A3">
        <w:rPr>
          <w:rFonts w:ascii="Times New Roman" w:eastAsia="Times New Roman" w:hAnsi="Times New Roman"/>
          <w:bCs/>
          <w:sz w:val="16"/>
          <w:szCs w:val="1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546A3">
        <w:rPr>
          <w:rFonts w:ascii="Times New Roman" w:eastAsia="Times New Roman" w:hAnsi="Times New Roman"/>
          <w:bCs/>
          <w:sz w:val="16"/>
          <w:szCs w:val="1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546A3" w:rsidRPr="006546A3" w:rsidRDefault="006546A3" w:rsidP="006546A3">
      <w:pPr>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1.8. Изложить часть 10 статьи 25 Устава в следующей редакции:</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proofErr w:type="gramStart"/>
      <w:r w:rsidRPr="006546A3">
        <w:rPr>
          <w:rFonts w:ascii="Times New Roman" w:eastAsia="Times New Roman" w:hAnsi="Times New Roman"/>
          <w:sz w:val="16"/>
          <w:szCs w:val="16"/>
          <w:lang w:eastAsia="ru-RU"/>
        </w:rPr>
        <w:t xml:space="preserve">«10.Глава Красноборского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b/>
          <w:sz w:val="16"/>
          <w:szCs w:val="16"/>
          <w:lang w:eastAsia="ru-RU"/>
        </w:rPr>
        <w:t xml:space="preserve">  </w:t>
      </w:r>
      <w:r w:rsidRPr="006546A3">
        <w:rPr>
          <w:rFonts w:ascii="Times New Roman" w:eastAsia="Times New Roman" w:hAnsi="Times New Roman"/>
          <w:color w:val="000000"/>
          <w:sz w:val="16"/>
          <w:szCs w:val="16"/>
          <w:lang w:eastAsia="ru-RU"/>
        </w:rPr>
        <w:t>1.9.  Статью 33 Устава дополнить частью 3.1 следующего содержания:</w:t>
      </w:r>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«3.1.Депутату Совета депутатов Красноборского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roofErr w:type="gramStart"/>
      <w:r w:rsidRPr="006546A3">
        <w:rPr>
          <w:rFonts w:ascii="Times New Roman" w:eastAsia="Times New Roman" w:hAnsi="Times New Roman"/>
          <w:sz w:val="16"/>
          <w:szCs w:val="16"/>
          <w:lang w:eastAsia="ru-RU"/>
        </w:rPr>
        <w:t>.»</w:t>
      </w:r>
      <w:proofErr w:type="gramEnd"/>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1.10. Изложить часть 6 статьи 38 Устава в следующей редакции:</w:t>
      </w:r>
    </w:p>
    <w:p w:rsidR="006546A3" w:rsidRPr="006546A3" w:rsidRDefault="006546A3" w:rsidP="006546A3">
      <w:pPr>
        <w:shd w:val="clear" w:color="auto" w:fill="FFFFFF"/>
        <w:tabs>
          <w:tab w:val="left" w:pos="816"/>
        </w:tabs>
        <w:spacing w:after="0" w:line="240" w:lineRule="auto"/>
        <w:ind w:firstLine="816"/>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«6.Контрольно-счетная комиссия Красноборского сельского</w:t>
      </w:r>
      <w:r w:rsidRPr="006546A3">
        <w:rPr>
          <w:rFonts w:ascii="Times New Roman" w:eastAsia="Times New Roman" w:hAnsi="Times New Roman"/>
          <w:spacing w:val="-2"/>
          <w:sz w:val="16"/>
          <w:szCs w:val="16"/>
          <w:lang w:eastAsia="ru-RU"/>
        </w:rPr>
        <w:t xml:space="preserve"> поселения</w:t>
      </w:r>
      <w:r w:rsidRPr="006546A3">
        <w:rPr>
          <w:rFonts w:ascii="Times New Roman" w:eastAsia="Times New Roman" w:hAnsi="Times New Roman"/>
          <w:sz w:val="16"/>
          <w:szCs w:val="16"/>
          <w:lang w:eastAsia="ru-RU"/>
        </w:rPr>
        <w:t xml:space="preserve"> осуществляет следующие основные полномочия:</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1) организация и осуществление контроля за законностью и эффективностью использования средств бюджета Красноборского  сельского поселения, а также иных сре</w:t>
      </w:r>
      <w:proofErr w:type="gramStart"/>
      <w:r w:rsidRPr="006546A3">
        <w:rPr>
          <w:rFonts w:ascii="Times New Roman" w:eastAsia="Times New Roman" w:hAnsi="Times New Roman"/>
          <w:sz w:val="16"/>
          <w:szCs w:val="16"/>
          <w:lang w:eastAsia="ru-RU"/>
        </w:rPr>
        <w:t>дств в сл</w:t>
      </w:r>
      <w:proofErr w:type="gramEnd"/>
      <w:r w:rsidRPr="006546A3">
        <w:rPr>
          <w:rFonts w:ascii="Times New Roman" w:eastAsia="Times New Roman" w:hAnsi="Times New Roman"/>
          <w:sz w:val="16"/>
          <w:szCs w:val="16"/>
          <w:lang w:eastAsia="ru-RU"/>
        </w:rPr>
        <w:t>учаях, предусмотренных законодательством Российской Федерации;</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  экспертиза проектов бюджета Красноборского сельского поселения, проверка и анализ обоснованности его показателей;</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3) внешняя проверка годового отчета об исполнении бюджета Красноборского сельского поселения;</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rsidRPr="006546A3">
        <w:rPr>
          <w:rFonts w:ascii="Times New Roman" w:eastAsia="Times New Roman" w:hAnsi="Times New Roman"/>
          <w:sz w:val="16"/>
          <w:szCs w:val="16"/>
          <w:lang w:eastAsia="ru-RU"/>
        </w:rPr>
        <w:t>контроль за</w:t>
      </w:r>
      <w:proofErr w:type="gramEnd"/>
      <w:r w:rsidRPr="006546A3">
        <w:rPr>
          <w:rFonts w:ascii="Times New Roman" w:eastAsia="Times New Roman" w:hAnsi="Times New Roman"/>
          <w:sz w:val="16"/>
          <w:szCs w:val="16"/>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proofErr w:type="gramStart"/>
      <w:r w:rsidRPr="006546A3">
        <w:rPr>
          <w:rFonts w:ascii="Times New Roman" w:eastAsia="Times New Roman" w:hAnsi="Times New Roman"/>
          <w:sz w:val="16"/>
          <w:szCs w:val="16"/>
          <w:lang w:eastAsia="ru-RU"/>
        </w:rPr>
        <w:t>6) оценка эффективности предоставления налоговых и иных льгот и преимуществ, бюджетных кредитов за счет средств бюджета Красноборского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Красноборского сельского поселения и имущества, находящегося в муниципальной собственности;</w:t>
      </w:r>
      <w:proofErr w:type="gramEnd"/>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7) экспертиза проектов муниципальных правовых актов в части, касающейся расходных обязательств Красноборского сельского поселения, экспертиза проектов муниципальных правовых актов, приводящих к изменению доходов бюджета  Красноборского сельского поселения, а также муниципальных программ (проектов муниципальных программ);</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8) анализ и мониторинг бюджетного процесса </w:t>
      </w:r>
      <w:proofErr w:type="gramStart"/>
      <w:r w:rsidRPr="006546A3">
        <w:rPr>
          <w:rFonts w:ascii="Times New Roman" w:eastAsia="Times New Roman" w:hAnsi="Times New Roman"/>
          <w:sz w:val="16"/>
          <w:szCs w:val="16"/>
          <w:lang w:eastAsia="ru-RU"/>
        </w:rPr>
        <w:t>в</w:t>
      </w:r>
      <w:proofErr w:type="gramEnd"/>
      <w:r w:rsidRPr="006546A3">
        <w:rPr>
          <w:rFonts w:ascii="Times New Roman" w:eastAsia="Times New Roman" w:hAnsi="Times New Roman"/>
          <w:sz w:val="16"/>
          <w:szCs w:val="16"/>
          <w:lang w:eastAsia="ru-RU"/>
        </w:rPr>
        <w:t xml:space="preserve"> </w:t>
      </w:r>
      <w:proofErr w:type="gramStart"/>
      <w:r w:rsidRPr="006546A3">
        <w:rPr>
          <w:rFonts w:ascii="Times New Roman" w:eastAsia="Times New Roman" w:hAnsi="Times New Roman"/>
          <w:sz w:val="16"/>
          <w:szCs w:val="16"/>
          <w:lang w:eastAsia="ru-RU"/>
        </w:rPr>
        <w:t>Красноборском</w:t>
      </w:r>
      <w:proofErr w:type="gramEnd"/>
      <w:r w:rsidRPr="006546A3">
        <w:rPr>
          <w:rFonts w:ascii="Times New Roman" w:eastAsia="Times New Roman" w:hAnsi="Times New Roman"/>
          <w:sz w:val="16"/>
          <w:szCs w:val="16"/>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9) проведение оперативного анализа исполнения и </w:t>
      </w:r>
      <w:proofErr w:type="gramStart"/>
      <w:r w:rsidRPr="006546A3">
        <w:rPr>
          <w:rFonts w:ascii="Times New Roman" w:eastAsia="Times New Roman" w:hAnsi="Times New Roman"/>
          <w:sz w:val="16"/>
          <w:szCs w:val="16"/>
          <w:lang w:eastAsia="ru-RU"/>
        </w:rPr>
        <w:t>контроля за</w:t>
      </w:r>
      <w:proofErr w:type="gramEnd"/>
      <w:r w:rsidRPr="006546A3">
        <w:rPr>
          <w:rFonts w:ascii="Times New Roman" w:eastAsia="Times New Roman" w:hAnsi="Times New Roman"/>
          <w:sz w:val="16"/>
          <w:szCs w:val="16"/>
          <w:lang w:eastAsia="ru-RU"/>
        </w:rPr>
        <w:t xml:space="preserve"> организацией исполнения бюджета Красноборского  сельского поселения в текущем финансовом году, ежеквартальное представление информации о ходе исполнения бюджета Красноборского сельского поселения, о результатах проведенных контрольных и экспертно-аналитических мероприятий в Совет депутатов Красноборского сельского поселения и главе Красноборского сельского поселения;</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10) осуществление </w:t>
      </w:r>
      <w:proofErr w:type="gramStart"/>
      <w:r w:rsidRPr="006546A3">
        <w:rPr>
          <w:rFonts w:ascii="Times New Roman" w:eastAsia="Times New Roman" w:hAnsi="Times New Roman"/>
          <w:sz w:val="16"/>
          <w:szCs w:val="16"/>
          <w:lang w:eastAsia="ru-RU"/>
        </w:rPr>
        <w:t>контроля за</w:t>
      </w:r>
      <w:proofErr w:type="gramEnd"/>
      <w:r w:rsidRPr="006546A3">
        <w:rPr>
          <w:rFonts w:ascii="Times New Roman" w:eastAsia="Times New Roman" w:hAnsi="Times New Roman"/>
          <w:sz w:val="16"/>
          <w:szCs w:val="16"/>
          <w:lang w:eastAsia="ru-RU"/>
        </w:rPr>
        <w:t xml:space="preserve"> состоянием муниципального внутреннего и внешнего долга;</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11) оценка реализуемости, рисков и результатов достижения целей социально-экономического развития Красноборского сельского поселения, предусмотренных документами стратегического планирования Красноборского сельского поселения, в пределах компетенции контрольно-счетного органа Красноборского сельского поселения;</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12) участие в пределах полномочий в мероприятиях, направленных на противодействие коррупции;</w:t>
      </w:r>
    </w:p>
    <w:p w:rsidR="006546A3" w:rsidRPr="006546A3" w:rsidRDefault="006546A3" w:rsidP="006546A3">
      <w:pPr>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Красноборского  сельского поселения</w:t>
      </w:r>
      <w:proofErr w:type="gramStart"/>
      <w:r w:rsidRPr="006546A3">
        <w:rPr>
          <w:rFonts w:ascii="Times New Roman" w:eastAsia="Times New Roman" w:hAnsi="Times New Roman"/>
          <w:sz w:val="16"/>
          <w:szCs w:val="16"/>
          <w:lang w:eastAsia="ru-RU"/>
        </w:rPr>
        <w:t xml:space="preserve">.» </w:t>
      </w:r>
      <w:proofErr w:type="gramEnd"/>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b/>
          <w:sz w:val="16"/>
          <w:szCs w:val="16"/>
          <w:lang w:eastAsia="ru-RU"/>
        </w:rPr>
        <w:t xml:space="preserve">  </w:t>
      </w:r>
      <w:r w:rsidRPr="006546A3">
        <w:rPr>
          <w:rFonts w:ascii="Times New Roman" w:eastAsia="Times New Roman" w:hAnsi="Times New Roman"/>
          <w:color w:val="000000"/>
          <w:sz w:val="16"/>
          <w:szCs w:val="16"/>
          <w:lang w:eastAsia="ru-RU"/>
        </w:rPr>
        <w:t>1.11.  Части 1 статьи 61 Устава слово «его» исключить, после слов «в сфере регистрации уставов муниципальных образований» дополнить предложением:</w:t>
      </w:r>
    </w:p>
    <w:p w:rsidR="006546A3" w:rsidRPr="006546A3" w:rsidRDefault="006546A3" w:rsidP="006546A3">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546A3" w:rsidRPr="006546A3" w:rsidRDefault="006546A3" w:rsidP="006546A3">
      <w:pPr>
        <w:tabs>
          <w:tab w:val="left" w:pos="2210"/>
        </w:tabs>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2.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w:t>
      </w:r>
    </w:p>
    <w:p w:rsidR="006546A3" w:rsidRPr="006546A3" w:rsidRDefault="006546A3" w:rsidP="006546A3">
      <w:pPr>
        <w:spacing w:after="0" w:line="240" w:lineRule="auto"/>
        <w:ind w:right="335" w:firstLine="708"/>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3. Настоящее решение о внесении изменений </w:t>
      </w:r>
      <w:r w:rsidRPr="006546A3">
        <w:rPr>
          <w:rFonts w:ascii="Times New Roman" w:hAnsi="Times New Roman"/>
          <w:color w:val="000000"/>
          <w:sz w:val="16"/>
          <w:szCs w:val="16"/>
          <w:shd w:val="clear" w:color="auto" w:fill="FFFFFF"/>
        </w:rPr>
        <w:t xml:space="preserve">в </w:t>
      </w:r>
      <w:r w:rsidRPr="006546A3">
        <w:rPr>
          <w:rFonts w:ascii="Times New Roman" w:eastAsia="Times New Roman" w:hAnsi="Times New Roman"/>
          <w:color w:val="000000"/>
          <w:sz w:val="16"/>
          <w:szCs w:val="16"/>
          <w:lang w:eastAsia="ru-RU"/>
        </w:rPr>
        <w:t>Устав Красноборского сельского поселения вступает в силу после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w:t>
      </w:r>
      <w:proofErr w:type="spellStart"/>
      <w:r w:rsidRPr="006546A3">
        <w:rPr>
          <w:rFonts w:ascii="Times New Roman" w:eastAsia="Times New Roman" w:hAnsi="Times New Roman"/>
          <w:color w:val="000000"/>
          <w:sz w:val="16"/>
          <w:szCs w:val="16"/>
          <w:lang w:eastAsia="ru-RU"/>
        </w:rPr>
        <w:t>Красноборский</w:t>
      </w:r>
      <w:proofErr w:type="spellEnd"/>
      <w:r w:rsidRPr="006546A3">
        <w:rPr>
          <w:rFonts w:ascii="Times New Roman" w:eastAsia="Times New Roman" w:hAnsi="Times New Roman"/>
          <w:color w:val="000000"/>
          <w:sz w:val="16"/>
          <w:szCs w:val="16"/>
          <w:lang w:eastAsia="ru-RU"/>
        </w:rPr>
        <w:t xml:space="preserve"> официальный вестник».</w:t>
      </w:r>
    </w:p>
    <w:p w:rsidR="006546A3" w:rsidRPr="006546A3" w:rsidRDefault="006546A3" w:rsidP="006546A3">
      <w:pPr>
        <w:spacing w:after="0" w:line="240" w:lineRule="auto"/>
        <w:ind w:right="333" w:firstLine="708"/>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4.Опубликовать настоящее решение в муниципальной газете «</w:t>
      </w:r>
      <w:proofErr w:type="spellStart"/>
      <w:r w:rsidRPr="006546A3">
        <w:rPr>
          <w:rFonts w:ascii="Times New Roman" w:eastAsia="Times New Roman" w:hAnsi="Times New Roman"/>
          <w:color w:val="000000"/>
          <w:sz w:val="16"/>
          <w:szCs w:val="16"/>
          <w:lang w:eastAsia="ru-RU"/>
        </w:rPr>
        <w:t>Красноборский</w:t>
      </w:r>
      <w:proofErr w:type="spellEnd"/>
      <w:r w:rsidRPr="006546A3">
        <w:rPr>
          <w:rFonts w:ascii="Times New Roman" w:eastAsia="Times New Roman" w:hAnsi="Times New Roman"/>
          <w:color w:val="000000"/>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6546A3" w:rsidRPr="006546A3" w:rsidRDefault="006546A3" w:rsidP="006546A3">
      <w:pPr>
        <w:spacing w:after="0" w:line="240" w:lineRule="auto"/>
        <w:rPr>
          <w:rFonts w:ascii="Times New Roman" w:eastAsia="Times New Roman" w:hAnsi="Times New Roman"/>
          <w:sz w:val="16"/>
          <w:szCs w:val="16"/>
          <w:lang w:eastAsia="ru-RU"/>
        </w:rPr>
      </w:pPr>
    </w:p>
    <w:p w:rsidR="006546A3" w:rsidRPr="006546A3" w:rsidRDefault="006546A3" w:rsidP="006546A3">
      <w:pPr>
        <w:spacing w:after="0" w:line="240" w:lineRule="auto"/>
        <w:rPr>
          <w:rFonts w:ascii="Times New Roman" w:eastAsia="Times New Roman" w:hAnsi="Times New Roman"/>
          <w:sz w:val="16"/>
          <w:szCs w:val="16"/>
          <w:lang w:eastAsia="ru-RU"/>
        </w:rPr>
      </w:pPr>
    </w:p>
    <w:p w:rsidR="006546A3" w:rsidRPr="006546A3" w:rsidRDefault="006546A3" w:rsidP="006546A3">
      <w:pPr>
        <w:spacing w:line="240" w:lineRule="auto"/>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 xml:space="preserve"> Глава сельского поселения</w:t>
      </w:r>
      <w:proofErr w:type="gramStart"/>
      <w:r w:rsidRPr="006546A3">
        <w:rPr>
          <w:rFonts w:ascii="Times New Roman" w:eastAsia="Times New Roman" w:hAnsi="Times New Roman"/>
          <w:b/>
          <w:sz w:val="16"/>
          <w:szCs w:val="16"/>
          <w:lang w:eastAsia="ru-RU"/>
        </w:rPr>
        <w:t xml:space="preserve"> :</w:t>
      </w:r>
      <w:proofErr w:type="gramEnd"/>
      <w:r w:rsidRPr="006546A3">
        <w:rPr>
          <w:rFonts w:ascii="Times New Roman" w:eastAsia="Times New Roman" w:hAnsi="Times New Roman"/>
          <w:b/>
          <w:sz w:val="16"/>
          <w:szCs w:val="16"/>
          <w:lang w:eastAsia="ru-RU"/>
        </w:rPr>
        <w:t xml:space="preserve">                                                   </w:t>
      </w:r>
      <w:proofErr w:type="spellStart"/>
      <w:r w:rsidRPr="006546A3">
        <w:rPr>
          <w:rFonts w:ascii="Times New Roman" w:eastAsia="Times New Roman" w:hAnsi="Times New Roman"/>
          <w:b/>
          <w:sz w:val="16"/>
          <w:szCs w:val="16"/>
          <w:lang w:eastAsia="ru-RU"/>
        </w:rPr>
        <w:t>Е.И.Чиркова</w:t>
      </w:r>
      <w:proofErr w:type="spellEnd"/>
      <w:r w:rsidRPr="006546A3">
        <w:rPr>
          <w:rFonts w:ascii="Times New Roman" w:eastAsia="Times New Roman" w:hAnsi="Times New Roman"/>
          <w:b/>
          <w:sz w:val="16"/>
          <w:szCs w:val="16"/>
          <w:lang w:eastAsia="ru-RU"/>
        </w:rPr>
        <w:t xml:space="preserve">                                                                                            </w:t>
      </w:r>
    </w:p>
    <w:p w:rsidR="006546A3" w:rsidRPr="006546A3" w:rsidRDefault="006546A3" w:rsidP="006546A3">
      <w:pPr>
        <w:spacing w:after="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58" type="#_x0000_t75" style="position:absolute;margin-left:378.15pt;margin-top:5.9pt;width:39.15pt;height:46.5pt;z-index:251663360">
            <v:imagedata r:id="rId9" o:title=""/>
            <w10:wrap type="topAndBottom"/>
          </v:shape>
          <o:OLEObject Type="Embed" ProgID="PBrush" ShapeID="_x0000_s1058" DrawAspect="Content" ObjectID="_1710571916" r:id="rId11"/>
        </w:pict>
      </w: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6546A3">
        <w:rPr>
          <w:rFonts w:ascii="Times New Roman" w:eastAsia="Times New Roman" w:hAnsi="Times New Roman"/>
          <w:b/>
          <w:sz w:val="16"/>
          <w:szCs w:val="16"/>
          <w:lang w:eastAsia="ru-RU"/>
        </w:rPr>
        <w:t>П</w:t>
      </w:r>
      <w:proofErr w:type="gramEnd"/>
      <w:r w:rsidRPr="006546A3">
        <w:rPr>
          <w:rFonts w:ascii="Times New Roman" w:eastAsia="Times New Roman" w:hAnsi="Times New Roman"/>
          <w:b/>
          <w:sz w:val="16"/>
          <w:szCs w:val="16"/>
          <w:lang w:eastAsia="ru-RU"/>
        </w:rPr>
        <w:t xml:space="preserve"> О С Т А Н О В Л Е Н И Е</w:t>
      </w: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6546A3" w:rsidRPr="006546A3" w:rsidRDefault="006546A3" w:rsidP="006546A3">
      <w:pPr>
        <w:spacing w:line="240" w:lineRule="auto"/>
        <w:jc w:val="center"/>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от 01.04.2022  № 27</w:t>
      </w:r>
    </w:p>
    <w:p w:rsidR="006546A3" w:rsidRPr="006546A3" w:rsidRDefault="006546A3" w:rsidP="006546A3">
      <w:pPr>
        <w:spacing w:line="240" w:lineRule="auto"/>
        <w:jc w:val="center"/>
        <w:rPr>
          <w:rFonts w:ascii="Times New Roman" w:eastAsia="Times New Roman" w:hAnsi="Times New Roman"/>
          <w:sz w:val="16"/>
          <w:szCs w:val="16"/>
          <w:lang w:eastAsia="ru-RU"/>
        </w:rPr>
      </w:pPr>
      <w:proofErr w:type="spellStart"/>
      <w:r w:rsidRPr="006546A3">
        <w:rPr>
          <w:rFonts w:ascii="Times New Roman" w:eastAsia="Times New Roman" w:hAnsi="Times New Roman"/>
          <w:sz w:val="16"/>
          <w:szCs w:val="16"/>
          <w:lang w:eastAsia="ru-RU"/>
        </w:rPr>
        <w:t>д</w:t>
      </w:r>
      <w:proofErr w:type="gramStart"/>
      <w:r w:rsidRPr="006546A3">
        <w:rPr>
          <w:rFonts w:ascii="Times New Roman" w:eastAsia="Times New Roman" w:hAnsi="Times New Roman"/>
          <w:sz w:val="16"/>
          <w:szCs w:val="16"/>
          <w:lang w:eastAsia="ru-RU"/>
        </w:rPr>
        <w:t>.К</w:t>
      </w:r>
      <w:proofErr w:type="gramEnd"/>
      <w:r w:rsidRPr="006546A3">
        <w:rPr>
          <w:rFonts w:ascii="Times New Roman" w:eastAsia="Times New Roman" w:hAnsi="Times New Roman"/>
          <w:sz w:val="16"/>
          <w:szCs w:val="16"/>
          <w:lang w:eastAsia="ru-RU"/>
        </w:rPr>
        <w:t>расный</w:t>
      </w:r>
      <w:proofErr w:type="spellEnd"/>
      <w:r w:rsidRPr="006546A3">
        <w:rPr>
          <w:rFonts w:ascii="Times New Roman" w:eastAsia="Times New Roman" w:hAnsi="Times New Roman"/>
          <w:sz w:val="16"/>
          <w:szCs w:val="16"/>
          <w:lang w:eastAsia="ru-RU"/>
        </w:rPr>
        <w:t xml:space="preserve"> Бор</w:t>
      </w:r>
    </w:p>
    <w:p w:rsidR="006546A3" w:rsidRPr="006546A3" w:rsidRDefault="006546A3" w:rsidP="006546A3">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2613" w:type="dxa"/>
        <w:tblLayout w:type="fixed"/>
        <w:tblCellMar>
          <w:left w:w="70" w:type="dxa"/>
          <w:right w:w="70" w:type="dxa"/>
        </w:tblCellMar>
        <w:tblLook w:val="0000" w:firstRow="0" w:lastRow="0" w:firstColumn="0" w:lastColumn="0" w:noHBand="0" w:noVBand="0"/>
      </w:tblPr>
      <w:tblGrid>
        <w:gridCol w:w="9214"/>
      </w:tblGrid>
      <w:tr w:rsidR="006546A3" w:rsidRPr="006546A3" w:rsidTr="006546A3">
        <w:tc>
          <w:tcPr>
            <w:tcW w:w="9214" w:type="dxa"/>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w:t>
            </w:r>
            <w:r w:rsidRPr="006546A3">
              <w:rPr>
                <w:rFonts w:ascii="Times New Roman" w:eastAsia="Times New Roman" w:hAnsi="Times New Roman"/>
                <w:b/>
                <w:bCs/>
                <w:sz w:val="16"/>
                <w:szCs w:val="16"/>
                <w:lang w:eastAsia="ru-RU"/>
              </w:rPr>
              <w:t>О присвоении адреса объекту адресации</w:t>
            </w:r>
          </w:p>
        </w:tc>
      </w:tr>
    </w:tbl>
    <w:p w:rsidR="006546A3" w:rsidRPr="006546A3" w:rsidRDefault="006546A3" w:rsidP="006546A3">
      <w:pPr>
        <w:widowControl w:val="0"/>
        <w:snapToGrid w:val="0"/>
        <w:spacing w:after="0" w:line="240" w:lineRule="auto"/>
        <w:jc w:val="center"/>
        <w:rPr>
          <w:rFonts w:ascii="Arial" w:eastAsia="Times New Roman" w:hAnsi="Arial"/>
          <w:sz w:val="16"/>
          <w:szCs w:val="16"/>
          <w:lang w:eastAsia="ru-RU"/>
        </w:rPr>
      </w:pPr>
    </w:p>
    <w:p w:rsidR="006546A3" w:rsidRPr="006546A3" w:rsidRDefault="006546A3" w:rsidP="006546A3">
      <w:pPr>
        <w:widowControl w:val="0"/>
        <w:snapToGrid w:val="0"/>
        <w:spacing w:after="0" w:line="240" w:lineRule="auto"/>
        <w:jc w:val="center"/>
        <w:rPr>
          <w:rFonts w:ascii="Arial" w:eastAsia="Times New Roman" w:hAnsi="Arial"/>
          <w:sz w:val="16"/>
          <w:szCs w:val="16"/>
          <w:lang w:eastAsia="ru-RU"/>
        </w:rPr>
      </w:pPr>
    </w:p>
    <w:p w:rsidR="006546A3" w:rsidRPr="006546A3" w:rsidRDefault="006546A3" w:rsidP="006546A3">
      <w:pPr>
        <w:widowControl w:val="0"/>
        <w:snapToGrid w:val="0"/>
        <w:spacing w:after="0" w:line="240" w:lineRule="auto"/>
        <w:jc w:val="center"/>
        <w:rPr>
          <w:rFonts w:ascii="Arial" w:eastAsia="Times New Roman" w:hAnsi="Arial"/>
          <w:sz w:val="16"/>
          <w:szCs w:val="16"/>
          <w:lang w:eastAsia="ru-RU"/>
        </w:rPr>
      </w:pPr>
    </w:p>
    <w:p w:rsidR="006546A3" w:rsidRPr="006546A3" w:rsidRDefault="006546A3" w:rsidP="006546A3">
      <w:pPr>
        <w:widowControl w:val="0"/>
        <w:snapToGrid w:val="0"/>
        <w:spacing w:after="0" w:line="240" w:lineRule="auto"/>
        <w:ind w:firstLine="426"/>
        <w:jc w:val="center"/>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Администрация Красноборского сельского поселения</w:t>
      </w:r>
    </w:p>
    <w:p w:rsidR="006546A3" w:rsidRPr="006546A3" w:rsidRDefault="006546A3" w:rsidP="006546A3">
      <w:pPr>
        <w:widowControl w:val="0"/>
        <w:snapToGrid w:val="0"/>
        <w:spacing w:after="0" w:line="240" w:lineRule="auto"/>
        <w:ind w:firstLine="540"/>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ПОСТАНОВЛЯЕТ:</w:t>
      </w: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1. Присвоить адрес  земельному участку, находящему в кадастровых кварталах 53:19:0090303:; 53:19:0090301:  близ </w:t>
      </w:r>
      <w:proofErr w:type="spellStart"/>
      <w:r w:rsidRPr="006546A3">
        <w:rPr>
          <w:rFonts w:ascii="Times New Roman" w:eastAsia="Times New Roman" w:hAnsi="Times New Roman"/>
          <w:sz w:val="16"/>
          <w:szCs w:val="16"/>
          <w:lang w:eastAsia="ru-RU"/>
        </w:rPr>
        <w:t>п</w:t>
      </w:r>
      <w:proofErr w:type="gramStart"/>
      <w:r w:rsidRPr="006546A3">
        <w:rPr>
          <w:rFonts w:ascii="Times New Roman" w:eastAsia="Times New Roman" w:hAnsi="Times New Roman"/>
          <w:sz w:val="16"/>
          <w:szCs w:val="16"/>
          <w:lang w:eastAsia="ru-RU"/>
        </w:rPr>
        <w:t>.П</w:t>
      </w:r>
      <w:proofErr w:type="gramEnd"/>
      <w:r w:rsidRPr="006546A3">
        <w:rPr>
          <w:rFonts w:ascii="Times New Roman" w:eastAsia="Times New Roman" w:hAnsi="Times New Roman"/>
          <w:sz w:val="16"/>
          <w:szCs w:val="16"/>
          <w:lang w:eastAsia="ru-RU"/>
        </w:rPr>
        <w:t>ервомайский</w:t>
      </w:r>
      <w:proofErr w:type="spellEnd"/>
      <w:r w:rsidRPr="006546A3">
        <w:rPr>
          <w:rFonts w:ascii="Times New Roman" w:eastAsia="Times New Roman" w:hAnsi="Times New Roman"/>
          <w:sz w:val="16"/>
          <w:szCs w:val="16"/>
          <w:lang w:eastAsia="ru-RU"/>
        </w:rPr>
        <w:t xml:space="preserve"> ,площадью 2863 </w:t>
      </w:r>
      <w:proofErr w:type="spellStart"/>
      <w:r w:rsidRPr="006546A3">
        <w:rPr>
          <w:rFonts w:ascii="Times New Roman" w:eastAsia="Times New Roman" w:hAnsi="Times New Roman"/>
          <w:sz w:val="16"/>
          <w:szCs w:val="16"/>
          <w:lang w:eastAsia="ru-RU"/>
        </w:rPr>
        <w:t>кв.м</w:t>
      </w:r>
      <w:proofErr w:type="spellEnd"/>
      <w:r w:rsidRPr="006546A3">
        <w:rPr>
          <w:rFonts w:ascii="Times New Roman" w:eastAsia="Times New Roman" w:hAnsi="Times New Roman"/>
          <w:sz w:val="16"/>
          <w:szCs w:val="16"/>
          <w:lang w:eastAsia="ru-RU"/>
        </w:rPr>
        <w:t xml:space="preserve"> Российская Федерация, Новгородская область, Холмский муниципальный район, Красноборское сельское поселение, земельный участок </w:t>
      </w:r>
      <w:r w:rsidRPr="006546A3">
        <w:rPr>
          <w:rFonts w:ascii="Times New Roman" w:eastAsia="Times New Roman" w:hAnsi="Times New Roman"/>
          <w:color w:val="FF0000"/>
          <w:sz w:val="16"/>
          <w:szCs w:val="16"/>
          <w:lang w:eastAsia="ru-RU"/>
        </w:rPr>
        <w:t xml:space="preserve"> </w:t>
      </w:r>
      <w:r w:rsidRPr="006546A3">
        <w:rPr>
          <w:rFonts w:ascii="Times New Roman" w:eastAsia="Times New Roman" w:hAnsi="Times New Roman"/>
          <w:sz w:val="16"/>
          <w:szCs w:val="16"/>
          <w:lang w:eastAsia="ru-RU"/>
        </w:rPr>
        <w:t>264</w:t>
      </w: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w:t>
      </w:r>
      <w:proofErr w:type="gramStart"/>
      <w:r w:rsidRPr="006546A3">
        <w:rPr>
          <w:rFonts w:ascii="Times New Roman" w:eastAsia="Times New Roman" w:hAnsi="Times New Roman"/>
          <w:sz w:val="16"/>
          <w:szCs w:val="16"/>
          <w:lang w:eastAsia="ru-RU"/>
        </w:rPr>
        <w:t>Разместить</w:t>
      </w:r>
      <w:proofErr w:type="gramEnd"/>
      <w:r w:rsidRPr="006546A3">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sidRPr="006546A3">
        <w:rPr>
          <w:rFonts w:ascii="Times New Roman" w:eastAsia="Times New Roman" w:hAnsi="Times New Roman"/>
          <w:b/>
          <w:bCs/>
          <w:sz w:val="16"/>
          <w:szCs w:val="16"/>
          <w:lang w:eastAsia="ru-RU"/>
        </w:rPr>
        <w:t xml:space="preserve">Глава поселения:                                                                    </w:t>
      </w:r>
      <w:proofErr w:type="spellStart"/>
      <w:r w:rsidRPr="006546A3">
        <w:rPr>
          <w:rFonts w:ascii="Times New Roman" w:eastAsia="Times New Roman" w:hAnsi="Times New Roman"/>
          <w:b/>
          <w:bCs/>
          <w:sz w:val="16"/>
          <w:szCs w:val="16"/>
          <w:lang w:eastAsia="ru-RU"/>
        </w:rPr>
        <w:t>Е.И.Чиркова</w:t>
      </w:r>
      <w:proofErr w:type="spellEnd"/>
    </w:p>
    <w:p w:rsidR="006546A3" w:rsidRPr="006546A3" w:rsidRDefault="006546A3" w:rsidP="006546A3">
      <w:pPr>
        <w:tabs>
          <w:tab w:val="left" w:pos="-5812"/>
        </w:tabs>
        <w:overflowPunct w:val="0"/>
        <w:autoSpaceDE w:val="0"/>
        <w:autoSpaceDN w:val="0"/>
        <w:adjustRightInd w:val="0"/>
        <w:spacing w:before="120" w:after="0" w:line="240" w:lineRule="auto"/>
        <w:jc w:val="both"/>
        <w:textAlignment w:val="baseline"/>
        <w:rPr>
          <w:rFonts w:ascii="Times New Roman" w:eastAsia="Times New Roman" w:hAnsi="Times New Roman"/>
          <w:sz w:val="24"/>
          <w:szCs w:val="20"/>
          <w:lang w:eastAsia="ru-RU"/>
        </w:rPr>
      </w:pPr>
    </w:p>
    <w:p w:rsidR="006546A3" w:rsidRDefault="006546A3" w:rsidP="006546A3">
      <w:pPr>
        <w:keepNext/>
        <w:tabs>
          <w:tab w:val="left" w:pos="1843"/>
        </w:tabs>
        <w:overflowPunct w:val="0"/>
        <w:autoSpaceDE w:val="0"/>
        <w:autoSpaceDN w:val="0"/>
        <w:adjustRightInd w:val="0"/>
        <w:spacing w:after="0" w:line="360" w:lineRule="auto"/>
        <w:textAlignment w:val="baseline"/>
        <w:outlineLvl w:val="6"/>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59" type="#_x0000_t75" style="position:absolute;margin-left:358.65pt;margin-top:1.25pt;width:39.15pt;height:46.5pt;z-index:251664384">
            <v:imagedata r:id="rId9" o:title=""/>
            <w10:wrap type="topAndBottom"/>
          </v:shape>
          <o:OLEObject Type="Embed" ProgID="PBrush" ShapeID="_x0000_s1059" DrawAspect="Content" ObjectID="_1710571917" r:id="rId12"/>
        </w:pict>
      </w: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Р о с </w:t>
      </w:r>
      <w:proofErr w:type="spellStart"/>
      <w:proofErr w:type="gramStart"/>
      <w:r w:rsidRPr="006546A3">
        <w:rPr>
          <w:rFonts w:ascii="Times New Roman" w:eastAsia="Times New Roman" w:hAnsi="Times New Roman"/>
          <w:sz w:val="16"/>
          <w:szCs w:val="16"/>
          <w:lang w:eastAsia="ru-RU"/>
        </w:rPr>
        <w:t>с</w:t>
      </w:r>
      <w:proofErr w:type="spellEnd"/>
      <w:proofErr w:type="gramEnd"/>
      <w:r w:rsidRPr="006546A3">
        <w:rPr>
          <w:rFonts w:ascii="Times New Roman" w:eastAsia="Times New Roman" w:hAnsi="Times New Roman"/>
          <w:sz w:val="16"/>
          <w:szCs w:val="16"/>
          <w:lang w:eastAsia="ru-RU"/>
        </w:rPr>
        <w:t xml:space="preserve"> и й с к а я   Ф е д е р а ц и я</w:t>
      </w:r>
    </w:p>
    <w:p w:rsidR="006546A3" w:rsidRPr="006546A3" w:rsidRDefault="006546A3" w:rsidP="006546A3">
      <w:pPr>
        <w:keepNext/>
        <w:tabs>
          <w:tab w:val="left" w:pos="1843"/>
        </w:tabs>
        <w:spacing w:after="0" w:line="240" w:lineRule="auto"/>
        <w:jc w:val="center"/>
        <w:outlineLvl w:val="4"/>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Новгородская область Холмский район</w:t>
      </w:r>
    </w:p>
    <w:p w:rsidR="006546A3" w:rsidRPr="006546A3" w:rsidRDefault="006546A3" w:rsidP="006546A3">
      <w:pPr>
        <w:spacing w:after="0" w:line="240" w:lineRule="auto"/>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АДМИНИСТРАЦИЯ КРАСНОБОРСКОГО СЕЛЬСКОГО ПОСЕЛЕНИЯ</w:t>
      </w: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6546A3">
        <w:rPr>
          <w:rFonts w:ascii="Times New Roman" w:eastAsia="Times New Roman" w:hAnsi="Times New Roman"/>
          <w:b/>
          <w:sz w:val="16"/>
          <w:szCs w:val="16"/>
          <w:lang w:eastAsia="ru-RU"/>
        </w:rPr>
        <w:t>П</w:t>
      </w:r>
      <w:proofErr w:type="gramEnd"/>
      <w:r w:rsidRPr="006546A3">
        <w:rPr>
          <w:rFonts w:ascii="Times New Roman" w:eastAsia="Times New Roman" w:hAnsi="Times New Roman"/>
          <w:b/>
          <w:sz w:val="16"/>
          <w:szCs w:val="16"/>
          <w:lang w:eastAsia="ru-RU"/>
        </w:rPr>
        <w:t xml:space="preserve"> О С Т А Н О В Л Е Н И Е</w:t>
      </w:r>
    </w:p>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w:t>
      </w:r>
    </w:p>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4 апреля 2022 года № 28</w:t>
      </w: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roofErr w:type="spellStart"/>
      <w:r w:rsidRPr="006546A3">
        <w:rPr>
          <w:rFonts w:ascii="Times New Roman" w:eastAsia="Times New Roman" w:hAnsi="Times New Roman"/>
          <w:sz w:val="16"/>
          <w:szCs w:val="16"/>
          <w:lang w:eastAsia="ru-RU"/>
        </w:rPr>
        <w:t>д</w:t>
      </w:r>
      <w:proofErr w:type="gramStart"/>
      <w:r w:rsidRPr="006546A3">
        <w:rPr>
          <w:rFonts w:ascii="Times New Roman" w:eastAsia="Times New Roman" w:hAnsi="Times New Roman"/>
          <w:sz w:val="16"/>
          <w:szCs w:val="16"/>
          <w:lang w:eastAsia="ru-RU"/>
        </w:rPr>
        <w:t>.К</w:t>
      </w:r>
      <w:proofErr w:type="gramEnd"/>
      <w:r w:rsidRPr="006546A3">
        <w:rPr>
          <w:rFonts w:ascii="Times New Roman" w:eastAsia="Times New Roman" w:hAnsi="Times New Roman"/>
          <w:sz w:val="16"/>
          <w:szCs w:val="16"/>
          <w:lang w:eastAsia="ru-RU"/>
        </w:rPr>
        <w:t>расный</w:t>
      </w:r>
      <w:proofErr w:type="spellEnd"/>
      <w:r w:rsidRPr="006546A3">
        <w:rPr>
          <w:rFonts w:ascii="Times New Roman" w:eastAsia="Times New Roman" w:hAnsi="Times New Roman"/>
          <w:sz w:val="16"/>
          <w:szCs w:val="16"/>
          <w:lang w:eastAsia="ru-RU"/>
        </w:rPr>
        <w:t xml:space="preserve"> Бор</w:t>
      </w: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О  внесение изменений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6546A3" w:rsidRPr="006546A3" w:rsidRDefault="006546A3" w:rsidP="006546A3">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w:t>
      </w:r>
      <w:proofErr w:type="gramStart"/>
      <w:r w:rsidRPr="006546A3">
        <w:rPr>
          <w:rFonts w:ascii="Times New Roman" w:eastAsia="Times New Roman" w:hAnsi="Times New Roman"/>
          <w:sz w:val="16"/>
          <w:szCs w:val="16"/>
          <w:lang w:eastAsia="ru-RU"/>
        </w:rPr>
        <w:t xml:space="preserve">В целях приведения муниципальной программы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в соответствие с решением Совета депутатов Красноборского сельского </w:t>
      </w:r>
      <w:r w:rsidRPr="006546A3">
        <w:rPr>
          <w:rFonts w:ascii="Times New Roman" w:eastAsia="Times New Roman" w:hAnsi="Times New Roman"/>
          <w:sz w:val="16"/>
          <w:szCs w:val="16"/>
          <w:shd w:val="clear" w:color="auto" w:fill="FFFFFF"/>
          <w:lang w:eastAsia="ru-RU"/>
        </w:rPr>
        <w:t>поселения  от 30.03.2022 № 79  «О внесение  изменений в решение Совета депутатов Красноборского сельского поселения от 27.12.2021 № 66 " О бюджете Красноборского сельского поселения на 2022 год и на плановый</w:t>
      </w:r>
      <w:proofErr w:type="gramEnd"/>
      <w:r w:rsidRPr="006546A3">
        <w:rPr>
          <w:rFonts w:ascii="Times New Roman" w:eastAsia="Times New Roman" w:hAnsi="Times New Roman"/>
          <w:sz w:val="16"/>
          <w:szCs w:val="16"/>
          <w:shd w:val="clear" w:color="auto" w:fill="FFFFFF"/>
          <w:lang w:eastAsia="ru-RU"/>
        </w:rPr>
        <w:t xml:space="preserve"> период 2023 и 2024 годов» </w:t>
      </w:r>
    </w:p>
    <w:p w:rsidR="006546A3" w:rsidRPr="006546A3" w:rsidRDefault="006546A3" w:rsidP="006546A3">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6546A3">
        <w:rPr>
          <w:rFonts w:ascii="Times New Roman" w:eastAsia="Times New Roman" w:hAnsi="Times New Roman"/>
          <w:color w:val="000000"/>
          <w:sz w:val="16"/>
          <w:szCs w:val="16"/>
          <w:lang w:eastAsia="ru-RU"/>
        </w:rPr>
        <w:t xml:space="preserve"> Администрация Красноборского сельского поселения </w:t>
      </w:r>
    </w:p>
    <w:p w:rsidR="006546A3" w:rsidRPr="006546A3" w:rsidRDefault="006546A3" w:rsidP="006546A3">
      <w:pPr>
        <w:autoSpaceDE w:val="0"/>
        <w:autoSpaceDN w:val="0"/>
        <w:adjustRightInd w:val="0"/>
        <w:spacing w:after="0" w:line="240" w:lineRule="auto"/>
        <w:jc w:val="both"/>
        <w:rPr>
          <w:rFonts w:ascii="Times New Roman" w:eastAsia="Times New Roman" w:hAnsi="Times New Roman"/>
          <w:b/>
          <w:color w:val="000000"/>
          <w:sz w:val="16"/>
          <w:szCs w:val="16"/>
          <w:lang w:eastAsia="ru-RU"/>
        </w:rPr>
      </w:pPr>
      <w:r w:rsidRPr="006546A3">
        <w:rPr>
          <w:rFonts w:ascii="Times New Roman" w:eastAsia="Times New Roman" w:hAnsi="Times New Roman"/>
          <w:b/>
          <w:color w:val="000000"/>
          <w:sz w:val="16"/>
          <w:szCs w:val="16"/>
          <w:lang w:eastAsia="ru-RU"/>
        </w:rPr>
        <w:t>ПОСТАНОВЛЯЕТ:</w:t>
      </w: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1.Внести следующие изменения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утверждённую Постановлением Красноборского сельского поселения от 27.10.2021 г. № 73:   </w:t>
      </w: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1.1. Подпункт 7 паспорта муниципальной программы изложить в следующей редакции:</w:t>
      </w: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 xml:space="preserve">7. Объемы и источники финансирования муниципальной программы </w:t>
      </w:r>
    </w:p>
    <w:p w:rsidR="006546A3" w:rsidRPr="006546A3" w:rsidRDefault="006546A3" w:rsidP="006546A3">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в целом и по годам реализации (тыс. руб.):</w:t>
      </w:r>
    </w:p>
    <w:p w:rsidR="006546A3" w:rsidRPr="006546A3" w:rsidRDefault="006546A3" w:rsidP="006546A3">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171"/>
        <w:gridCol w:w="1481"/>
        <w:gridCol w:w="1211"/>
        <w:gridCol w:w="1842"/>
        <w:gridCol w:w="1701"/>
        <w:gridCol w:w="1563"/>
      </w:tblGrid>
      <w:tr w:rsidR="006546A3" w:rsidRPr="006546A3" w:rsidTr="00476734">
        <w:trPr>
          <w:jc w:val="center"/>
        </w:trPr>
        <w:tc>
          <w:tcPr>
            <w:tcW w:w="1207" w:type="dxa"/>
            <w:vMerge w:val="restart"/>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Год</w:t>
            </w:r>
          </w:p>
        </w:tc>
        <w:tc>
          <w:tcPr>
            <w:tcW w:w="8969" w:type="dxa"/>
            <w:gridSpan w:val="6"/>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Источники финансирования:</w:t>
            </w:r>
          </w:p>
        </w:tc>
      </w:tr>
      <w:tr w:rsidR="006546A3" w:rsidRPr="006546A3" w:rsidTr="00476734">
        <w:trPr>
          <w:jc w:val="center"/>
        </w:trPr>
        <w:tc>
          <w:tcPr>
            <w:tcW w:w="1207" w:type="dxa"/>
            <w:vMerge/>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71" w:type="dxa"/>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бюджет района</w:t>
            </w:r>
          </w:p>
        </w:tc>
        <w:tc>
          <w:tcPr>
            <w:tcW w:w="148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областной бюджет</w:t>
            </w:r>
          </w:p>
        </w:tc>
        <w:tc>
          <w:tcPr>
            <w:tcW w:w="121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федеральный бюджет</w:t>
            </w:r>
          </w:p>
        </w:tc>
        <w:tc>
          <w:tcPr>
            <w:tcW w:w="1842"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бюджеты поселений</w:t>
            </w:r>
          </w:p>
        </w:tc>
        <w:tc>
          <w:tcPr>
            <w:tcW w:w="170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внебюджетные  средства</w:t>
            </w:r>
          </w:p>
        </w:tc>
        <w:tc>
          <w:tcPr>
            <w:tcW w:w="1563"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всего</w:t>
            </w:r>
          </w:p>
        </w:tc>
      </w:tr>
      <w:tr w:rsidR="006546A3" w:rsidRPr="006546A3" w:rsidTr="00476734">
        <w:trPr>
          <w:jc w:val="center"/>
        </w:trPr>
        <w:tc>
          <w:tcPr>
            <w:tcW w:w="1207"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1</w:t>
            </w:r>
          </w:p>
        </w:tc>
        <w:tc>
          <w:tcPr>
            <w:tcW w:w="1171" w:type="dxa"/>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w:t>
            </w:r>
          </w:p>
        </w:tc>
        <w:tc>
          <w:tcPr>
            <w:tcW w:w="148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3</w:t>
            </w:r>
          </w:p>
        </w:tc>
        <w:tc>
          <w:tcPr>
            <w:tcW w:w="121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4</w:t>
            </w:r>
          </w:p>
        </w:tc>
        <w:tc>
          <w:tcPr>
            <w:tcW w:w="1842"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5</w:t>
            </w:r>
          </w:p>
        </w:tc>
        <w:tc>
          <w:tcPr>
            <w:tcW w:w="170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6</w:t>
            </w:r>
          </w:p>
        </w:tc>
        <w:tc>
          <w:tcPr>
            <w:tcW w:w="1563"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7</w:t>
            </w:r>
          </w:p>
        </w:tc>
      </w:tr>
      <w:tr w:rsidR="006546A3" w:rsidRPr="006546A3" w:rsidTr="00476734">
        <w:trPr>
          <w:jc w:val="center"/>
        </w:trPr>
        <w:tc>
          <w:tcPr>
            <w:tcW w:w="1207" w:type="dxa"/>
            <w:shd w:val="clear" w:color="auto" w:fill="auto"/>
            <w:vAlign w:val="center"/>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2022</w:t>
            </w:r>
          </w:p>
        </w:tc>
        <w:tc>
          <w:tcPr>
            <w:tcW w:w="1171" w:type="dxa"/>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22,80000</w:t>
            </w:r>
          </w:p>
        </w:tc>
        <w:tc>
          <w:tcPr>
            <w:tcW w:w="148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21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842"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412,90000</w:t>
            </w:r>
          </w:p>
        </w:tc>
        <w:tc>
          <w:tcPr>
            <w:tcW w:w="170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563"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435,70000</w:t>
            </w:r>
          </w:p>
        </w:tc>
      </w:tr>
      <w:tr w:rsidR="006546A3" w:rsidRPr="006546A3" w:rsidTr="00476734">
        <w:trPr>
          <w:jc w:val="center"/>
        </w:trPr>
        <w:tc>
          <w:tcPr>
            <w:tcW w:w="1207" w:type="dxa"/>
            <w:shd w:val="clear" w:color="auto" w:fill="auto"/>
            <w:vAlign w:val="center"/>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2023</w:t>
            </w:r>
          </w:p>
        </w:tc>
        <w:tc>
          <w:tcPr>
            <w:tcW w:w="1171" w:type="dxa"/>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48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21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842"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403,90000</w:t>
            </w:r>
          </w:p>
        </w:tc>
        <w:tc>
          <w:tcPr>
            <w:tcW w:w="170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563"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403,90000</w:t>
            </w:r>
          </w:p>
        </w:tc>
      </w:tr>
      <w:tr w:rsidR="006546A3" w:rsidRPr="006546A3" w:rsidTr="00476734">
        <w:trPr>
          <w:jc w:val="center"/>
        </w:trPr>
        <w:tc>
          <w:tcPr>
            <w:tcW w:w="1207" w:type="dxa"/>
            <w:shd w:val="clear" w:color="auto" w:fill="auto"/>
            <w:vAlign w:val="center"/>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2024</w:t>
            </w:r>
          </w:p>
        </w:tc>
        <w:tc>
          <w:tcPr>
            <w:tcW w:w="1171" w:type="dxa"/>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48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21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842"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403,90000</w:t>
            </w:r>
          </w:p>
        </w:tc>
        <w:tc>
          <w:tcPr>
            <w:tcW w:w="170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563"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403,90000</w:t>
            </w:r>
          </w:p>
        </w:tc>
      </w:tr>
      <w:tr w:rsidR="006546A3" w:rsidRPr="006546A3" w:rsidTr="00476734">
        <w:trPr>
          <w:jc w:val="center"/>
        </w:trPr>
        <w:tc>
          <w:tcPr>
            <w:tcW w:w="1207" w:type="dxa"/>
            <w:shd w:val="clear" w:color="auto" w:fill="auto"/>
            <w:vAlign w:val="center"/>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2025</w:t>
            </w:r>
          </w:p>
        </w:tc>
        <w:tc>
          <w:tcPr>
            <w:tcW w:w="1171" w:type="dxa"/>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48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21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842"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403,90000</w:t>
            </w:r>
          </w:p>
        </w:tc>
        <w:tc>
          <w:tcPr>
            <w:tcW w:w="170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563"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403,90000</w:t>
            </w:r>
          </w:p>
        </w:tc>
      </w:tr>
      <w:tr w:rsidR="006546A3" w:rsidRPr="006546A3" w:rsidTr="00476734">
        <w:trPr>
          <w:jc w:val="center"/>
        </w:trPr>
        <w:tc>
          <w:tcPr>
            <w:tcW w:w="1207"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ВСЕГО:</w:t>
            </w:r>
          </w:p>
        </w:tc>
        <w:tc>
          <w:tcPr>
            <w:tcW w:w="1171" w:type="dxa"/>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22,80000</w:t>
            </w:r>
          </w:p>
        </w:tc>
        <w:tc>
          <w:tcPr>
            <w:tcW w:w="148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211" w:type="dxa"/>
            <w:shd w:val="clear" w:color="auto" w:fill="auto"/>
          </w:tcPr>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842"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1624,60000</w:t>
            </w:r>
          </w:p>
        </w:tc>
        <w:tc>
          <w:tcPr>
            <w:tcW w:w="1701"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0,00000</w:t>
            </w:r>
          </w:p>
        </w:tc>
        <w:tc>
          <w:tcPr>
            <w:tcW w:w="1563" w:type="dxa"/>
            <w:shd w:val="clear" w:color="auto" w:fill="auto"/>
          </w:tcPr>
          <w:p w:rsidR="006546A3" w:rsidRPr="006546A3" w:rsidRDefault="006546A3" w:rsidP="006546A3">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1647,40000</w:t>
            </w:r>
          </w:p>
        </w:tc>
      </w:tr>
    </w:tbl>
    <w:p w:rsidR="006546A3" w:rsidRPr="006546A3" w:rsidRDefault="006546A3" w:rsidP="006546A3">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6546A3" w:rsidRPr="006546A3" w:rsidRDefault="006546A3" w:rsidP="006546A3">
      <w:pPr>
        <w:overflowPunct w:val="0"/>
        <w:autoSpaceDE w:val="0"/>
        <w:autoSpaceDN w:val="0"/>
        <w:adjustRightInd w:val="0"/>
        <w:spacing w:before="100" w:beforeAutospacing="1" w:after="0" w:line="240" w:lineRule="auto"/>
        <w:jc w:val="both"/>
        <w:rPr>
          <w:rFonts w:ascii="Times New Roman" w:eastAsia="Times New Roman" w:hAnsi="Times New Roman"/>
          <w:bCs/>
          <w:sz w:val="16"/>
          <w:szCs w:val="16"/>
          <w:lang w:eastAsia="ru-RU"/>
        </w:rPr>
      </w:pPr>
      <w:r w:rsidRPr="006546A3">
        <w:rPr>
          <w:rFonts w:ascii="Times New Roman" w:eastAsia="Times New Roman" w:hAnsi="Times New Roman"/>
          <w:bCs/>
          <w:sz w:val="16"/>
          <w:szCs w:val="16"/>
          <w:lang w:eastAsia="ru-RU"/>
        </w:rPr>
        <w:t xml:space="preserve">       1.2.Раздел Мероприятия муниципальной программы изложить в прилагаемой редакции (приложение 1)        </w:t>
      </w:r>
    </w:p>
    <w:p w:rsidR="006546A3" w:rsidRPr="006546A3" w:rsidRDefault="006546A3" w:rsidP="006546A3">
      <w:pPr>
        <w:overflowPunct w:val="0"/>
        <w:autoSpaceDE w:val="0"/>
        <w:autoSpaceDN w:val="0"/>
        <w:adjustRightInd w:val="0"/>
        <w:spacing w:before="100" w:beforeAutospacing="1" w:after="0" w:line="240" w:lineRule="auto"/>
        <w:jc w:val="both"/>
        <w:rPr>
          <w:rFonts w:ascii="Times New Roman" w:eastAsia="Times New Roman" w:hAnsi="Times New Roman"/>
          <w:bCs/>
          <w:sz w:val="16"/>
          <w:szCs w:val="16"/>
          <w:lang w:eastAsia="ru-RU"/>
        </w:rPr>
      </w:pPr>
      <w:r w:rsidRPr="006546A3">
        <w:rPr>
          <w:rFonts w:ascii="Times New Roman" w:eastAsia="Times New Roman" w:hAnsi="Times New Roman"/>
          <w:bCs/>
          <w:sz w:val="16"/>
          <w:szCs w:val="16"/>
          <w:lang w:eastAsia="ru-RU"/>
        </w:rPr>
        <w:t>2.Опубликовать настоящее постановление в муниципальной газете  «</w:t>
      </w:r>
      <w:proofErr w:type="spellStart"/>
      <w:r w:rsidRPr="006546A3">
        <w:rPr>
          <w:rFonts w:ascii="Times New Roman" w:eastAsia="Times New Roman" w:hAnsi="Times New Roman"/>
          <w:bCs/>
          <w:sz w:val="16"/>
          <w:szCs w:val="16"/>
          <w:lang w:eastAsia="ru-RU"/>
        </w:rPr>
        <w:t>Красноборский</w:t>
      </w:r>
      <w:proofErr w:type="spellEnd"/>
      <w:r w:rsidRPr="006546A3">
        <w:rPr>
          <w:rFonts w:ascii="Times New Roman" w:eastAsia="Times New Roman" w:hAnsi="Times New Roman"/>
          <w:bCs/>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6546A3">
        <w:rPr>
          <w:rFonts w:ascii="Times New Roman" w:eastAsia="Times New Roman" w:hAnsi="Times New Roman"/>
          <w:bCs/>
          <w:sz w:val="16"/>
          <w:szCs w:val="16"/>
          <w:lang w:eastAsia="ru-RU"/>
        </w:rPr>
        <w:t xml:space="preserve"> .</w:t>
      </w:r>
      <w:proofErr w:type="gramEnd"/>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3.</w:t>
      </w:r>
      <w:proofErr w:type="gramStart"/>
      <w:r w:rsidRPr="006546A3">
        <w:rPr>
          <w:rFonts w:ascii="Times New Roman" w:eastAsia="Times New Roman" w:hAnsi="Times New Roman"/>
          <w:sz w:val="16"/>
          <w:szCs w:val="16"/>
          <w:lang w:eastAsia="ru-RU"/>
        </w:rPr>
        <w:t>Контроль за</w:t>
      </w:r>
      <w:proofErr w:type="gramEnd"/>
      <w:r w:rsidRPr="006546A3">
        <w:rPr>
          <w:rFonts w:ascii="Times New Roman" w:eastAsia="Times New Roman" w:hAnsi="Times New Roman"/>
          <w:sz w:val="16"/>
          <w:szCs w:val="16"/>
          <w:lang w:eastAsia="ru-RU"/>
        </w:rPr>
        <w:t xml:space="preserve"> исполнением настоящего постановления оставляю за собой.</w:t>
      </w: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6546A3">
        <w:rPr>
          <w:rFonts w:ascii="Times New Roman" w:eastAsia="Times New Roman" w:hAnsi="Times New Roman"/>
          <w:color w:val="000000"/>
          <w:sz w:val="16"/>
          <w:szCs w:val="16"/>
          <w:lang w:eastAsia="ru-RU"/>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6546A3" w:rsidRPr="006546A3" w:rsidTr="00476734">
        <w:trPr>
          <w:jc w:val="center"/>
        </w:trPr>
        <w:tc>
          <w:tcPr>
            <w:tcW w:w="3827" w:type="dxa"/>
            <w:tcBorders>
              <w:top w:val="nil"/>
              <w:left w:val="nil"/>
              <w:bottom w:val="nil"/>
              <w:right w:val="nil"/>
            </w:tcBorders>
          </w:tcPr>
          <w:p w:rsidR="006546A3" w:rsidRPr="006546A3" w:rsidRDefault="006546A3" w:rsidP="006546A3">
            <w:pPr>
              <w:tabs>
                <w:tab w:val="left" w:pos="0"/>
              </w:tabs>
              <w:spacing w:after="0" w:line="240" w:lineRule="auto"/>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 xml:space="preserve">     </w:t>
            </w:r>
          </w:p>
          <w:p w:rsidR="006546A3" w:rsidRPr="006546A3" w:rsidRDefault="006546A3" w:rsidP="006546A3">
            <w:pPr>
              <w:tabs>
                <w:tab w:val="left" w:pos="0"/>
              </w:tabs>
              <w:spacing w:after="0" w:line="240" w:lineRule="auto"/>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6546A3" w:rsidRPr="006546A3" w:rsidRDefault="006546A3" w:rsidP="006546A3">
            <w:pPr>
              <w:spacing w:after="0" w:line="240" w:lineRule="auto"/>
              <w:ind w:firstLine="2019"/>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 xml:space="preserve">                </w:t>
            </w:r>
          </w:p>
          <w:p w:rsidR="006546A3" w:rsidRPr="006546A3" w:rsidRDefault="006546A3" w:rsidP="006546A3">
            <w:pPr>
              <w:spacing w:after="0" w:line="240" w:lineRule="auto"/>
              <w:ind w:firstLine="2019"/>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 xml:space="preserve">                    </w:t>
            </w:r>
            <w:proofErr w:type="spellStart"/>
            <w:r w:rsidRPr="006546A3">
              <w:rPr>
                <w:rFonts w:ascii="Times New Roman" w:eastAsia="Times New Roman" w:hAnsi="Times New Roman"/>
                <w:b/>
                <w:sz w:val="16"/>
                <w:szCs w:val="16"/>
                <w:lang w:eastAsia="ru-RU"/>
              </w:rPr>
              <w:t>Е.И.Чиркова</w:t>
            </w:r>
            <w:proofErr w:type="spellEnd"/>
            <w:r w:rsidRPr="006546A3">
              <w:rPr>
                <w:rFonts w:ascii="Times New Roman" w:eastAsia="Times New Roman" w:hAnsi="Times New Roman"/>
                <w:b/>
                <w:sz w:val="16"/>
                <w:szCs w:val="16"/>
                <w:lang w:eastAsia="ru-RU"/>
              </w:rPr>
              <w:t xml:space="preserve"> </w:t>
            </w:r>
          </w:p>
          <w:p w:rsidR="006546A3" w:rsidRPr="006546A3" w:rsidRDefault="006546A3" w:rsidP="006546A3">
            <w:pPr>
              <w:spacing w:after="0" w:line="240" w:lineRule="auto"/>
              <w:ind w:firstLine="2019"/>
              <w:rPr>
                <w:rFonts w:ascii="Times New Roman" w:eastAsia="Times New Roman" w:hAnsi="Times New Roman"/>
                <w:b/>
                <w:sz w:val="16"/>
                <w:szCs w:val="16"/>
                <w:lang w:eastAsia="ru-RU"/>
              </w:rPr>
            </w:pPr>
          </w:p>
          <w:p w:rsidR="006546A3" w:rsidRPr="006546A3" w:rsidRDefault="006546A3" w:rsidP="006546A3">
            <w:pPr>
              <w:spacing w:after="0" w:line="240" w:lineRule="auto"/>
              <w:ind w:firstLine="2019"/>
              <w:rPr>
                <w:rFonts w:ascii="Times New Roman" w:eastAsia="Times New Roman" w:hAnsi="Times New Roman"/>
                <w:b/>
                <w:sz w:val="16"/>
                <w:szCs w:val="16"/>
                <w:lang w:eastAsia="ru-RU"/>
              </w:rPr>
            </w:pPr>
          </w:p>
        </w:tc>
      </w:tr>
    </w:tbl>
    <w:p w:rsidR="006546A3" w:rsidRPr="008B0C6A" w:rsidRDefault="006546A3" w:rsidP="006546A3">
      <w:pPr>
        <w:jc w:val="center"/>
        <w:rPr>
          <w:sz w:val="16"/>
          <w:szCs w:val="16"/>
        </w:rPr>
      </w:pPr>
      <w:r w:rsidRPr="008B0C6A">
        <w:rPr>
          <w:sz w:val="16"/>
          <w:szCs w:val="16"/>
        </w:rPr>
        <w:lastRenderedPageBreak/>
        <w:t xml:space="preserve">                                                                                                                                               Приложение 1</w:t>
      </w:r>
    </w:p>
    <w:p w:rsidR="006546A3" w:rsidRPr="008B0C6A" w:rsidRDefault="006546A3" w:rsidP="006546A3">
      <w:pPr>
        <w:jc w:val="right"/>
        <w:rPr>
          <w:sz w:val="16"/>
          <w:szCs w:val="16"/>
        </w:rPr>
      </w:pPr>
      <w:r w:rsidRPr="008B0C6A">
        <w:rPr>
          <w:sz w:val="16"/>
          <w:szCs w:val="16"/>
        </w:rPr>
        <w:t>к муниципальной программе</w:t>
      </w:r>
    </w:p>
    <w:p w:rsidR="006546A3" w:rsidRPr="008B0C6A" w:rsidRDefault="006546A3" w:rsidP="006546A3">
      <w:pPr>
        <w:ind w:right="-474"/>
        <w:jc w:val="center"/>
        <w:rPr>
          <w:b/>
          <w:sz w:val="16"/>
          <w:szCs w:val="16"/>
        </w:rPr>
      </w:pPr>
      <w:r w:rsidRPr="008B0C6A">
        <w:rPr>
          <w:b/>
          <w:sz w:val="16"/>
          <w:szCs w:val="16"/>
          <w:lang w:val="en-US"/>
        </w:rPr>
        <w:t>IV</w:t>
      </w:r>
      <w:r w:rsidRPr="008B0C6A">
        <w:rPr>
          <w:b/>
          <w:sz w:val="16"/>
          <w:szCs w:val="16"/>
        </w:rPr>
        <w:t>. Мероприятия муниципальной программы</w:t>
      </w:r>
    </w:p>
    <w:tbl>
      <w:tblPr>
        <w:tblW w:w="141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029"/>
        <w:gridCol w:w="1607"/>
        <w:gridCol w:w="1190"/>
        <w:gridCol w:w="1751"/>
        <w:gridCol w:w="1471"/>
        <w:gridCol w:w="1134"/>
        <w:gridCol w:w="1134"/>
        <w:gridCol w:w="1134"/>
        <w:gridCol w:w="1134"/>
      </w:tblGrid>
      <w:tr w:rsidR="006546A3" w:rsidRPr="008B0C6A" w:rsidTr="00476734">
        <w:trPr>
          <w:trHeight w:val="640"/>
        </w:trPr>
        <w:tc>
          <w:tcPr>
            <w:tcW w:w="516" w:type="dxa"/>
            <w:vMerge w:val="restart"/>
            <w:hideMark/>
          </w:tcPr>
          <w:p w:rsidR="006546A3" w:rsidRPr="008B0C6A" w:rsidRDefault="006546A3" w:rsidP="00476734">
            <w:pPr>
              <w:snapToGrid w:val="0"/>
              <w:jc w:val="center"/>
              <w:rPr>
                <w:sz w:val="16"/>
                <w:szCs w:val="16"/>
              </w:rPr>
            </w:pPr>
            <w:r w:rsidRPr="008B0C6A">
              <w:rPr>
                <w:sz w:val="16"/>
                <w:szCs w:val="16"/>
              </w:rPr>
              <w:t xml:space="preserve">№  </w:t>
            </w:r>
            <w:r w:rsidRPr="008B0C6A">
              <w:rPr>
                <w:sz w:val="16"/>
                <w:szCs w:val="16"/>
              </w:rPr>
              <w:br/>
            </w:r>
            <w:proofErr w:type="gramStart"/>
            <w:r w:rsidRPr="008B0C6A">
              <w:rPr>
                <w:sz w:val="16"/>
                <w:szCs w:val="16"/>
              </w:rPr>
              <w:t>п</w:t>
            </w:r>
            <w:proofErr w:type="gramEnd"/>
            <w:r w:rsidRPr="008B0C6A">
              <w:rPr>
                <w:sz w:val="16"/>
                <w:szCs w:val="16"/>
              </w:rPr>
              <w:t>/п</w:t>
            </w:r>
          </w:p>
        </w:tc>
        <w:tc>
          <w:tcPr>
            <w:tcW w:w="3029" w:type="dxa"/>
            <w:vMerge w:val="restart"/>
            <w:hideMark/>
          </w:tcPr>
          <w:p w:rsidR="006546A3" w:rsidRPr="008B0C6A" w:rsidRDefault="006546A3" w:rsidP="00476734">
            <w:pPr>
              <w:snapToGrid w:val="0"/>
              <w:jc w:val="center"/>
              <w:rPr>
                <w:sz w:val="16"/>
                <w:szCs w:val="16"/>
              </w:rPr>
            </w:pPr>
            <w:r w:rsidRPr="008B0C6A">
              <w:rPr>
                <w:sz w:val="16"/>
                <w:szCs w:val="16"/>
              </w:rPr>
              <w:t>Наименование    мероприятия</w:t>
            </w:r>
          </w:p>
        </w:tc>
        <w:tc>
          <w:tcPr>
            <w:tcW w:w="1607" w:type="dxa"/>
            <w:vMerge w:val="restart"/>
            <w:hideMark/>
          </w:tcPr>
          <w:p w:rsidR="006546A3" w:rsidRPr="008B0C6A" w:rsidRDefault="006546A3" w:rsidP="00476734">
            <w:pPr>
              <w:snapToGrid w:val="0"/>
              <w:jc w:val="center"/>
              <w:rPr>
                <w:sz w:val="16"/>
                <w:szCs w:val="16"/>
              </w:rPr>
            </w:pPr>
            <w:r w:rsidRPr="008B0C6A">
              <w:rPr>
                <w:sz w:val="16"/>
                <w:szCs w:val="16"/>
              </w:rPr>
              <w:t>Исполнитель</w:t>
            </w:r>
          </w:p>
        </w:tc>
        <w:tc>
          <w:tcPr>
            <w:tcW w:w="1190" w:type="dxa"/>
            <w:vMerge w:val="restart"/>
            <w:hideMark/>
          </w:tcPr>
          <w:p w:rsidR="006546A3" w:rsidRPr="008B0C6A" w:rsidRDefault="006546A3" w:rsidP="00476734">
            <w:pPr>
              <w:snapToGrid w:val="0"/>
              <w:jc w:val="center"/>
              <w:rPr>
                <w:sz w:val="16"/>
                <w:szCs w:val="16"/>
              </w:rPr>
            </w:pPr>
            <w:r w:rsidRPr="008B0C6A">
              <w:rPr>
                <w:sz w:val="16"/>
                <w:szCs w:val="16"/>
              </w:rPr>
              <w:t xml:space="preserve">Срок </w:t>
            </w:r>
            <w:r w:rsidRPr="008B0C6A">
              <w:rPr>
                <w:sz w:val="16"/>
                <w:szCs w:val="16"/>
              </w:rPr>
              <w:br/>
              <w:t>реализации</w:t>
            </w:r>
          </w:p>
        </w:tc>
        <w:tc>
          <w:tcPr>
            <w:tcW w:w="1751" w:type="dxa"/>
            <w:vMerge w:val="restart"/>
            <w:hideMark/>
          </w:tcPr>
          <w:p w:rsidR="006546A3" w:rsidRPr="008B0C6A" w:rsidRDefault="006546A3" w:rsidP="00476734">
            <w:pPr>
              <w:snapToGrid w:val="0"/>
              <w:jc w:val="center"/>
              <w:rPr>
                <w:sz w:val="16"/>
                <w:szCs w:val="16"/>
              </w:rPr>
            </w:pPr>
            <w:r w:rsidRPr="008B0C6A">
              <w:rPr>
                <w:sz w:val="16"/>
                <w:szCs w:val="16"/>
              </w:rPr>
              <w:t>Целевой показатель (номер целевого показателя из паспорта муниципальной программы)</w:t>
            </w:r>
          </w:p>
        </w:tc>
        <w:tc>
          <w:tcPr>
            <w:tcW w:w="1471" w:type="dxa"/>
            <w:vMerge w:val="restart"/>
            <w:hideMark/>
          </w:tcPr>
          <w:p w:rsidR="006546A3" w:rsidRPr="008B0C6A" w:rsidRDefault="006546A3" w:rsidP="00476734">
            <w:pPr>
              <w:snapToGrid w:val="0"/>
              <w:jc w:val="center"/>
              <w:rPr>
                <w:sz w:val="16"/>
                <w:szCs w:val="16"/>
              </w:rPr>
            </w:pPr>
            <w:r w:rsidRPr="008B0C6A">
              <w:rPr>
                <w:sz w:val="16"/>
                <w:szCs w:val="16"/>
              </w:rPr>
              <w:t>Источник</w:t>
            </w:r>
            <w:r w:rsidRPr="008B0C6A">
              <w:rPr>
                <w:sz w:val="16"/>
                <w:szCs w:val="16"/>
              </w:rPr>
              <w:br/>
              <w:t>финансирования</w:t>
            </w:r>
          </w:p>
        </w:tc>
        <w:tc>
          <w:tcPr>
            <w:tcW w:w="4536" w:type="dxa"/>
            <w:gridSpan w:val="4"/>
          </w:tcPr>
          <w:p w:rsidR="006546A3" w:rsidRPr="008B0C6A" w:rsidRDefault="006546A3" w:rsidP="00476734">
            <w:pPr>
              <w:snapToGrid w:val="0"/>
              <w:jc w:val="center"/>
              <w:rPr>
                <w:sz w:val="16"/>
                <w:szCs w:val="16"/>
              </w:rPr>
            </w:pPr>
            <w:r w:rsidRPr="008B0C6A">
              <w:rPr>
                <w:sz w:val="16"/>
                <w:szCs w:val="16"/>
              </w:rPr>
              <w:t>Объем финансирования</w:t>
            </w:r>
            <w:r w:rsidRPr="008B0C6A">
              <w:rPr>
                <w:sz w:val="16"/>
                <w:szCs w:val="16"/>
              </w:rPr>
              <w:br/>
              <w:t>по годам (тыс. руб.):</w:t>
            </w:r>
          </w:p>
        </w:tc>
      </w:tr>
      <w:tr w:rsidR="006546A3" w:rsidRPr="008B0C6A" w:rsidTr="00476734">
        <w:trPr>
          <w:trHeight w:val="480"/>
        </w:trPr>
        <w:tc>
          <w:tcPr>
            <w:tcW w:w="516" w:type="dxa"/>
            <w:vMerge/>
            <w:hideMark/>
          </w:tcPr>
          <w:p w:rsidR="006546A3" w:rsidRPr="008B0C6A" w:rsidRDefault="006546A3" w:rsidP="00476734">
            <w:pPr>
              <w:rPr>
                <w:sz w:val="16"/>
                <w:szCs w:val="16"/>
              </w:rPr>
            </w:pPr>
          </w:p>
        </w:tc>
        <w:tc>
          <w:tcPr>
            <w:tcW w:w="3029" w:type="dxa"/>
            <w:vMerge/>
            <w:hideMark/>
          </w:tcPr>
          <w:p w:rsidR="006546A3" w:rsidRPr="008B0C6A" w:rsidRDefault="006546A3" w:rsidP="00476734">
            <w:pPr>
              <w:rPr>
                <w:sz w:val="16"/>
                <w:szCs w:val="16"/>
              </w:rPr>
            </w:pPr>
          </w:p>
        </w:tc>
        <w:tc>
          <w:tcPr>
            <w:tcW w:w="1607" w:type="dxa"/>
            <w:vMerge/>
            <w:hideMark/>
          </w:tcPr>
          <w:p w:rsidR="006546A3" w:rsidRPr="008B0C6A" w:rsidRDefault="006546A3" w:rsidP="00476734">
            <w:pPr>
              <w:rPr>
                <w:sz w:val="16"/>
                <w:szCs w:val="16"/>
              </w:rPr>
            </w:pPr>
          </w:p>
        </w:tc>
        <w:tc>
          <w:tcPr>
            <w:tcW w:w="1190" w:type="dxa"/>
            <w:vMerge/>
            <w:hideMark/>
          </w:tcPr>
          <w:p w:rsidR="006546A3" w:rsidRPr="008B0C6A" w:rsidRDefault="006546A3" w:rsidP="00476734">
            <w:pPr>
              <w:rPr>
                <w:sz w:val="16"/>
                <w:szCs w:val="16"/>
              </w:rPr>
            </w:pPr>
          </w:p>
        </w:tc>
        <w:tc>
          <w:tcPr>
            <w:tcW w:w="1751" w:type="dxa"/>
            <w:vMerge/>
            <w:hideMark/>
          </w:tcPr>
          <w:p w:rsidR="006546A3" w:rsidRPr="008B0C6A" w:rsidRDefault="006546A3" w:rsidP="00476734">
            <w:pPr>
              <w:rPr>
                <w:sz w:val="16"/>
                <w:szCs w:val="16"/>
              </w:rPr>
            </w:pPr>
          </w:p>
        </w:tc>
        <w:tc>
          <w:tcPr>
            <w:tcW w:w="1471" w:type="dxa"/>
            <w:vMerge/>
            <w:hideMark/>
          </w:tcPr>
          <w:p w:rsidR="006546A3" w:rsidRPr="008B0C6A" w:rsidRDefault="006546A3" w:rsidP="00476734">
            <w:pPr>
              <w:rPr>
                <w:sz w:val="16"/>
                <w:szCs w:val="16"/>
              </w:rPr>
            </w:pPr>
          </w:p>
        </w:tc>
        <w:tc>
          <w:tcPr>
            <w:tcW w:w="1134" w:type="dxa"/>
            <w:hideMark/>
          </w:tcPr>
          <w:p w:rsidR="006546A3" w:rsidRPr="008B0C6A" w:rsidRDefault="006546A3" w:rsidP="00476734">
            <w:pPr>
              <w:snapToGrid w:val="0"/>
              <w:jc w:val="center"/>
              <w:rPr>
                <w:sz w:val="16"/>
                <w:szCs w:val="16"/>
              </w:rPr>
            </w:pPr>
            <w:r w:rsidRPr="008B0C6A">
              <w:rPr>
                <w:sz w:val="16"/>
                <w:szCs w:val="16"/>
              </w:rPr>
              <w:t>2022</w:t>
            </w:r>
          </w:p>
        </w:tc>
        <w:tc>
          <w:tcPr>
            <w:tcW w:w="1134" w:type="dxa"/>
          </w:tcPr>
          <w:p w:rsidR="006546A3" w:rsidRPr="008B0C6A" w:rsidRDefault="006546A3" w:rsidP="00476734">
            <w:pPr>
              <w:snapToGrid w:val="0"/>
              <w:jc w:val="center"/>
              <w:rPr>
                <w:sz w:val="16"/>
                <w:szCs w:val="16"/>
              </w:rPr>
            </w:pPr>
            <w:r w:rsidRPr="008B0C6A">
              <w:rPr>
                <w:sz w:val="16"/>
                <w:szCs w:val="16"/>
              </w:rPr>
              <w:t>2023</w:t>
            </w:r>
          </w:p>
        </w:tc>
        <w:tc>
          <w:tcPr>
            <w:tcW w:w="1134" w:type="dxa"/>
            <w:hideMark/>
          </w:tcPr>
          <w:p w:rsidR="006546A3" w:rsidRPr="008B0C6A" w:rsidRDefault="006546A3" w:rsidP="00476734">
            <w:pPr>
              <w:snapToGrid w:val="0"/>
              <w:jc w:val="center"/>
              <w:rPr>
                <w:sz w:val="16"/>
                <w:szCs w:val="16"/>
              </w:rPr>
            </w:pPr>
            <w:r w:rsidRPr="008B0C6A">
              <w:rPr>
                <w:sz w:val="16"/>
                <w:szCs w:val="16"/>
              </w:rPr>
              <w:t>2024</w:t>
            </w:r>
          </w:p>
        </w:tc>
        <w:tc>
          <w:tcPr>
            <w:tcW w:w="1134" w:type="dxa"/>
            <w:hideMark/>
          </w:tcPr>
          <w:p w:rsidR="006546A3" w:rsidRPr="008B0C6A" w:rsidRDefault="006546A3" w:rsidP="00476734">
            <w:pPr>
              <w:snapToGrid w:val="0"/>
              <w:jc w:val="center"/>
              <w:rPr>
                <w:sz w:val="16"/>
                <w:szCs w:val="16"/>
              </w:rPr>
            </w:pPr>
            <w:r w:rsidRPr="008B0C6A">
              <w:rPr>
                <w:sz w:val="16"/>
                <w:szCs w:val="16"/>
              </w:rPr>
              <w:t>2025</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1</w:t>
            </w:r>
          </w:p>
        </w:tc>
        <w:tc>
          <w:tcPr>
            <w:tcW w:w="3029" w:type="dxa"/>
            <w:hideMark/>
          </w:tcPr>
          <w:p w:rsidR="006546A3" w:rsidRPr="008B0C6A" w:rsidRDefault="006546A3" w:rsidP="00476734">
            <w:pPr>
              <w:snapToGrid w:val="0"/>
              <w:jc w:val="center"/>
              <w:rPr>
                <w:sz w:val="16"/>
                <w:szCs w:val="16"/>
              </w:rPr>
            </w:pPr>
            <w:r w:rsidRPr="008B0C6A">
              <w:rPr>
                <w:sz w:val="16"/>
                <w:szCs w:val="16"/>
              </w:rPr>
              <w:t>2</w:t>
            </w:r>
          </w:p>
        </w:tc>
        <w:tc>
          <w:tcPr>
            <w:tcW w:w="1607" w:type="dxa"/>
            <w:hideMark/>
          </w:tcPr>
          <w:p w:rsidR="006546A3" w:rsidRPr="008B0C6A" w:rsidRDefault="006546A3" w:rsidP="00476734">
            <w:pPr>
              <w:snapToGrid w:val="0"/>
              <w:jc w:val="center"/>
              <w:rPr>
                <w:sz w:val="16"/>
                <w:szCs w:val="16"/>
              </w:rPr>
            </w:pPr>
            <w:r w:rsidRPr="008B0C6A">
              <w:rPr>
                <w:sz w:val="16"/>
                <w:szCs w:val="16"/>
              </w:rPr>
              <w:t>3</w:t>
            </w:r>
          </w:p>
        </w:tc>
        <w:tc>
          <w:tcPr>
            <w:tcW w:w="1190" w:type="dxa"/>
            <w:hideMark/>
          </w:tcPr>
          <w:p w:rsidR="006546A3" w:rsidRPr="008B0C6A" w:rsidRDefault="006546A3" w:rsidP="00476734">
            <w:pPr>
              <w:snapToGrid w:val="0"/>
              <w:jc w:val="center"/>
              <w:rPr>
                <w:sz w:val="16"/>
                <w:szCs w:val="16"/>
              </w:rPr>
            </w:pPr>
            <w:r w:rsidRPr="008B0C6A">
              <w:rPr>
                <w:sz w:val="16"/>
                <w:szCs w:val="16"/>
              </w:rPr>
              <w:t>4</w:t>
            </w:r>
          </w:p>
        </w:tc>
        <w:tc>
          <w:tcPr>
            <w:tcW w:w="1751" w:type="dxa"/>
            <w:hideMark/>
          </w:tcPr>
          <w:p w:rsidR="006546A3" w:rsidRPr="008B0C6A" w:rsidRDefault="006546A3" w:rsidP="00476734">
            <w:pPr>
              <w:snapToGrid w:val="0"/>
              <w:jc w:val="center"/>
              <w:rPr>
                <w:sz w:val="16"/>
                <w:szCs w:val="16"/>
              </w:rPr>
            </w:pPr>
            <w:r w:rsidRPr="008B0C6A">
              <w:rPr>
                <w:sz w:val="16"/>
                <w:szCs w:val="16"/>
              </w:rPr>
              <w:t>5</w:t>
            </w:r>
          </w:p>
        </w:tc>
        <w:tc>
          <w:tcPr>
            <w:tcW w:w="1471" w:type="dxa"/>
            <w:hideMark/>
          </w:tcPr>
          <w:p w:rsidR="006546A3" w:rsidRPr="008B0C6A" w:rsidRDefault="006546A3" w:rsidP="00476734">
            <w:pPr>
              <w:snapToGrid w:val="0"/>
              <w:jc w:val="center"/>
              <w:rPr>
                <w:sz w:val="16"/>
                <w:szCs w:val="16"/>
              </w:rPr>
            </w:pPr>
            <w:r w:rsidRPr="008B0C6A">
              <w:rPr>
                <w:sz w:val="16"/>
                <w:szCs w:val="16"/>
              </w:rPr>
              <w:t>6</w:t>
            </w:r>
          </w:p>
        </w:tc>
        <w:tc>
          <w:tcPr>
            <w:tcW w:w="1134" w:type="dxa"/>
            <w:hideMark/>
          </w:tcPr>
          <w:p w:rsidR="006546A3" w:rsidRPr="008B0C6A" w:rsidRDefault="006546A3" w:rsidP="00476734">
            <w:pPr>
              <w:snapToGrid w:val="0"/>
              <w:jc w:val="center"/>
              <w:rPr>
                <w:sz w:val="16"/>
                <w:szCs w:val="16"/>
              </w:rPr>
            </w:pPr>
            <w:r w:rsidRPr="008B0C6A">
              <w:rPr>
                <w:sz w:val="16"/>
                <w:szCs w:val="16"/>
              </w:rPr>
              <w:t>7</w:t>
            </w:r>
          </w:p>
        </w:tc>
        <w:tc>
          <w:tcPr>
            <w:tcW w:w="1134" w:type="dxa"/>
          </w:tcPr>
          <w:p w:rsidR="006546A3" w:rsidRPr="008B0C6A" w:rsidRDefault="006546A3" w:rsidP="00476734">
            <w:pPr>
              <w:snapToGrid w:val="0"/>
              <w:jc w:val="center"/>
              <w:rPr>
                <w:sz w:val="16"/>
                <w:szCs w:val="16"/>
              </w:rPr>
            </w:pPr>
          </w:p>
        </w:tc>
        <w:tc>
          <w:tcPr>
            <w:tcW w:w="1134" w:type="dxa"/>
            <w:hideMark/>
          </w:tcPr>
          <w:p w:rsidR="006546A3" w:rsidRPr="008B0C6A" w:rsidRDefault="006546A3" w:rsidP="00476734">
            <w:pPr>
              <w:snapToGrid w:val="0"/>
              <w:jc w:val="center"/>
              <w:rPr>
                <w:sz w:val="16"/>
                <w:szCs w:val="16"/>
              </w:rPr>
            </w:pPr>
            <w:r w:rsidRPr="008B0C6A">
              <w:rPr>
                <w:sz w:val="16"/>
                <w:szCs w:val="16"/>
              </w:rPr>
              <w:t>8</w:t>
            </w:r>
          </w:p>
        </w:tc>
        <w:tc>
          <w:tcPr>
            <w:tcW w:w="1134" w:type="dxa"/>
            <w:hideMark/>
          </w:tcPr>
          <w:p w:rsidR="006546A3" w:rsidRPr="008B0C6A" w:rsidRDefault="006546A3" w:rsidP="00476734">
            <w:pPr>
              <w:snapToGrid w:val="0"/>
              <w:jc w:val="center"/>
              <w:rPr>
                <w:sz w:val="16"/>
                <w:szCs w:val="16"/>
              </w:rPr>
            </w:pPr>
            <w:r w:rsidRPr="008B0C6A">
              <w:rPr>
                <w:sz w:val="16"/>
                <w:szCs w:val="16"/>
              </w:rPr>
              <w:t>9</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1.</w:t>
            </w:r>
          </w:p>
        </w:tc>
        <w:tc>
          <w:tcPr>
            <w:tcW w:w="13584" w:type="dxa"/>
            <w:gridSpan w:val="9"/>
          </w:tcPr>
          <w:p w:rsidR="006546A3" w:rsidRPr="008B0C6A" w:rsidRDefault="006546A3" w:rsidP="00476734">
            <w:pPr>
              <w:snapToGrid w:val="0"/>
              <w:rPr>
                <w:b/>
                <w:sz w:val="16"/>
                <w:szCs w:val="16"/>
              </w:rPr>
            </w:pPr>
            <w:r w:rsidRPr="008B0C6A">
              <w:rPr>
                <w:b/>
                <w:sz w:val="16"/>
                <w:szCs w:val="16"/>
              </w:rPr>
              <w:t>Задача 1: Уборка</w:t>
            </w:r>
            <w:proofErr w:type="gramStart"/>
            <w:r w:rsidRPr="008B0C6A">
              <w:rPr>
                <w:b/>
                <w:sz w:val="16"/>
                <w:szCs w:val="16"/>
              </w:rPr>
              <w:t xml:space="preserve"> ,</w:t>
            </w:r>
            <w:proofErr w:type="gramEnd"/>
            <w:r w:rsidRPr="008B0C6A">
              <w:rPr>
                <w:b/>
                <w:sz w:val="16"/>
                <w:szCs w:val="16"/>
              </w:rPr>
              <w:t xml:space="preserve"> озеленение и прочие мероприятия по благоустройству населенных пунктов Красноборского сельского поселения</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1.1</w:t>
            </w:r>
          </w:p>
        </w:tc>
        <w:tc>
          <w:tcPr>
            <w:tcW w:w="3029" w:type="dxa"/>
            <w:hideMark/>
          </w:tcPr>
          <w:p w:rsidR="006546A3" w:rsidRPr="008B0C6A" w:rsidRDefault="006546A3" w:rsidP="00476734">
            <w:pPr>
              <w:pStyle w:val="ConsPlusNonformat"/>
              <w:snapToGrid w:val="0"/>
              <w:jc w:val="both"/>
              <w:rPr>
                <w:rFonts w:ascii="Times New Roman" w:hAnsi="Times New Roman" w:cs="Times New Roman"/>
                <w:sz w:val="16"/>
                <w:szCs w:val="16"/>
                <w:lang w:eastAsia="ru-RU" w:bidi="ru-RU"/>
              </w:rPr>
            </w:pPr>
            <w:proofErr w:type="spellStart"/>
            <w:r w:rsidRPr="008B0C6A">
              <w:rPr>
                <w:rFonts w:ascii="Times New Roman" w:hAnsi="Times New Roman" w:cs="Times New Roman"/>
                <w:sz w:val="16"/>
                <w:szCs w:val="16"/>
                <w:lang w:eastAsia="ru-RU" w:bidi="ru-RU"/>
              </w:rPr>
              <w:t>Обкос</w:t>
            </w:r>
            <w:proofErr w:type="spellEnd"/>
            <w:r w:rsidRPr="008B0C6A">
              <w:rPr>
                <w:rFonts w:ascii="Times New Roman" w:hAnsi="Times New Roman" w:cs="Times New Roman"/>
                <w:sz w:val="16"/>
                <w:szCs w:val="16"/>
                <w:lang w:eastAsia="ru-RU" w:bidi="ru-RU"/>
              </w:rPr>
              <w:t xml:space="preserve"> населенных пунктов</w:t>
            </w:r>
          </w:p>
        </w:tc>
        <w:tc>
          <w:tcPr>
            <w:tcW w:w="1607" w:type="dxa"/>
            <w:hideMark/>
          </w:tcPr>
          <w:p w:rsidR="006546A3" w:rsidRPr="008B0C6A" w:rsidRDefault="006546A3" w:rsidP="00476734">
            <w:pPr>
              <w:snapToGrid w:val="0"/>
              <w:jc w:val="cente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snapToGrid w:val="0"/>
              <w:jc w:val="center"/>
              <w:rPr>
                <w:sz w:val="16"/>
                <w:szCs w:val="16"/>
              </w:rPr>
            </w:pPr>
            <w:r w:rsidRPr="008B0C6A">
              <w:rPr>
                <w:sz w:val="16"/>
                <w:szCs w:val="16"/>
              </w:rPr>
              <w:t>2022-2025</w:t>
            </w:r>
          </w:p>
        </w:tc>
        <w:tc>
          <w:tcPr>
            <w:tcW w:w="1751" w:type="dxa"/>
            <w:hideMark/>
          </w:tcPr>
          <w:p w:rsidR="006546A3" w:rsidRPr="008B0C6A" w:rsidRDefault="006546A3" w:rsidP="00476734">
            <w:pPr>
              <w:snapToGrid w:val="0"/>
              <w:jc w:val="center"/>
              <w:rPr>
                <w:sz w:val="16"/>
                <w:szCs w:val="16"/>
              </w:rPr>
            </w:pPr>
            <w:r w:rsidRPr="008B0C6A">
              <w:rPr>
                <w:sz w:val="16"/>
                <w:szCs w:val="16"/>
              </w:rPr>
              <w:t>1.1.1</w:t>
            </w:r>
          </w:p>
        </w:tc>
        <w:tc>
          <w:tcPr>
            <w:tcW w:w="1471" w:type="dxa"/>
            <w:hideMark/>
          </w:tcPr>
          <w:p w:rsidR="006546A3" w:rsidRPr="008B0C6A" w:rsidRDefault="006546A3" w:rsidP="00476734">
            <w:pPr>
              <w:snapToGrid w:val="0"/>
              <w:spacing w:line="168" w:lineRule="auto"/>
              <w:jc w:val="center"/>
              <w:rPr>
                <w:sz w:val="16"/>
                <w:szCs w:val="16"/>
              </w:rPr>
            </w:pPr>
            <w:r w:rsidRPr="008B0C6A">
              <w:rPr>
                <w:sz w:val="16"/>
                <w:szCs w:val="16"/>
              </w:rPr>
              <w:t>бюджет поселения</w:t>
            </w:r>
          </w:p>
        </w:tc>
        <w:tc>
          <w:tcPr>
            <w:tcW w:w="1134" w:type="dxa"/>
            <w:hideMark/>
          </w:tcPr>
          <w:p w:rsidR="006546A3" w:rsidRPr="008B0C6A" w:rsidRDefault="006546A3" w:rsidP="00476734">
            <w:pPr>
              <w:snapToGrid w:val="0"/>
              <w:jc w:val="center"/>
              <w:rPr>
                <w:sz w:val="16"/>
                <w:szCs w:val="16"/>
              </w:rPr>
            </w:pPr>
            <w:r w:rsidRPr="008B0C6A">
              <w:rPr>
                <w:sz w:val="16"/>
                <w:szCs w:val="16"/>
              </w:rPr>
              <w:t>7,30000</w:t>
            </w:r>
          </w:p>
        </w:tc>
        <w:tc>
          <w:tcPr>
            <w:tcW w:w="1134" w:type="dxa"/>
            <w:tcBorders>
              <w:bottom w:val="single" w:sz="4" w:space="0" w:color="auto"/>
            </w:tcBorders>
          </w:tcPr>
          <w:p w:rsidR="006546A3" w:rsidRPr="008B0C6A" w:rsidRDefault="006546A3" w:rsidP="00476734">
            <w:pPr>
              <w:jc w:val="center"/>
              <w:rPr>
                <w:sz w:val="16"/>
                <w:szCs w:val="16"/>
              </w:rPr>
            </w:pPr>
            <w:r w:rsidRPr="008B0C6A">
              <w:rPr>
                <w:sz w:val="16"/>
                <w:szCs w:val="16"/>
              </w:rPr>
              <w:t>7,30000</w:t>
            </w:r>
          </w:p>
        </w:tc>
        <w:tc>
          <w:tcPr>
            <w:tcW w:w="1134" w:type="dxa"/>
            <w:hideMark/>
          </w:tcPr>
          <w:p w:rsidR="006546A3" w:rsidRPr="008B0C6A" w:rsidRDefault="006546A3" w:rsidP="00476734">
            <w:pPr>
              <w:jc w:val="center"/>
              <w:rPr>
                <w:sz w:val="16"/>
                <w:szCs w:val="16"/>
              </w:rPr>
            </w:pPr>
            <w:r w:rsidRPr="008B0C6A">
              <w:rPr>
                <w:sz w:val="16"/>
                <w:szCs w:val="16"/>
              </w:rPr>
              <w:t>7,30000</w:t>
            </w:r>
          </w:p>
        </w:tc>
        <w:tc>
          <w:tcPr>
            <w:tcW w:w="1134" w:type="dxa"/>
            <w:hideMark/>
          </w:tcPr>
          <w:p w:rsidR="006546A3" w:rsidRPr="008B0C6A" w:rsidRDefault="006546A3" w:rsidP="00476734">
            <w:pPr>
              <w:snapToGrid w:val="0"/>
              <w:jc w:val="center"/>
              <w:rPr>
                <w:sz w:val="16"/>
                <w:szCs w:val="16"/>
              </w:rPr>
            </w:pPr>
            <w:r w:rsidRPr="008B0C6A">
              <w:rPr>
                <w:sz w:val="16"/>
                <w:szCs w:val="16"/>
              </w:rPr>
              <w:t>7,30000</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1.2</w:t>
            </w:r>
          </w:p>
        </w:tc>
        <w:tc>
          <w:tcPr>
            <w:tcW w:w="3029" w:type="dxa"/>
            <w:hideMark/>
          </w:tcPr>
          <w:p w:rsidR="006546A3" w:rsidRPr="008B0C6A" w:rsidRDefault="006546A3" w:rsidP="00476734">
            <w:pPr>
              <w:pStyle w:val="ConsPlusNonformat"/>
              <w:snapToGrid w:val="0"/>
              <w:jc w:val="both"/>
              <w:rPr>
                <w:rFonts w:ascii="Times New Roman" w:hAnsi="Times New Roman" w:cs="Times New Roman"/>
                <w:sz w:val="16"/>
                <w:szCs w:val="16"/>
                <w:lang w:eastAsia="ru-RU" w:bidi="ru-RU"/>
              </w:rPr>
            </w:pPr>
            <w:r w:rsidRPr="008B0C6A">
              <w:rPr>
                <w:rFonts w:ascii="Times New Roman" w:hAnsi="Times New Roman" w:cs="Times New Roman"/>
                <w:sz w:val="16"/>
                <w:szCs w:val="16"/>
                <w:lang w:eastAsia="ru-RU" w:bidi="ru-RU"/>
              </w:rPr>
              <w:t xml:space="preserve">Уборка территории поселения </w:t>
            </w:r>
          </w:p>
        </w:tc>
        <w:tc>
          <w:tcPr>
            <w:tcW w:w="1607" w:type="dxa"/>
            <w:hideMark/>
          </w:tcPr>
          <w:p w:rsidR="006546A3" w:rsidRPr="008B0C6A" w:rsidRDefault="006546A3" w:rsidP="00476734">
            <w:pPr>
              <w:snapToGrid w:val="0"/>
              <w:jc w:val="cente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snapToGrid w:val="0"/>
              <w:jc w:val="center"/>
              <w:rPr>
                <w:sz w:val="16"/>
                <w:szCs w:val="16"/>
              </w:rPr>
            </w:pPr>
            <w:r w:rsidRPr="008B0C6A">
              <w:rPr>
                <w:sz w:val="16"/>
                <w:szCs w:val="16"/>
              </w:rPr>
              <w:t>2022-2025</w:t>
            </w:r>
          </w:p>
        </w:tc>
        <w:tc>
          <w:tcPr>
            <w:tcW w:w="1751" w:type="dxa"/>
            <w:hideMark/>
          </w:tcPr>
          <w:p w:rsidR="006546A3" w:rsidRPr="008B0C6A" w:rsidRDefault="006546A3" w:rsidP="00476734">
            <w:pPr>
              <w:snapToGrid w:val="0"/>
              <w:jc w:val="center"/>
              <w:rPr>
                <w:sz w:val="16"/>
                <w:szCs w:val="16"/>
              </w:rPr>
            </w:pPr>
            <w:r w:rsidRPr="008B0C6A">
              <w:rPr>
                <w:sz w:val="16"/>
                <w:szCs w:val="16"/>
              </w:rPr>
              <w:t>1.1.1</w:t>
            </w:r>
          </w:p>
        </w:tc>
        <w:tc>
          <w:tcPr>
            <w:tcW w:w="1471" w:type="dxa"/>
            <w:hideMark/>
          </w:tcPr>
          <w:p w:rsidR="006546A3" w:rsidRPr="008B0C6A" w:rsidRDefault="006546A3" w:rsidP="00476734">
            <w:pPr>
              <w:snapToGrid w:val="0"/>
              <w:spacing w:line="168" w:lineRule="auto"/>
              <w:jc w:val="center"/>
              <w:rPr>
                <w:sz w:val="16"/>
                <w:szCs w:val="16"/>
              </w:rPr>
            </w:pPr>
            <w:r w:rsidRPr="008B0C6A">
              <w:rPr>
                <w:sz w:val="16"/>
                <w:szCs w:val="16"/>
              </w:rPr>
              <w:t>не требует финансирования</w:t>
            </w:r>
          </w:p>
        </w:tc>
        <w:tc>
          <w:tcPr>
            <w:tcW w:w="1134" w:type="dxa"/>
            <w:hideMark/>
          </w:tcPr>
          <w:p w:rsidR="006546A3" w:rsidRPr="008B0C6A" w:rsidRDefault="006546A3" w:rsidP="00476734">
            <w:pPr>
              <w:snapToGrid w:val="0"/>
              <w:jc w:val="center"/>
              <w:rPr>
                <w:sz w:val="16"/>
                <w:szCs w:val="16"/>
              </w:rPr>
            </w:pPr>
            <w:r w:rsidRPr="008B0C6A">
              <w:rPr>
                <w:sz w:val="16"/>
                <w:szCs w:val="16"/>
              </w:rPr>
              <w:t>0,00000</w:t>
            </w:r>
          </w:p>
        </w:tc>
        <w:tc>
          <w:tcPr>
            <w:tcW w:w="1134" w:type="dxa"/>
            <w:tcBorders>
              <w:right w:val="single" w:sz="4" w:space="0" w:color="auto"/>
            </w:tcBorders>
          </w:tcPr>
          <w:p w:rsidR="006546A3" w:rsidRPr="008B0C6A" w:rsidRDefault="006546A3" w:rsidP="00476734">
            <w:pPr>
              <w:jc w:val="center"/>
              <w:rPr>
                <w:sz w:val="16"/>
                <w:szCs w:val="16"/>
              </w:rPr>
            </w:pPr>
            <w:r w:rsidRPr="008B0C6A">
              <w:rPr>
                <w:sz w:val="16"/>
                <w:szCs w:val="16"/>
              </w:rPr>
              <w:t>0,00000</w:t>
            </w:r>
          </w:p>
        </w:tc>
        <w:tc>
          <w:tcPr>
            <w:tcW w:w="1134" w:type="dxa"/>
            <w:tcBorders>
              <w:left w:val="single" w:sz="4" w:space="0" w:color="auto"/>
            </w:tcBorders>
            <w:hideMark/>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1.3</w:t>
            </w:r>
          </w:p>
        </w:tc>
        <w:tc>
          <w:tcPr>
            <w:tcW w:w="3029" w:type="dxa"/>
            <w:hideMark/>
          </w:tcPr>
          <w:p w:rsidR="006546A3" w:rsidRPr="008B0C6A" w:rsidRDefault="006546A3" w:rsidP="00476734">
            <w:pPr>
              <w:pStyle w:val="ConsPlusNonformat"/>
              <w:snapToGrid w:val="0"/>
              <w:jc w:val="both"/>
              <w:rPr>
                <w:rFonts w:ascii="Times New Roman" w:hAnsi="Times New Roman" w:cs="Times New Roman"/>
                <w:sz w:val="16"/>
                <w:szCs w:val="16"/>
                <w:lang w:eastAsia="ru-RU" w:bidi="ru-RU"/>
              </w:rPr>
            </w:pPr>
            <w:r w:rsidRPr="008B0C6A">
              <w:rPr>
                <w:rFonts w:ascii="Times New Roman" w:hAnsi="Times New Roman" w:cs="Times New Roman"/>
                <w:sz w:val="16"/>
                <w:szCs w:val="16"/>
                <w:lang w:eastAsia="ru-RU" w:bidi="ru-RU"/>
              </w:rPr>
              <w:t>Ликвидация несанкционированных свалок</w:t>
            </w:r>
          </w:p>
        </w:tc>
        <w:tc>
          <w:tcPr>
            <w:tcW w:w="1607" w:type="dxa"/>
            <w:hideMark/>
          </w:tcPr>
          <w:p w:rsidR="006546A3" w:rsidRPr="008B0C6A" w:rsidRDefault="006546A3" w:rsidP="00476734">
            <w:pPr>
              <w:snapToGrid w:val="0"/>
              <w:jc w:val="cente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snapToGrid w:val="0"/>
              <w:jc w:val="center"/>
              <w:rPr>
                <w:sz w:val="16"/>
                <w:szCs w:val="16"/>
              </w:rPr>
            </w:pPr>
            <w:r w:rsidRPr="008B0C6A">
              <w:rPr>
                <w:sz w:val="16"/>
                <w:szCs w:val="16"/>
              </w:rPr>
              <w:t>2022-2025</w:t>
            </w:r>
          </w:p>
        </w:tc>
        <w:tc>
          <w:tcPr>
            <w:tcW w:w="1751" w:type="dxa"/>
            <w:hideMark/>
          </w:tcPr>
          <w:p w:rsidR="006546A3" w:rsidRPr="008B0C6A" w:rsidRDefault="006546A3" w:rsidP="00476734">
            <w:pPr>
              <w:snapToGrid w:val="0"/>
              <w:rPr>
                <w:sz w:val="16"/>
                <w:szCs w:val="16"/>
              </w:rPr>
            </w:pPr>
            <w:r w:rsidRPr="008B0C6A">
              <w:rPr>
                <w:sz w:val="16"/>
                <w:szCs w:val="16"/>
              </w:rPr>
              <w:t xml:space="preserve">         1.1.2</w:t>
            </w:r>
          </w:p>
        </w:tc>
        <w:tc>
          <w:tcPr>
            <w:tcW w:w="1471" w:type="dxa"/>
            <w:hideMark/>
          </w:tcPr>
          <w:p w:rsidR="006546A3" w:rsidRPr="008B0C6A" w:rsidRDefault="006546A3" w:rsidP="00476734">
            <w:pPr>
              <w:snapToGrid w:val="0"/>
              <w:spacing w:line="168" w:lineRule="auto"/>
              <w:jc w:val="center"/>
              <w:rPr>
                <w:sz w:val="16"/>
                <w:szCs w:val="16"/>
              </w:rPr>
            </w:pPr>
            <w:r w:rsidRPr="008B0C6A">
              <w:rPr>
                <w:sz w:val="16"/>
                <w:szCs w:val="16"/>
              </w:rPr>
              <w:t>не требует финансирования</w:t>
            </w:r>
          </w:p>
        </w:tc>
        <w:tc>
          <w:tcPr>
            <w:tcW w:w="1134" w:type="dxa"/>
            <w:hideMark/>
          </w:tcPr>
          <w:p w:rsidR="006546A3" w:rsidRPr="008B0C6A" w:rsidRDefault="006546A3" w:rsidP="00476734">
            <w:pPr>
              <w:snapToGrid w:val="0"/>
              <w:jc w:val="center"/>
              <w:rPr>
                <w:sz w:val="16"/>
                <w:szCs w:val="16"/>
              </w:rPr>
            </w:pPr>
            <w:r w:rsidRPr="008B0C6A">
              <w:rPr>
                <w:sz w:val="16"/>
                <w:szCs w:val="16"/>
              </w:rPr>
              <w:t>0,00000</w:t>
            </w:r>
          </w:p>
        </w:tc>
        <w:tc>
          <w:tcPr>
            <w:tcW w:w="1134" w:type="dxa"/>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lastRenderedPageBreak/>
              <w:t>1.4</w:t>
            </w:r>
          </w:p>
        </w:tc>
        <w:tc>
          <w:tcPr>
            <w:tcW w:w="3029" w:type="dxa"/>
            <w:hideMark/>
          </w:tcPr>
          <w:p w:rsidR="006546A3" w:rsidRPr="008B0C6A" w:rsidRDefault="006546A3" w:rsidP="00476734">
            <w:pPr>
              <w:pStyle w:val="ConsPlusNonformat"/>
              <w:snapToGrid w:val="0"/>
              <w:rPr>
                <w:rFonts w:ascii="Times New Roman" w:hAnsi="Times New Roman" w:cs="Times New Roman"/>
                <w:sz w:val="16"/>
                <w:szCs w:val="16"/>
                <w:lang w:eastAsia="ru-RU" w:bidi="ru-RU"/>
              </w:rPr>
            </w:pPr>
            <w:r w:rsidRPr="008B0C6A">
              <w:rPr>
                <w:rFonts w:ascii="Times New Roman" w:hAnsi="Times New Roman" w:cs="Times New Roman"/>
                <w:sz w:val="16"/>
                <w:szCs w:val="16"/>
                <w:lang w:eastAsia="ru-RU" w:bidi="ru-RU"/>
              </w:rPr>
              <w:t>Выполнение работ по благоустройству территори</w:t>
            </w:r>
            <w:proofErr w:type="gramStart"/>
            <w:r w:rsidRPr="008B0C6A">
              <w:rPr>
                <w:rFonts w:ascii="Times New Roman" w:hAnsi="Times New Roman" w:cs="Times New Roman"/>
                <w:sz w:val="16"/>
                <w:szCs w:val="16"/>
                <w:lang w:eastAsia="ru-RU" w:bidi="ru-RU"/>
              </w:rPr>
              <w:t>й(</w:t>
            </w:r>
            <w:proofErr w:type="gramEnd"/>
            <w:r w:rsidRPr="008B0C6A">
              <w:rPr>
                <w:rFonts w:ascii="Times New Roman" w:hAnsi="Times New Roman" w:cs="Times New Roman"/>
                <w:color w:val="000000"/>
                <w:sz w:val="16"/>
                <w:szCs w:val="16"/>
              </w:rPr>
              <w:t>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1607" w:type="dxa"/>
            <w:hideMark/>
          </w:tcPr>
          <w:p w:rsidR="006546A3" w:rsidRPr="008B0C6A" w:rsidRDefault="006546A3" w:rsidP="00476734">
            <w:pPr>
              <w:snapToGrid w:val="0"/>
              <w:jc w:val="cente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snapToGrid w:val="0"/>
              <w:jc w:val="center"/>
              <w:rPr>
                <w:sz w:val="16"/>
                <w:szCs w:val="16"/>
              </w:rPr>
            </w:pPr>
            <w:r w:rsidRPr="008B0C6A">
              <w:rPr>
                <w:sz w:val="16"/>
                <w:szCs w:val="16"/>
              </w:rPr>
              <w:t>2022</w:t>
            </w:r>
          </w:p>
        </w:tc>
        <w:tc>
          <w:tcPr>
            <w:tcW w:w="1751" w:type="dxa"/>
            <w:hideMark/>
          </w:tcPr>
          <w:p w:rsidR="006546A3" w:rsidRPr="008B0C6A" w:rsidRDefault="006546A3" w:rsidP="00476734">
            <w:pPr>
              <w:snapToGrid w:val="0"/>
              <w:rPr>
                <w:sz w:val="16"/>
                <w:szCs w:val="16"/>
              </w:rPr>
            </w:pPr>
            <w:r w:rsidRPr="008B0C6A">
              <w:rPr>
                <w:sz w:val="16"/>
                <w:szCs w:val="16"/>
              </w:rPr>
              <w:t xml:space="preserve">         1.1.1</w:t>
            </w:r>
          </w:p>
        </w:tc>
        <w:tc>
          <w:tcPr>
            <w:tcW w:w="1471" w:type="dxa"/>
            <w:hideMark/>
          </w:tcPr>
          <w:p w:rsidR="006546A3" w:rsidRPr="008B0C6A" w:rsidRDefault="006546A3" w:rsidP="00476734">
            <w:pPr>
              <w:jc w:val="center"/>
              <w:rPr>
                <w:sz w:val="16"/>
                <w:szCs w:val="16"/>
              </w:rPr>
            </w:pPr>
            <w:r w:rsidRPr="008B0C6A">
              <w:rPr>
                <w:sz w:val="16"/>
                <w:szCs w:val="16"/>
              </w:rPr>
              <w:t>бюджет района</w:t>
            </w:r>
          </w:p>
          <w:p w:rsidR="006546A3" w:rsidRPr="008B0C6A" w:rsidRDefault="006546A3" w:rsidP="00476734">
            <w:pPr>
              <w:snapToGrid w:val="0"/>
              <w:spacing w:line="168" w:lineRule="auto"/>
              <w:jc w:val="center"/>
              <w:rPr>
                <w:sz w:val="16"/>
                <w:szCs w:val="16"/>
              </w:rPr>
            </w:pPr>
          </w:p>
        </w:tc>
        <w:tc>
          <w:tcPr>
            <w:tcW w:w="1134" w:type="dxa"/>
            <w:hideMark/>
          </w:tcPr>
          <w:p w:rsidR="006546A3" w:rsidRPr="008B0C6A" w:rsidRDefault="006546A3" w:rsidP="00476734">
            <w:pPr>
              <w:snapToGrid w:val="0"/>
              <w:jc w:val="center"/>
              <w:rPr>
                <w:sz w:val="16"/>
                <w:szCs w:val="16"/>
              </w:rPr>
            </w:pPr>
            <w:r w:rsidRPr="008B0C6A">
              <w:rPr>
                <w:sz w:val="16"/>
                <w:szCs w:val="16"/>
              </w:rPr>
              <w:t>22,80000</w:t>
            </w:r>
          </w:p>
        </w:tc>
        <w:tc>
          <w:tcPr>
            <w:tcW w:w="1134" w:type="dxa"/>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r>
    </w:tbl>
    <w:p w:rsidR="006546A3" w:rsidRPr="006546A3" w:rsidRDefault="006546A3" w:rsidP="006546A3">
      <w:pPr>
        <w:tabs>
          <w:tab w:val="left" w:pos="5100"/>
          <w:tab w:val="left" w:pos="7650"/>
        </w:tabs>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tbl>
      <w:tblPr>
        <w:tblW w:w="141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029"/>
        <w:gridCol w:w="1607"/>
        <w:gridCol w:w="1190"/>
        <w:gridCol w:w="1751"/>
        <w:gridCol w:w="1471"/>
        <w:gridCol w:w="1134"/>
        <w:gridCol w:w="1134"/>
        <w:gridCol w:w="1134"/>
        <w:gridCol w:w="1134"/>
      </w:tblGrid>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2.</w:t>
            </w:r>
          </w:p>
        </w:tc>
        <w:tc>
          <w:tcPr>
            <w:tcW w:w="13584" w:type="dxa"/>
            <w:gridSpan w:val="9"/>
          </w:tcPr>
          <w:p w:rsidR="006546A3" w:rsidRPr="008B0C6A" w:rsidRDefault="006546A3" w:rsidP="00476734">
            <w:pPr>
              <w:jc w:val="both"/>
              <w:rPr>
                <w:b/>
                <w:sz w:val="16"/>
                <w:szCs w:val="16"/>
              </w:rPr>
            </w:pPr>
            <w:r w:rsidRPr="008B0C6A">
              <w:rPr>
                <w:b/>
                <w:sz w:val="16"/>
                <w:szCs w:val="16"/>
              </w:rPr>
              <w:t>Задача 2. Организация уличного освещения  на территории Красноборского сельского поселения</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2.1</w:t>
            </w:r>
          </w:p>
        </w:tc>
        <w:tc>
          <w:tcPr>
            <w:tcW w:w="3029" w:type="dxa"/>
            <w:hideMark/>
          </w:tcPr>
          <w:p w:rsidR="006546A3" w:rsidRPr="008B0C6A" w:rsidRDefault="006546A3" w:rsidP="00476734">
            <w:pPr>
              <w:jc w:val="both"/>
              <w:rPr>
                <w:sz w:val="16"/>
                <w:szCs w:val="16"/>
              </w:rPr>
            </w:pPr>
            <w:r w:rsidRPr="008B0C6A">
              <w:rPr>
                <w:sz w:val="16"/>
                <w:szCs w:val="16"/>
              </w:rPr>
              <w:t xml:space="preserve">Приобретение ламп </w:t>
            </w:r>
            <w:proofErr w:type="spellStart"/>
            <w:r w:rsidRPr="008B0C6A">
              <w:rPr>
                <w:sz w:val="16"/>
                <w:szCs w:val="16"/>
              </w:rPr>
              <w:t>ДРЛ</w:t>
            </w:r>
            <w:proofErr w:type="gramStart"/>
            <w:r w:rsidRPr="008B0C6A">
              <w:rPr>
                <w:sz w:val="16"/>
                <w:szCs w:val="16"/>
              </w:rPr>
              <w:t>,с</w:t>
            </w:r>
            <w:proofErr w:type="gramEnd"/>
            <w:r w:rsidRPr="008B0C6A">
              <w:rPr>
                <w:sz w:val="16"/>
                <w:szCs w:val="16"/>
              </w:rPr>
              <w:t>ветильников</w:t>
            </w:r>
            <w:proofErr w:type="spellEnd"/>
            <w:r w:rsidRPr="008B0C6A">
              <w:rPr>
                <w:sz w:val="16"/>
                <w:szCs w:val="16"/>
              </w:rPr>
              <w:t xml:space="preserve"> и других расходных материалов</w:t>
            </w:r>
          </w:p>
        </w:tc>
        <w:tc>
          <w:tcPr>
            <w:tcW w:w="1607" w:type="dxa"/>
            <w:hideMark/>
          </w:tcPr>
          <w:p w:rsidR="006546A3" w:rsidRPr="008B0C6A" w:rsidRDefault="006546A3" w:rsidP="00476734">
            <w:pPr>
              <w:snapToGrid w:val="0"/>
              <w:jc w:val="cente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snapToGrid w:val="0"/>
              <w:jc w:val="center"/>
              <w:rPr>
                <w:sz w:val="16"/>
                <w:szCs w:val="16"/>
              </w:rPr>
            </w:pPr>
            <w:r w:rsidRPr="008B0C6A">
              <w:rPr>
                <w:sz w:val="16"/>
                <w:szCs w:val="16"/>
              </w:rPr>
              <w:t>2022-2025</w:t>
            </w:r>
          </w:p>
        </w:tc>
        <w:tc>
          <w:tcPr>
            <w:tcW w:w="1751" w:type="dxa"/>
            <w:hideMark/>
          </w:tcPr>
          <w:p w:rsidR="006546A3" w:rsidRPr="008B0C6A" w:rsidRDefault="006546A3" w:rsidP="00476734">
            <w:pPr>
              <w:jc w:val="center"/>
              <w:rPr>
                <w:sz w:val="16"/>
                <w:szCs w:val="16"/>
              </w:rPr>
            </w:pPr>
            <w:r w:rsidRPr="008B0C6A">
              <w:rPr>
                <w:sz w:val="16"/>
                <w:szCs w:val="16"/>
              </w:rPr>
              <w:t>1.2.1</w:t>
            </w:r>
          </w:p>
        </w:tc>
        <w:tc>
          <w:tcPr>
            <w:tcW w:w="1471" w:type="dxa"/>
            <w:hideMark/>
          </w:tcPr>
          <w:p w:rsidR="006546A3" w:rsidRPr="008B0C6A" w:rsidRDefault="006546A3" w:rsidP="00476734">
            <w:pPr>
              <w:snapToGrid w:val="0"/>
              <w:spacing w:line="168" w:lineRule="auto"/>
              <w:jc w:val="center"/>
              <w:rPr>
                <w:sz w:val="16"/>
                <w:szCs w:val="16"/>
              </w:rPr>
            </w:pPr>
            <w:r w:rsidRPr="008B0C6A">
              <w:rPr>
                <w:sz w:val="16"/>
                <w:szCs w:val="16"/>
              </w:rPr>
              <w:t>бюджет поселения</w:t>
            </w:r>
          </w:p>
        </w:tc>
        <w:tc>
          <w:tcPr>
            <w:tcW w:w="1134" w:type="dxa"/>
            <w:hideMark/>
          </w:tcPr>
          <w:p w:rsidR="006546A3" w:rsidRPr="008B0C6A" w:rsidRDefault="006546A3" w:rsidP="00476734">
            <w:pPr>
              <w:snapToGrid w:val="0"/>
              <w:jc w:val="center"/>
              <w:rPr>
                <w:sz w:val="16"/>
                <w:szCs w:val="16"/>
              </w:rPr>
            </w:pPr>
            <w:r w:rsidRPr="008B0C6A">
              <w:rPr>
                <w:sz w:val="16"/>
                <w:szCs w:val="16"/>
              </w:rPr>
              <w:t>24,00000</w:t>
            </w:r>
          </w:p>
        </w:tc>
        <w:tc>
          <w:tcPr>
            <w:tcW w:w="1134" w:type="dxa"/>
          </w:tcPr>
          <w:p w:rsidR="006546A3" w:rsidRPr="008B0C6A" w:rsidRDefault="006546A3" w:rsidP="00476734">
            <w:pPr>
              <w:jc w:val="center"/>
              <w:rPr>
                <w:sz w:val="16"/>
                <w:szCs w:val="16"/>
              </w:rPr>
            </w:pPr>
            <w:r w:rsidRPr="008B0C6A">
              <w:rPr>
                <w:sz w:val="16"/>
                <w:szCs w:val="16"/>
              </w:rPr>
              <w:t>15,00000</w:t>
            </w:r>
          </w:p>
        </w:tc>
        <w:tc>
          <w:tcPr>
            <w:tcW w:w="1134" w:type="dxa"/>
            <w:hideMark/>
          </w:tcPr>
          <w:p w:rsidR="006546A3" w:rsidRPr="008B0C6A" w:rsidRDefault="006546A3" w:rsidP="00476734">
            <w:pPr>
              <w:jc w:val="center"/>
              <w:rPr>
                <w:sz w:val="16"/>
                <w:szCs w:val="16"/>
              </w:rPr>
            </w:pPr>
            <w:r w:rsidRPr="008B0C6A">
              <w:rPr>
                <w:sz w:val="16"/>
                <w:szCs w:val="16"/>
              </w:rPr>
              <w:t>15,00000</w:t>
            </w:r>
          </w:p>
        </w:tc>
        <w:tc>
          <w:tcPr>
            <w:tcW w:w="1134" w:type="dxa"/>
            <w:hideMark/>
          </w:tcPr>
          <w:p w:rsidR="006546A3" w:rsidRPr="008B0C6A" w:rsidRDefault="006546A3" w:rsidP="00476734">
            <w:pPr>
              <w:jc w:val="center"/>
              <w:rPr>
                <w:sz w:val="16"/>
                <w:szCs w:val="16"/>
              </w:rPr>
            </w:pPr>
            <w:r w:rsidRPr="008B0C6A">
              <w:rPr>
                <w:sz w:val="16"/>
                <w:szCs w:val="16"/>
              </w:rPr>
              <w:t>15,00000</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2.2</w:t>
            </w:r>
          </w:p>
        </w:tc>
        <w:tc>
          <w:tcPr>
            <w:tcW w:w="3029" w:type="dxa"/>
            <w:hideMark/>
          </w:tcPr>
          <w:p w:rsidR="006546A3" w:rsidRPr="008B0C6A" w:rsidRDefault="006546A3" w:rsidP="00476734">
            <w:pPr>
              <w:jc w:val="both"/>
              <w:rPr>
                <w:sz w:val="16"/>
                <w:szCs w:val="16"/>
              </w:rPr>
            </w:pPr>
            <w:r w:rsidRPr="008B0C6A">
              <w:rPr>
                <w:sz w:val="16"/>
                <w:szCs w:val="16"/>
              </w:rPr>
              <w:t>Ремонт светильников, отключение и включение на летний период уличного освещения, замена ламп</w:t>
            </w:r>
          </w:p>
        </w:tc>
        <w:tc>
          <w:tcPr>
            <w:tcW w:w="1607" w:type="dxa"/>
            <w:hideMark/>
          </w:tcPr>
          <w:p w:rsidR="006546A3" w:rsidRPr="008B0C6A" w:rsidRDefault="006546A3" w:rsidP="00476734">
            <w:pPr>
              <w:snapToGrid w:val="0"/>
              <w:jc w:val="cente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snapToGrid w:val="0"/>
              <w:jc w:val="center"/>
              <w:rPr>
                <w:sz w:val="16"/>
                <w:szCs w:val="16"/>
              </w:rPr>
            </w:pPr>
            <w:r w:rsidRPr="008B0C6A">
              <w:rPr>
                <w:sz w:val="16"/>
                <w:szCs w:val="16"/>
              </w:rPr>
              <w:t>2022-2025</w:t>
            </w:r>
          </w:p>
        </w:tc>
        <w:tc>
          <w:tcPr>
            <w:tcW w:w="1751" w:type="dxa"/>
            <w:hideMark/>
          </w:tcPr>
          <w:p w:rsidR="006546A3" w:rsidRPr="008B0C6A" w:rsidRDefault="006546A3" w:rsidP="00476734">
            <w:pPr>
              <w:jc w:val="center"/>
              <w:rPr>
                <w:sz w:val="16"/>
                <w:szCs w:val="16"/>
              </w:rPr>
            </w:pPr>
            <w:r w:rsidRPr="008B0C6A">
              <w:rPr>
                <w:sz w:val="16"/>
                <w:szCs w:val="16"/>
              </w:rPr>
              <w:t>1.2.1</w:t>
            </w:r>
          </w:p>
        </w:tc>
        <w:tc>
          <w:tcPr>
            <w:tcW w:w="1471" w:type="dxa"/>
            <w:hideMark/>
          </w:tcPr>
          <w:p w:rsidR="006546A3" w:rsidRPr="008B0C6A" w:rsidRDefault="006546A3" w:rsidP="00476734">
            <w:pPr>
              <w:snapToGrid w:val="0"/>
              <w:spacing w:line="168" w:lineRule="auto"/>
              <w:jc w:val="center"/>
              <w:rPr>
                <w:sz w:val="16"/>
                <w:szCs w:val="16"/>
              </w:rPr>
            </w:pPr>
            <w:r w:rsidRPr="008B0C6A">
              <w:rPr>
                <w:sz w:val="16"/>
                <w:szCs w:val="16"/>
              </w:rPr>
              <w:t>бюджет поселения</w:t>
            </w:r>
          </w:p>
        </w:tc>
        <w:tc>
          <w:tcPr>
            <w:tcW w:w="1134" w:type="dxa"/>
            <w:hideMark/>
          </w:tcPr>
          <w:p w:rsidR="006546A3" w:rsidRPr="008B0C6A" w:rsidRDefault="006546A3" w:rsidP="00476734">
            <w:pPr>
              <w:jc w:val="center"/>
              <w:rPr>
                <w:sz w:val="16"/>
                <w:szCs w:val="16"/>
              </w:rPr>
            </w:pPr>
            <w:r w:rsidRPr="008B0C6A">
              <w:rPr>
                <w:sz w:val="16"/>
                <w:szCs w:val="16"/>
              </w:rPr>
              <w:t>25,00000</w:t>
            </w:r>
          </w:p>
        </w:tc>
        <w:tc>
          <w:tcPr>
            <w:tcW w:w="1134" w:type="dxa"/>
          </w:tcPr>
          <w:p w:rsidR="006546A3" w:rsidRPr="008B0C6A" w:rsidRDefault="006546A3" w:rsidP="00476734">
            <w:pPr>
              <w:jc w:val="center"/>
              <w:rPr>
                <w:sz w:val="16"/>
                <w:szCs w:val="16"/>
              </w:rPr>
            </w:pPr>
            <w:r w:rsidRPr="008B0C6A">
              <w:rPr>
                <w:sz w:val="16"/>
                <w:szCs w:val="16"/>
              </w:rPr>
              <w:t>25,00000</w:t>
            </w:r>
          </w:p>
        </w:tc>
        <w:tc>
          <w:tcPr>
            <w:tcW w:w="1134" w:type="dxa"/>
            <w:hideMark/>
          </w:tcPr>
          <w:p w:rsidR="006546A3" w:rsidRPr="008B0C6A" w:rsidRDefault="006546A3" w:rsidP="00476734">
            <w:pPr>
              <w:jc w:val="center"/>
              <w:rPr>
                <w:sz w:val="16"/>
                <w:szCs w:val="16"/>
              </w:rPr>
            </w:pPr>
            <w:r w:rsidRPr="008B0C6A">
              <w:rPr>
                <w:sz w:val="16"/>
                <w:szCs w:val="16"/>
              </w:rPr>
              <w:t>25,00000</w:t>
            </w:r>
          </w:p>
        </w:tc>
        <w:tc>
          <w:tcPr>
            <w:tcW w:w="1134" w:type="dxa"/>
            <w:hideMark/>
          </w:tcPr>
          <w:p w:rsidR="006546A3" w:rsidRPr="008B0C6A" w:rsidRDefault="006546A3" w:rsidP="00476734">
            <w:pPr>
              <w:snapToGrid w:val="0"/>
              <w:jc w:val="center"/>
              <w:rPr>
                <w:sz w:val="16"/>
                <w:szCs w:val="16"/>
              </w:rPr>
            </w:pPr>
            <w:r w:rsidRPr="008B0C6A">
              <w:rPr>
                <w:sz w:val="16"/>
                <w:szCs w:val="16"/>
              </w:rPr>
              <w:t>25,00000</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2.3</w:t>
            </w:r>
          </w:p>
        </w:tc>
        <w:tc>
          <w:tcPr>
            <w:tcW w:w="3029" w:type="dxa"/>
            <w:hideMark/>
          </w:tcPr>
          <w:p w:rsidR="006546A3" w:rsidRPr="008B0C6A" w:rsidRDefault="006546A3" w:rsidP="00476734">
            <w:pPr>
              <w:jc w:val="both"/>
              <w:rPr>
                <w:sz w:val="16"/>
                <w:szCs w:val="16"/>
              </w:rPr>
            </w:pPr>
            <w:r w:rsidRPr="008B0C6A">
              <w:rPr>
                <w:sz w:val="16"/>
                <w:szCs w:val="16"/>
              </w:rPr>
              <w:t>Расходы на коммунальные услуги за потреблённую электроэнергию</w:t>
            </w:r>
          </w:p>
        </w:tc>
        <w:tc>
          <w:tcPr>
            <w:tcW w:w="1607" w:type="dxa"/>
            <w:hideMark/>
          </w:tcPr>
          <w:p w:rsidR="006546A3" w:rsidRPr="008B0C6A" w:rsidRDefault="006546A3" w:rsidP="00476734">
            <w:pPr>
              <w:snapToGrid w:val="0"/>
              <w:jc w:val="cente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snapToGrid w:val="0"/>
              <w:jc w:val="center"/>
              <w:rPr>
                <w:sz w:val="16"/>
                <w:szCs w:val="16"/>
              </w:rPr>
            </w:pPr>
            <w:r w:rsidRPr="008B0C6A">
              <w:rPr>
                <w:sz w:val="16"/>
                <w:szCs w:val="16"/>
              </w:rPr>
              <w:t>2022-2025</w:t>
            </w:r>
          </w:p>
        </w:tc>
        <w:tc>
          <w:tcPr>
            <w:tcW w:w="1751" w:type="dxa"/>
            <w:hideMark/>
          </w:tcPr>
          <w:p w:rsidR="006546A3" w:rsidRPr="008B0C6A" w:rsidRDefault="006546A3" w:rsidP="00476734">
            <w:pPr>
              <w:jc w:val="center"/>
              <w:rPr>
                <w:sz w:val="16"/>
                <w:szCs w:val="16"/>
              </w:rPr>
            </w:pPr>
            <w:r w:rsidRPr="008B0C6A">
              <w:rPr>
                <w:sz w:val="16"/>
                <w:szCs w:val="16"/>
              </w:rPr>
              <w:t>1.2.1</w:t>
            </w:r>
          </w:p>
        </w:tc>
        <w:tc>
          <w:tcPr>
            <w:tcW w:w="1471" w:type="dxa"/>
            <w:hideMark/>
          </w:tcPr>
          <w:p w:rsidR="006546A3" w:rsidRPr="008B0C6A" w:rsidRDefault="006546A3" w:rsidP="00476734">
            <w:pPr>
              <w:snapToGrid w:val="0"/>
              <w:spacing w:line="168" w:lineRule="auto"/>
              <w:jc w:val="center"/>
              <w:rPr>
                <w:sz w:val="16"/>
                <w:szCs w:val="16"/>
              </w:rPr>
            </w:pPr>
            <w:r w:rsidRPr="008B0C6A">
              <w:rPr>
                <w:sz w:val="16"/>
                <w:szCs w:val="16"/>
              </w:rPr>
              <w:t>бюджет поселения</w:t>
            </w:r>
          </w:p>
        </w:tc>
        <w:tc>
          <w:tcPr>
            <w:tcW w:w="1134" w:type="dxa"/>
            <w:hideMark/>
          </w:tcPr>
          <w:p w:rsidR="006546A3" w:rsidRPr="008B0C6A" w:rsidRDefault="006546A3" w:rsidP="00476734">
            <w:pPr>
              <w:snapToGrid w:val="0"/>
              <w:jc w:val="center"/>
              <w:rPr>
                <w:sz w:val="16"/>
                <w:szCs w:val="16"/>
              </w:rPr>
            </w:pPr>
            <w:r w:rsidRPr="008B0C6A">
              <w:rPr>
                <w:sz w:val="16"/>
                <w:szCs w:val="16"/>
              </w:rPr>
              <w:t>350,00000</w:t>
            </w:r>
          </w:p>
        </w:tc>
        <w:tc>
          <w:tcPr>
            <w:tcW w:w="1134" w:type="dxa"/>
          </w:tcPr>
          <w:p w:rsidR="006546A3" w:rsidRPr="008B0C6A" w:rsidRDefault="006546A3" w:rsidP="00476734">
            <w:pPr>
              <w:jc w:val="center"/>
              <w:rPr>
                <w:sz w:val="16"/>
                <w:szCs w:val="16"/>
              </w:rPr>
            </w:pPr>
            <w:r w:rsidRPr="008B0C6A">
              <w:rPr>
                <w:sz w:val="16"/>
                <w:szCs w:val="16"/>
              </w:rPr>
              <w:t>350,00000</w:t>
            </w:r>
          </w:p>
        </w:tc>
        <w:tc>
          <w:tcPr>
            <w:tcW w:w="1134" w:type="dxa"/>
            <w:hideMark/>
          </w:tcPr>
          <w:p w:rsidR="006546A3" w:rsidRPr="008B0C6A" w:rsidRDefault="006546A3" w:rsidP="00476734">
            <w:pPr>
              <w:jc w:val="center"/>
              <w:rPr>
                <w:sz w:val="16"/>
                <w:szCs w:val="16"/>
              </w:rPr>
            </w:pPr>
            <w:r w:rsidRPr="008B0C6A">
              <w:rPr>
                <w:sz w:val="16"/>
                <w:szCs w:val="16"/>
              </w:rPr>
              <w:t>350,00000</w:t>
            </w:r>
          </w:p>
        </w:tc>
        <w:tc>
          <w:tcPr>
            <w:tcW w:w="1134" w:type="dxa"/>
            <w:hideMark/>
          </w:tcPr>
          <w:p w:rsidR="006546A3" w:rsidRPr="008B0C6A" w:rsidRDefault="006546A3" w:rsidP="00476734">
            <w:pPr>
              <w:jc w:val="center"/>
              <w:rPr>
                <w:sz w:val="16"/>
                <w:szCs w:val="16"/>
              </w:rPr>
            </w:pPr>
            <w:r w:rsidRPr="008B0C6A">
              <w:rPr>
                <w:sz w:val="16"/>
                <w:szCs w:val="16"/>
              </w:rPr>
              <w:t>350,00000</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3.</w:t>
            </w:r>
          </w:p>
        </w:tc>
        <w:tc>
          <w:tcPr>
            <w:tcW w:w="13584" w:type="dxa"/>
            <w:gridSpan w:val="9"/>
          </w:tcPr>
          <w:p w:rsidR="006546A3" w:rsidRPr="008B0C6A" w:rsidRDefault="006546A3" w:rsidP="00476734">
            <w:pPr>
              <w:snapToGrid w:val="0"/>
              <w:rPr>
                <w:b/>
                <w:sz w:val="16"/>
                <w:szCs w:val="16"/>
              </w:rPr>
            </w:pPr>
            <w:r w:rsidRPr="008B0C6A">
              <w:rPr>
                <w:b/>
                <w:sz w:val="16"/>
                <w:szCs w:val="16"/>
              </w:rPr>
              <w:t>Задача 3. Организация и содержание мест захоронения на территории Красноборского сельского поселения</w:t>
            </w:r>
          </w:p>
        </w:tc>
      </w:tr>
      <w:tr w:rsidR="006546A3" w:rsidRPr="008B0C6A" w:rsidTr="00476734">
        <w:tc>
          <w:tcPr>
            <w:tcW w:w="516" w:type="dxa"/>
            <w:hideMark/>
          </w:tcPr>
          <w:p w:rsidR="006546A3" w:rsidRPr="008B0C6A" w:rsidRDefault="006546A3" w:rsidP="00476734">
            <w:pPr>
              <w:snapToGrid w:val="0"/>
              <w:jc w:val="center"/>
              <w:rPr>
                <w:sz w:val="16"/>
                <w:szCs w:val="16"/>
              </w:rPr>
            </w:pPr>
            <w:r w:rsidRPr="008B0C6A">
              <w:rPr>
                <w:sz w:val="16"/>
                <w:szCs w:val="16"/>
              </w:rPr>
              <w:t>3.1</w:t>
            </w:r>
          </w:p>
        </w:tc>
        <w:tc>
          <w:tcPr>
            <w:tcW w:w="3029" w:type="dxa"/>
            <w:hideMark/>
          </w:tcPr>
          <w:p w:rsidR="006546A3" w:rsidRPr="008B0C6A" w:rsidRDefault="006546A3" w:rsidP="00476734">
            <w:pPr>
              <w:jc w:val="both"/>
              <w:rPr>
                <w:sz w:val="16"/>
                <w:szCs w:val="16"/>
              </w:rPr>
            </w:pPr>
            <w:proofErr w:type="spellStart"/>
            <w:r w:rsidRPr="008B0C6A">
              <w:rPr>
                <w:sz w:val="16"/>
                <w:szCs w:val="16"/>
              </w:rPr>
              <w:t>Обкос</w:t>
            </w:r>
            <w:proofErr w:type="spellEnd"/>
            <w:r w:rsidRPr="008B0C6A">
              <w:rPr>
                <w:sz w:val="16"/>
                <w:szCs w:val="16"/>
              </w:rPr>
              <w:t xml:space="preserve"> территории мест захоронения</w:t>
            </w:r>
          </w:p>
        </w:tc>
        <w:tc>
          <w:tcPr>
            <w:tcW w:w="1607" w:type="dxa"/>
            <w:hideMark/>
          </w:tcPr>
          <w:p w:rsidR="006546A3" w:rsidRPr="008B0C6A" w:rsidRDefault="006546A3" w:rsidP="00476734">
            <w:pPr>
              <w:snapToGrid w:val="0"/>
              <w:jc w:val="cente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rPr>
                <w:sz w:val="16"/>
                <w:szCs w:val="16"/>
              </w:rPr>
            </w:pPr>
            <w:r w:rsidRPr="008B0C6A">
              <w:rPr>
                <w:sz w:val="16"/>
                <w:szCs w:val="16"/>
              </w:rPr>
              <w:t>2022-2025</w:t>
            </w:r>
          </w:p>
        </w:tc>
        <w:tc>
          <w:tcPr>
            <w:tcW w:w="1751" w:type="dxa"/>
            <w:hideMark/>
          </w:tcPr>
          <w:p w:rsidR="006546A3" w:rsidRPr="008B0C6A" w:rsidRDefault="006546A3" w:rsidP="00476734">
            <w:pPr>
              <w:snapToGrid w:val="0"/>
              <w:jc w:val="center"/>
              <w:rPr>
                <w:sz w:val="16"/>
                <w:szCs w:val="16"/>
              </w:rPr>
            </w:pPr>
            <w:r w:rsidRPr="008B0C6A">
              <w:rPr>
                <w:sz w:val="16"/>
                <w:szCs w:val="16"/>
              </w:rPr>
              <w:t>1.3.1, 1.3.2</w:t>
            </w:r>
          </w:p>
        </w:tc>
        <w:tc>
          <w:tcPr>
            <w:tcW w:w="1471" w:type="dxa"/>
            <w:hideMark/>
          </w:tcPr>
          <w:p w:rsidR="006546A3" w:rsidRPr="008B0C6A" w:rsidRDefault="006546A3" w:rsidP="00476734">
            <w:pPr>
              <w:spacing w:line="168" w:lineRule="auto"/>
              <w:jc w:val="center"/>
              <w:rPr>
                <w:sz w:val="16"/>
                <w:szCs w:val="16"/>
              </w:rPr>
            </w:pPr>
            <w:r w:rsidRPr="008B0C6A">
              <w:rPr>
                <w:sz w:val="16"/>
                <w:szCs w:val="16"/>
              </w:rPr>
              <w:t>не требует финансирования</w:t>
            </w:r>
          </w:p>
        </w:tc>
        <w:tc>
          <w:tcPr>
            <w:tcW w:w="1134" w:type="dxa"/>
            <w:hideMark/>
          </w:tcPr>
          <w:p w:rsidR="006546A3" w:rsidRPr="008B0C6A" w:rsidRDefault="006546A3" w:rsidP="00476734">
            <w:pPr>
              <w:snapToGrid w:val="0"/>
              <w:jc w:val="center"/>
              <w:rPr>
                <w:sz w:val="16"/>
                <w:szCs w:val="16"/>
              </w:rPr>
            </w:pPr>
            <w:r w:rsidRPr="008B0C6A">
              <w:rPr>
                <w:sz w:val="16"/>
                <w:szCs w:val="16"/>
              </w:rPr>
              <w:t>0,00000</w:t>
            </w:r>
          </w:p>
        </w:tc>
        <w:tc>
          <w:tcPr>
            <w:tcW w:w="1134" w:type="dxa"/>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r>
      <w:tr w:rsidR="006546A3" w:rsidRPr="008B0C6A" w:rsidTr="00476734">
        <w:trPr>
          <w:trHeight w:val="405"/>
        </w:trPr>
        <w:tc>
          <w:tcPr>
            <w:tcW w:w="516" w:type="dxa"/>
            <w:hideMark/>
          </w:tcPr>
          <w:p w:rsidR="006546A3" w:rsidRPr="008B0C6A" w:rsidRDefault="006546A3" w:rsidP="00476734">
            <w:pPr>
              <w:snapToGrid w:val="0"/>
              <w:jc w:val="center"/>
              <w:rPr>
                <w:sz w:val="16"/>
                <w:szCs w:val="16"/>
              </w:rPr>
            </w:pPr>
            <w:r w:rsidRPr="008B0C6A">
              <w:rPr>
                <w:sz w:val="16"/>
                <w:szCs w:val="16"/>
              </w:rPr>
              <w:lastRenderedPageBreak/>
              <w:t>3.2</w:t>
            </w:r>
          </w:p>
        </w:tc>
        <w:tc>
          <w:tcPr>
            <w:tcW w:w="3029" w:type="dxa"/>
            <w:hideMark/>
          </w:tcPr>
          <w:p w:rsidR="006546A3" w:rsidRPr="008B0C6A" w:rsidRDefault="006546A3" w:rsidP="00476734">
            <w:pPr>
              <w:jc w:val="both"/>
              <w:rPr>
                <w:sz w:val="16"/>
                <w:szCs w:val="16"/>
              </w:rPr>
            </w:pPr>
            <w:r w:rsidRPr="008B0C6A">
              <w:rPr>
                <w:sz w:val="16"/>
                <w:szCs w:val="16"/>
              </w:rPr>
              <w:t>Уборка территорий гражданских кладбищ</w:t>
            </w:r>
          </w:p>
        </w:tc>
        <w:tc>
          <w:tcPr>
            <w:tcW w:w="1607" w:type="dxa"/>
            <w:hideMark/>
          </w:tcPr>
          <w:p w:rsidR="006546A3" w:rsidRPr="008B0C6A" w:rsidRDefault="006546A3" w:rsidP="00476734">
            <w:pP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rPr>
                <w:sz w:val="16"/>
                <w:szCs w:val="16"/>
              </w:rPr>
            </w:pPr>
            <w:r w:rsidRPr="008B0C6A">
              <w:rPr>
                <w:sz w:val="16"/>
                <w:szCs w:val="16"/>
              </w:rPr>
              <w:t>2022-2025</w:t>
            </w:r>
          </w:p>
        </w:tc>
        <w:tc>
          <w:tcPr>
            <w:tcW w:w="1751" w:type="dxa"/>
            <w:hideMark/>
          </w:tcPr>
          <w:p w:rsidR="006546A3" w:rsidRPr="008B0C6A" w:rsidRDefault="006546A3" w:rsidP="00476734">
            <w:pPr>
              <w:jc w:val="center"/>
              <w:rPr>
                <w:sz w:val="16"/>
                <w:szCs w:val="16"/>
              </w:rPr>
            </w:pPr>
            <w:r w:rsidRPr="008B0C6A">
              <w:rPr>
                <w:sz w:val="16"/>
                <w:szCs w:val="16"/>
              </w:rPr>
              <w:t>1.3.1, 1.3.2</w:t>
            </w:r>
          </w:p>
        </w:tc>
        <w:tc>
          <w:tcPr>
            <w:tcW w:w="1471" w:type="dxa"/>
            <w:hideMark/>
          </w:tcPr>
          <w:p w:rsidR="006546A3" w:rsidRPr="008B0C6A" w:rsidRDefault="006546A3" w:rsidP="00476734">
            <w:pPr>
              <w:spacing w:line="168" w:lineRule="auto"/>
              <w:jc w:val="center"/>
              <w:rPr>
                <w:sz w:val="16"/>
                <w:szCs w:val="16"/>
              </w:rPr>
            </w:pPr>
            <w:r w:rsidRPr="008B0C6A">
              <w:rPr>
                <w:sz w:val="16"/>
                <w:szCs w:val="16"/>
              </w:rPr>
              <w:t>не требует финансирования</w:t>
            </w:r>
          </w:p>
        </w:tc>
        <w:tc>
          <w:tcPr>
            <w:tcW w:w="1134" w:type="dxa"/>
            <w:hideMark/>
          </w:tcPr>
          <w:p w:rsidR="006546A3" w:rsidRPr="008B0C6A" w:rsidRDefault="006546A3" w:rsidP="00476734">
            <w:pPr>
              <w:snapToGrid w:val="0"/>
              <w:jc w:val="center"/>
              <w:rPr>
                <w:sz w:val="16"/>
                <w:szCs w:val="16"/>
              </w:rPr>
            </w:pPr>
            <w:r w:rsidRPr="008B0C6A">
              <w:rPr>
                <w:sz w:val="16"/>
                <w:szCs w:val="16"/>
              </w:rPr>
              <w:t>0,00000</w:t>
            </w:r>
          </w:p>
        </w:tc>
        <w:tc>
          <w:tcPr>
            <w:tcW w:w="1134" w:type="dxa"/>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c>
          <w:tcPr>
            <w:tcW w:w="1134" w:type="dxa"/>
            <w:hideMark/>
          </w:tcPr>
          <w:p w:rsidR="006546A3" w:rsidRPr="008B0C6A" w:rsidRDefault="006546A3" w:rsidP="00476734">
            <w:pPr>
              <w:jc w:val="center"/>
              <w:rPr>
                <w:sz w:val="16"/>
                <w:szCs w:val="16"/>
              </w:rPr>
            </w:pPr>
            <w:r w:rsidRPr="008B0C6A">
              <w:rPr>
                <w:sz w:val="16"/>
                <w:szCs w:val="16"/>
              </w:rPr>
              <w:t>0,00000</w:t>
            </w:r>
          </w:p>
        </w:tc>
      </w:tr>
      <w:tr w:rsidR="006546A3" w:rsidRPr="008B0C6A" w:rsidTr="00476734">
        <w:trPr>
          <w:trHeight w:val="422"/>
        </w:trPr>
        <w:tc>
          <w:tcPr>
            <w:tcW w:w="516" w:type="dxa"/>
            <w:hideMark/>
          </w:tcPr>
          <w:p w:rsidR="006546A3" w:rsidRPr="008B0C6A" w:rsidRDefault="006546A3" w:rsidP="00476734">
            <w:pPr>
              <w:snapToGrid w:val="0"/>
              <w:jc w:val="center"/>
              <w:rPr>
                <w:sz w:val="16"/>
                <w:szCs w:val="16"/>
              </w:rPr>
            </w:pPr>
            <w:r w:rsidRPr="008B0C6A">
              <w:rPr>
                <w:sz w:val="16"/>
                <w:szCs w:val="16"/>
              </w:rPr>
              <w:t>3.3</w:t>
            </w:r>
          </w:p>
        </w:tc>
        <w:tc>
          <w:tcPr>
            <w:tcW w:w="3029" w:type="dxa"/>
          </w:tcPr>
          <w:p w:rsidR="006546A3" w:rsidRPr="008B0C6A" w:rsidRDefault="006546A3" w:rsidP="00476734">
            <w:pPr>
              <w:jc w:val="both"/>
              <w:rPr>
                <w:sz w:val="16"/>
                <w:szCs w:val="16"/>
              </w:rPr>
            </w:pPr>
            <w:r w:rsidRPr="008B0C6A">
              <w:rPr>
                <w:color w:val="000000"/>
                <w:sz w:val="16"/>
                <w:szCs w:val="16"/>
              </w:rPr>
              <w:t>П</w:t>
            </w:r>
            <w:r w:rsidRPr="008B0C6A">
              <w:rPr>
                <w:sz w:val="16"/>
                <w:szCs w:val="16"/>
              </w:rPr>
              <w:t>оддержание в надлежащем состоянии памятников и военно-мемориальных объектов, посвященных воинам, погибшим в годы Великой Отечественной войны.</w:t>
            </w:r>
          </w:p>
          <w:p w:rsidR="006546A3" w:rsidRPr="008B0C6A" w:rsidRDefault="006546A3" w:rsidP="00476734">
            <w:pPr>
              <w:jc w:val="both"/>
              <w:rPr>
                <w:sz w:val="16"/>
                <w:szCs w:val="16"/>
              </w:rPr>
            </w:pPr>
          </w:p>
        </w:tc>
        <w:tc>
          <w:tcPr>
            <w:tcW w:w="1607" w:type="dxa"/>
            <w:hideMark/>
          </w:tcPr>
          <w:p w:rsidR="006546A3" w:rsidRPr="008B0C6A" w:rsidRDefault="006546A3" w:rsidP="00476734">
            <w:pPr>
              <w:rPr>
                <w:sz w:val="16"/>
                <w:szCs w:val="16"/>
              </w:rPr>
            </w:pPr>
            <w:r w:rsidRPr="008B0C6A">
              <w:rPr>
                <w:sz w:val="16"/>
                <w:szCs w:val="16"/>
              </w:rPr>
              <w:t>Администрация поселения</w:t>
            </w:r>
          </w:p>
        </w:tc>
        <w:tc>
          <w:tcPr>
            <w:tcW w:w="1190" w:type="dxa"/>
            <w:hideMark/>
          </w:tcPr>
          <w:p w:rsidR="006546A3" w:rsidRPr="008B0C6A" w:rsidRDefault="006546A3" w:rsidP="00476734">
            <w:pPr>
              <w:rPr>
                <w:sz w:val="16"/>
                <w:szCs w:val="16"/>
              </w:rPr>
            </w:pPr>
            <w:r w:rsidRPr="008B0C6A">
              <w:rPr>
                <w:sz w:val="16"/>
                <w:szCs w:val="16"/>
              </w:rPr>
              <w:t>2022-2025</w:t>
            </w:r>
          </w:p>
        </w:tc>
        <w:tc>
          <w:tcPr>
            <w:tcW w:w="1751" w:type="dxa"/>
            <w:hideMark/>
          </w:tcPr>
          <w:p w:rsidR="006546A3" w:rsidRPr="008B0C6A" w:rsidRDefault="006546A3" w:rsidP="00476734">
            <w:pPr>
              <w:jc w:val="center"/>
              <w:rPr>
                <w:sz w:val="16"/>
                <w:szCs w:val="16"/>
              </w:rPr>
            </w:pPr>
            <w:r w:rsidRPr="008B0C6A">
              <w:rPr>
                <w:sz w:val="16"/>
                <w:szCs w:val="16"/>
              </w:rPr>
              <w:t>1.3.1</w:t>
            </w:r>
          </w:p>
        </w:tc>
        <w:tc>
          <w:tcPr>
            <w:tcW w:w="1471" w:type="dxa"/>
          </w:tcPr>
          <w:p w:rsidR="006546A3" w:rsidRPr="008B0C6A" w:rsidRDefault="006546A3" w:rsidP="00476734">
            <w:pPr>
              <w:jc w:val="center"/>
              <w:rPr>
                <w:sz w:val="16"/>
                <w:szCs w:val="16"/>
              </w:rPr>
            </w:pPr>
            <w:r w:rsidRPr="008B0C6A">
              <w:rPr>
                <w:sz w:val="16"/>
                <w:szCs w:val="16"/>
              </w:rPr>
              <w:t>бюджет поселения</w:t>
            </w:r>
          </w:p>
          <w:p w:rsidR="006546A3" w:rsidRPr="008B0C6A" w:rsidRDefault="006546A3" w:rsidP="00476734">
            <w:pPr>
              <w:jc w:val="center"/>
              <w:rPr>
                <w:sz w:val="16"/>
                <w:szCs w:val="16"/>
              </w:rPr>
            </w:pPr>
          </w:p>
          <w:p w:rsidR="006546A3" w:rsidRPr="008B0C6A" w:rsidRDefault="006546A3" w:rsidP="00476734">
            <w:pPr>
              <w:jc w:val="center"/>
              <w:rPr>
                <w:sz w:val="16"/>
                <w:szCs w:val="16"/>
              </w:rPr>
            </w:pPr>
          </w:p>
          <w:p w:rsidR="006546A3" w:rsidRPr="008B0C6A" w:rsidRDefault="006546A3" w:rsidP="00476734">
            <w:pPr>
              <w:jc w:val="center"/>
              <w:rPr>
                <w:sz w:val="16"/>
                <w:szCs w:val="16"/>
              </w:rPr>
            </w:pPr>
            <w:r w:rsidRPr="008B0C6A">
              <w:rPr>
                <w:sz w:val="16"/>
                <w:szCs w:val="16"/>
              </w:rPr>
              <w:t xml:space="preserve"> </w:t>
            </w:r>
          </w:p>
          <w:p w:rsidR="006546A3" w:rsidRPr="008B0C6A" w:rsidRDefault="006546A3" w:rsidP="00476734">
            <w:pPr>
              <w:jc w:val="center"/>
              <w:rPr>
                <w:sz w:val="16"/>
                <w:szCs w:val="16"/>
              </w:rPr>
            </w:pPr>
          </w:p>
          <w:p w:rsidR="006546A3" w:rsidRPr="008B0C6A" w:rsidRDefault="006546A3" w:rsidP="00476734">
            <w:pPr>
              <w:jc w:val="center"/>
              <w:rPr>
                <w:sz w:val="16"/>
                <w:szCs w:val="16"/>
              </w:rPr>
            </w:pPr>
          </w:p>
        </w:tc>
        <w:tc>
          <w:tcPr>
            <w:tcW w:w="1134" w:type="dxa"/>
          </w:tcPr>
          <w:p w:rsidR="006546A3" w:rsidRPr="008B0C6A" w:rsidRDefault="006546A3" w:rsidP="00476734">
            <w:pPr>
              <w:jc w:val="center"/>
              <w:rPr>
                <w:sz w:val="16"/>
                <w:szCs w:val="16"/>
              </w:rPr>
            </w:pPr>
            <w:r w:rsidRPr="008B0C6A">
              <w:rPr>
                <w:sz w:val="16"/>
                <w:szCs w:val="16"/>
              </w:rPr>
              <w:t>6,60000</w:t>
            </w:r>
          </w:p>
        </w:tc>
        <w:tc>
          <w:tcPr>
            <w:tcW w:w="1134" w:type="dxa"/>
          </w:tcPr>
          <w:p w:rsidR="006546A3" w:rsidRPr="008B0C6A" w:rsidRDefault="006546A3" w:rsidP="00476734">
            <w:pPr>
              <w:jc w:val="center"/>
              <w:rPr>
                <w:sz w:val="16"/>
                <w:szCs w:val="16"/>
              </w:rPr>
            </w:pPr>
            <w:r w:rsidRPr="008B0C6A">
              <w:rPr>
                <w:sz w:val="16"/>
                <w:szCs w:val="16"/>
              </w:rPr>
              <w:t>6,60000</w:t>
            </w:r>
          </w:p>
        </w:tc>
        <w:tc>
          <w:tcPr>
            <w:tcW w:w="1134" w:type="dxa"/>
          </w:tcPr>
          <w:p w:rsidR="006546A3" w:rsidRPr="008B0C6A" w:rsidRDefault="006546A3" w:rsidP="00476734">
            <w:pPr>
              <w:jc w:val="center"/>
              <w:rPr>
                <w:sz w:val="16"/>
                <w:szCs w:val="16"/>
              </w:rPr>
            </w:pPr>
            <w:r w:rsidRPr="008B0C6A">
              <w:rPr>
                <w:sz w:val="16"/>
                <w:szCs w:val="16"/>
              </w:rPr>
              <w:t>6,60000</w:t>
            </w:r>
          </w:p>
        </w:tc>
        <w:tc>
          <w:tcPr>
            <w:tcW w:w="1134" w:type="dxa"/>
          </w:tcPr>
          <w:p w:rsidR="006546A3" w:rsidRPr="008B0C6A" w:rsidRDefault="006546A3" w:rsidP="00476734">
            <w:pPr>
              <w:snapToGrid w:val="0"/>
              <w:jc w:val="center"/>
              <w:rPr>
                <w:sz w:val="16"/>
                <w:szCs w:val="16"/>
              </w:rPr>
            </w:pPr>
            <w:r w:rsidRPr="008B0C6A">
              <w:rPr>
                <w:sz w:val="16"/>
                <w:szCs w:val="16"/>
              </w:rPr>
              <w:t>6,60000</w:t>
            </w:r>
          </w:p>
          <w:p w:rsidR="006546A3" w:rsidRPr="008B0C6A" w:rsidRDefault="006546A3" w:rsidP="00476734">
            <w:pPr>
              <w:snapToGrid w:val="0"/>
              <w:jc w:val="center"/>
              <w:rPr>
                <w:sz w:val="16"/>
                <w:szCs w:val="16"/>
              </w:rPr>
            </w:pPr>
          </w:p>
          <w:p w:rsidR="006546A3" w:rsidRPr="008B0C6A" w:rsidRDefault="006546A3" w:rsidP="00476734">
            <w:pPr>
              <w:snapToGrid w:val="0"/>
              <w:jc w:val="center"/>
              <w:rPr>
                <w:sz w:val="16"/>
                <w:szCs w:val="16"/>
              </w:rPr>
            </w:pPr>
          </w:p>
          <w:p w:rsidR="006546A3" w:rsidRPr="008B0C6A" w:rsidRDefault="006546A3" w:rsidP="00476734">
            <w:pPr>
              <w:snapToGrid w:val="0"/>
              <w:jc w:val="center"/>
              <w:rPr>
                <w:sz w:val="16"/>
                <w:szCs w:val="16"/>
              </w:rPr>
            </w:pPr>
          </w:p>
          <w:p w:rsidR="006546A3" w:rsidRPr="008B0C6A" w:rsidRDefault="006546A3" w:rsidP="00476734">
            <w:pPr>
              <w:snapToGrid w:val="0"/>
              <w:jc w:val="center"/>
              <w:rPr>
                <w:sz w:val="16"/>
                <w:szCs w:val="16"/>
              </w:rPr>
            </w:pPr>
          </w:p>
          <w:p w:rsidR="006546A3" w:rsidRPr="008B0C6A" w:rsidRDefault="006546A3" w:rsidP="00476734">
            <w:pPr>
              <w:snapToGrid w:val="0"/>
              <w:jc w:val="center"/>
              <w:rPr>
                <w:sz w:val="16"/>
                <w:szCs w:val="16"/>
              </w:rPr>
            </w:pPr>
          </w:p>
          <w:p w:rsidR="006546A3" w:rsidRPr="008B0C6A" w:rsidRDefault="006546A3" w:rsidP="00476734">
            <w:pPr>
              <w:snapToGrid w:val="0"/>
              <w:jc w:val="center"/>
              <w:rPr>
                <w:sz w:val="16"/>
                <w:szCs w:val="16"/>
              </w:rPr>
            </w:pPr>
          </w:p>
          <w:p w:rsidR="006546A3" w:rsidRPr="008B0C6A" w:rsidRDefault="006546A3" w:rsidP="00476734">
            <w:pPr>
              <w:snapToGrid w:val="0"/>
              <w:jc w:val="center"/>
              <w:rPr>
                <w:sz w:val="16"/>
                <w:szCs w:val="16"/>
              </w:rPr>
            </w:pPr>
          </w:p>
        </w:tc>
      </w:tr>
      <w:tr w:rsidR="006546A3" w:rsidRPr="008B0C6A" w:rsidTr="00476734">
        <w:trPr>
          <w:trHeight w:val="422"/>
        </w:trPr>
        <w:tc>
          <w:tcPr>
            <w:tcW w:w="516" w:type="dxa"/>
          </w:tcPr>
          <w:p w:rsidR="006546A3" w:rsidRPr="008B0C6A" w:rsidRDefault="006546A3" w:rsidP="00476734">
            <w:pPr>
              <w:snapToGrid w:val="0"/>
              <w:jc w:val="center"/>
              <w:rPr>
                <w:sz w:val="16"/>
                <w:szCs w:val="16"/>
              </w:rPr>
            </w:pPr>
          </w:p>
        </w:tc>
        <w:tc>
          <w:tcPr>
            <w:tcW w:w="3029" w:type="dxa"/>
          </w:tcPr>
          <w:p w:rsidR="006546A3" w:rsidRPr="008B0C6A" w:rsidRDefault="006546A3" w:rsidP="00476734">
            <w:pPr>
              <w:jc w:val="both"/>
              <w:rPr>
                <w:color w:val="000000"/>
                <w:sz w:val="16"/>
                <w:szCs w:val="16"/>
              </w:rPr>
            </w:pPr>
            <w:r w:rsidRPr="008B0C6A">
              <w:rPr>
                <w:sz w:val="16"/>
                <w:szCs w:val="16"/>
              </w:rPr>
              <w:t>ИТОГО</w:t>
            </w:r>
          </w:p>
        </w:tc>
        <w:tc>
          <w:tcPr>
            <w:tcW w:w="1607" w:type="dxa"/>
          </w:tcPr>
          <w:p w:rsidR="006546A3" w:rsidRPr="008B0C6A" w:rsidRDefault="006546A3" w:rsidP="00476734">
            <w:pPr>
              <w:rPr>
                <w:sz w:val="16"/>
                <w:szCs w:val="16"/>
              </w:rPr>
            </w:pPr>
          </w:p>
        </w:tc>
        <w:tc>
          <w:tcPr>
            <w:tcW w:w="1190" w:type="dxa"/>
          </w:tcPr>
          <w:p w:rsidR="006546A3" w:rsidRPr="008B0C6A" w:rsidRDefault="006546A3" w:rsidP="00476734">
            <w:pPr>
              <w:snapToGrid w:val="0"/>
              <w:jc w:val="center"/>
              <w:rPr>
                <w:sz w:val="16"/>
                <w:szCs w:val="16"/>
              </w:rPr>
            </w:pPr>
          </w:p>
        </w:tc>
        <w:tc>
          <w:tcPr>
            <w:tcW w:w="1751" w:type="dxa"/>
          </w:tcPr>
          <w:p w:rsidR="006546A3" w:rsidRPr="008B0C6A" w:rsidRDefault="006546A3" w:rsidP="00476734">
            <w:pPr>
              <w:jc w:val="center"/>
              <w:rPr>
                <w:sz w:val="16"/>
                <w:szCs w:val="16"/>
              </w:rPr>
            </w:pPr>
          </w:p>
        </w:tc>
        <w:tc>
          <w:tcPr>
            <w:tcW w:w="1471" w:type="dxa"/>
            <w:hideMark/>
          </w:tcPr>
          <w:p w:rsidR="006546A3" w:rsidRPr="008B0C6A" w:rsidRDefault="006546A3" w:rsidP="00476734">
            <w:pPr>
              <w:jc w:val="center"/>
              <w:rPr>
                <w:sz w:val="16"/>
                <w:szCs w:val="16"/>
              </w:rPr>
            </w:pPr>
          </w:p>
        </w:tc>
        <w:tc>
          <w:tcPr>
            <w:tcW w:w="1134" w:type="dxa"/>
            <w:hideMark/>
          </w:tcPr>
          <w:p w:rsidR="006546A3" w:rsidRPr="008B0C6A" w:rsidRDefault="006546A3" w:rsidP="00476734">
            <w:pPr>
              <w:snapToGrid w:val="0"/>
              <w:jc w:val="center"/>
              <w:rPr>
                <w:sz w:val="16"/>
                <w:szCs w:val="16"/>
              </w:rPr>
            </w:pPr>
            <w:r w:rsidRPr="008B0C6A">
              <w:rPr>
                <w:color w:val="000000"/>
                <w:sz w:val="16"/>
                <w:szCs w:val="16"/>
              </w:rPr>
              <w:t>435,70000</w:t>
            </w:r>
          </w:p>
        </w:tc>
        <w:tc>
          <w:tcPr>
            <w:tcW w:w="1134" w:type="dxa"/>
          </w:tcPr>
          <w:p w:rsidR="006546A3" w:rsidRPr="008B0C6A" w:rsidRDefault="006546A3" w:rsidP="00476734">
            <w:pPr>
              <w:rPr>
                <w:sz w:val="16"/>
                <w:szCs w:val="16"/>
              </w:rPr>
            </w:pPr>
            <w:r w:rsidRPr="008B0C6A">
              <w:rPr>
                <w:color w:val="000000"/>
                <w:sz w:val="16"/>
                <w:szCs w:val="16"/>
              </w:rPr>
              <w:t>403,90000</w:t>
            </w:r>
          </w:p>
        </w:tc>
        <w:tc>
          <w:tcPr>
            <w:tcW w:w="1134" w:type="dxa"/>
            <w:hideMark/>
          </w:tcPr>
          <w:p w:rsidR="006546A3" w:rsidRPr="008B0C6A" w:rsidRDefault="006546A3" w:rsidP="00476734">
            <w:pPr>
              <w:rPr>
                <w:sz w:val="16"/>
                <w:szCs w:val="16"/>
              </w:rPr>
            </w:pPr>
            <w:r w:rsidRPr="008B0C6A">
              <w:rPr>
                <w:color w:val="000000"/>
                <w:sz w:val="16"/>
                <w:szCs w:val="16"/>
              </w:rPr>
              <w:t>403,90000</w:t>
            </w:r>
          </w:p>
        </w:tc>
        <w:tc>
          <w:tcPr>
            <w:tcW w:w="1134" w:type="dxa"/>
            <w:hideMark/>
          </w:tcPr>
          <w:p w:rsidR="006546A3" w:rsidRPr="008B0C6A" w:rsidRDefault="006546A3" w:rsidP="00476734">
            <w:pPr>
              <w:rPr>
                <w:sz w:val="16"/>
                <w:szCs w:val="16"/>
              </w:rPr>
            </w:pPr>
            <w:r w:rsidRPr="008B0C6A">
              <w:rPr>
                <w:color w:val="000000"/>
                <w:sz w:val="16"/>
                <w:szCs w:val="16"/>
              </w:rPr>
              <w:t>403,90000</w:t>
            </w:r>
          </w:p>
        </w:tc>
      </w:tr>
    </w:tbl>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bookmarkStart w:id="0" w:name="_GoBack"/>
      <w:bookmarkEnd w:id="0"/>
    </w:p>
    <w:p w:rsidR="006546A3" w:rsidRPr="006546A3" w:rsidRDefault="006546A3" w:rsidP="006546A3">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000000"/>
          <w:sz w:val="28"/>
          <w:szCs w:val="28"/>
          <w:lang w:eastAsia="ru-RU"/>
        </w:rPr>
      </w:pP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6546A3">
        <w:rPr>
          <w:rFonts w:ascii="Times New Roman" w:eastAsia="Times New Roman" w:hAnsi="Times New Roman"/>
          <w:sz w:val="28"/>
          <w:szCs w:val="28"/>
          <w:lang w:eastAsia="ru-RU"/>
        </w:rPr>
        <w:t xml:space="preserve">      </w:t>
      </w:r>
    </w:p>
    <w:p w:rsidR="006546A3" w:rsidRPr="006546A3" w:rsidRDefault="006546A3" w:rsidP="006546A3">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3F36B1" w:rsidRPr="003311C5"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6546A3">
        <w:rPr>
          <w:rFonts w:ascii="Times New Roman" w:eastAsia="Times New Roman" w:hAnsi="Times New Roman"/>
          <w:sz w:val="28"/>
          <w:szCs w:val="28"/>
          <w:lang w:eastAsia="ru-RU"/>
        </w:rPr>
        <w:lastRenderedPageBreak/>
        <w:t xml:space="preserve">  </w:t>
      </w:r>
    </w:p>
    <w:sectPr w:rsidR="003F36B1" w:rsidRPr="003311C5" w:rsidSect="002037A4">
      <w:headerReference w:type="default" r:id="rId13"/>
      <w:footerReference w:type="default" r:id="rId14"/>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9A" w:rsidRDefault="00F91E9A" w:rsidP="002037A4">
      <w:pPr>
        <w:spacing w:after="0" w:line="240" w:lineRule="auto"/>
      </w:pPr>
      <w:r>
        <w:separator/>
      </w:r>
    </w:p>
  </w:endnote>
  <w:endnote w:type="continuationSeparator" w:id="0">
    <w:p w:rsidR="00F91E9A" w:rsidRDefault="00F91E9A"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85" w:rsidRPr="006239CE" w:rsidRDefault="00AB5585"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AB5585"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AB5585" w:rsidRDefault="00AB5585" w:rsidP="002037A4">
          <w:pPr>
            <w:spacing w:after="0" w:line="240" w:lineRule="auto"/>
            <w:rPr>
              <w:sz w:val="2"/>
              <w:szCs w:val="2"/>
            </w:rPr>
          </w:pPr>
        </w:p>
        <w:p w:rsidR="00AB5585" w:rsidRDefault="00AB5585" w:rsidP="002037A4">
          <w:pPr>
            <w:spacing w:after="0" w:line="240" w:lineRule="auto"/>
            <w:rPr>
              <w:sz w:val="2"/>
              <w:szCs w:val="2"/>
            </w:rPr>
          </w:pPr>
        </w:p>
        <w:p w:rsidR="00AB5585" w:rsidRDefault="00AB5585" w:rsidP="002037A4">
          <w:pPr>
            <w:spacing w:after="0" w:line="240" w:lineRule="auto"/>
            <w:rPr>
              <w:sz w:val="2"/>
              <w:szCs w:val="2"/>
            </w:rPr>
          </w:pPr>
        </w:p>
        <w:p w:rsidR="00AB5585" w:rsidRPr="006239CE" w:rsidRDefault="00AB5585"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AB5585" w:rsidRPr="006239CE" w:rsidRDefault="00AB5585" w:rsidP="002037A4"/>
      </w:tc>
      <w:tc>
        <w:tcPr>
          <w:tcW w:w="10208" w:type="dxa"/>
          <w:tcBorders>
            <w:top w:val="double" w:sz="18" w:space="0" w:color="auto"/>
            <w:left w:val="nil"/>
            <w:bottom w:val="single" w:sz="12" w:space="0" w:color="auto"/>
            <w:right w:val="nil"/>
          </w:tcBorders>
          <w:shd w:val="clear" w:color="auto" w:fill="auto"/>
        </w:tcPr>
        <w:p w:rsidR="00AB5585" w:rsidRPr="006239CE" w:rsidRDefault="00AB5585" w:rsidP="002037A4"/>
      </w:tc>
    </w:tr>
    <w:tr w:rsidR="00AB5585"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b/>
              <w:sz w:val="12"/>
              <w:szCs w:val="12"/>
            </w:rPr>
          </w:pPr>
          <w:r w:rsidRPr="006239CE">
            <w:rPr>
              <w:b/>
              <w:sz w:val="12"/>
              <w:szCs w:val="12"/>
            </w:rPr>
            <w:t>Учредитель:</w:t>
          </w:r>
        </w:p>
        <w:p w:rsidR="00AB5585" w:rsidRPr="006239CE" w:rsidRDefault="00AB5585" w:rsidP="002037A4">
          <w:pPr>
            <w:spacing w:after="0" w:line="240" w:lineRule="auto"/>
            <w:rPr>
              <w:sz w:val="12"/>
              <w:szCs w:val="12"/>
            </w:rPr>
          </w:pPr>
          <w:r w:rsidRPr="006239CE">
            <w:rPr>
              <w:sz w:val="12"/>
              <w:szCs w:val="12"/>
            </w:rPr>
            <w:t>Совет депутатов Красноборского сельского поселения</w:t>
          </w:r>
        </w:p>
        <w:p w:rsidR="00AB5585" w:rsidRPr="006239CE" w:rsidRDefault="00AB5585" w:rsidP="002037A4">
          <w:pPr>
            <w:spacing w:after="0" w:line="240" w:lineRule="auto"/>
            <w:rPr>
              <w:b/>
              <w:sz w:val="12"/>
              <w:szCs w:val="12"/>
            </w:rPr>
          </w:pPr>
          <w:r w:rsidRPr="006239CE">
            <w:rPr>
              <w:b/>
              <w:sz w:val="12"/>
              <w:szCs w:val="12"/>
            </w:rPr>
            <w:t>Издатель:</w:t>
          </w:r>
        </w:p>
        <w:p w:rsidR="00AB5585" w:rsidRPr="006239CE" w:rsidRDefault="00AB5585" w:rsidP="002037A4">
          <w:pPr>
            <w:spacing w:after="0" w:line="240" w:lineRule="auto"/>
            <w:rPr>
              <w:sz w:val="12"/>
              <w:szCs w:val="12"/>
            </w:rPr>
          </w:pPr>
          <w:r w:rsidRPr="006239CE">
            <w:rPr>
              <w:sz w:val="12"/>
              <w:szCs w:val="12"/>
            </w:rPr>
            <w:t>Администрация Красноборского сельского поселения</w:t>
          </w:r>
        </w:p>
        <w:p w:rsidR="00AB5585" w:rsidRPr="006239CE" w:rsidRDefault="00AB5585"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AB5585" w:rsidRPr="006239CE" w:rsidRDefault="00AB5585"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AB5585" w:rsidRPr="006239CE" w:rsidRDefault="00AB5585"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sz w:val="12"/>
              <w:szCs w:val="12"/>
            </w:rPr>
          </w:pPr>
          <w:r w:rsidRPr="006239CE">
            <w:rPr>
              <w:b/>
              <w:sz w:val="12"/>
              <w:szCs w:val="12"/>
            </w:rPr>
            <w:t>Главный редактор:</w:t>
          </w:r>
          <w:r w:rsidRPr="006239CE">
            <w:rPr>
              <w:sz w:val="12"/>
              <w:szCs w:val="12"/>
            </w:rPr>
            <w:t xml:space="preserve"> Чиркова Е.И.</w:t>
          </w:r>
        </w:p>
        <w:p w:rsidR="00AB5585" w:rsidRPr="006239CE" w:rsidRDefault="00AB5585"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AB5585" w:rsidRPr="006239CE" w:rsidRDefault="00AB5585" w:rsidP="002037A4">
          <w:pPr>
            <w:spacing w:after="0" w:line="240" w:lineRule="auto"/>
            <w:rPr>
              <w:sz w:val="12"/>
              <w:szCs w:val="12"/>
            </w:rPr>
          </w:pPr>
          <w:r w:rsidRPr="006239CE">
            <w:rPr>
              <w:b/>
              <w:sz w:val="12"/>
              <w:szCs w:val="12"/>
            </w:rPr>
            <w:t>Тел/факс:</w:t>
          </w:r>
          <w:r w:rsidRPr="006239CE">
            <w:rPr>
              <w:sz w:val="12"/>
              <w:szCs w:val="12"/>
            </w:rPr>
            <w:t xml:space="preserve"> 56-241</w:t>
          </w:r>
        </w:p>
        <w:p w:rsidR="00AB5585" w:rsidRPr="006239CE" w:rsidRDefault="00AB5585"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AB5585" w:rsidRPr="006239CE" w:rsidRDefault="00AB5585" w:rsidP="002037A4">
          <w:pPr>
            <w:spacing w:after="0" w:line="240" w:lineRule="auto"/>
            <w:rPr>
              <w:b/>
              <w:sz w:val="12"/>
              <w:szCs w:val="12"/>
            </w:rPr>
          </w:pPr>
          <w:r w:rsidRPr="006239CE">
            <w:rPr>
              <w:b/>
              <w:sz w:val="12"/>
              <w:szCs w:val="12"/>
            </w:rPr>
            <w:t>Интернет-страница газеты:</w:t>
          </w:r>
        </w:p>
        <w:p w:rsidR="00AB5585" w:rsidRPr="006239CE" w:rsidRDefault="00AB5585"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AB5585"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AB5585" w:rsidRPr="006239CE" w:rsidRDefault="00AB5585"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AB5585" w:rsidRPr="006239CE" w:rsidRDefault="00AB5585"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AB5585" w:rsidRPr="006239CE" w:rsidRDefault="00AB5585"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AB5585" w:rsidRPr="006239CE" w:rsidRDefault="00AB5585" w:rsidP="002037A4">
          <w:pPr>
            <w:spacing w:after="0" w:line="240" w:lineRule="auto"/>
            <w:rPr>
              <w:sz w:val="12"/>
              <w:szCs w:val="12"/>
            </w:rPr>
          </w:pPr>
          <w:r w:rsidRPr="006239CE">
            <w:rPr>
              <w:sz w:val="12"/>
              <w:szCs w:val="12"/>
            </w:rPr>
            <w:t>информации"</w:t>
          </w:r>
        </w:p>
      </w:tc>
    </w:tr>
  </w:tbl>
  <w:p w:rsidR="00AB5585" w:rsidRDefault="00AB55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9A" w:rsidRDefault="00F91E9A" w:rsidP="002037A4">
      <w:pPr>
        <w:spacing w:after="0" w:line="240" w:lineRule="auto"/>
      </w:pPr>
      <w:r>
        <w:separator/>
      </w:r>
    </w:p>
  </w:footnote>
  <w:footnote w:type="continuationSeparator" w:id="0">
    <w:p w:rsidR="00F91E9A" w:rsidRDefault="00F91E9A"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AB5585" w:rsidRPr="006239CE" w:rsidTr="00531A78">
      <w:trPr>
        <w:trHeight w:val="1545"/>
      </w:trPr>
      <w:tc>
        <w:tcPr>
          <w:tcW w:w="12380" w:type="dxa"/>
          <w:tcBorders>
            <w:top w:val="nil"/>
            <w:left w:val="nil"/>
            <w:bottom w:val="double" w:sz="18" w:space="0" w:color="auto"/>
            <w:right w:val="nil"/>
          </w:tcBorders>
          <w:shd w:val="clear" w:color="auto" w:fill="auto"/>
        </w:tcPr>
        <w:p w:rsidR="00AB5585" w:rsidRPr="006239CE" w:rsidRDefault="00AB5585" w:rsidP="002037A4">
          <w:pPr>
            <w:tabs>
              <w:tab w:val="left" w:pos="11340"/>
            </w:tabs>
          </w:pPr>
          <w:r w:rsidRPr="006239CE">
            <w:rPr>
              <w:noProof/>
              <w:lang w:eastAsia="ru-RU"/>
            </w:rPr>
            <w:drawing>
              <wp:inline distT="0" distB="0" distL="0" distR="0" wp14:anchorId="0C883D97" wp14:editId="61AF6EB8">
                <wp:extent cx="743204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AB5585" w:rsidRPr="006239CE" w:rsidRDefault="00AB5585"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AB5585" w:rsidRPr="006E67CF" w:rsidTr="00531A78">
            <w:trPr>
              <w:trHeight w:val="1412"/>
            </w:trPr>
            <w:tc>
              <w:tcPr>
                <w:tcW w:w="2656" w:type="dxa"/>
                <w:shd w:val="clear" w:color="auto" w:fill="4F81BD"/>
              </w:tcPr>
              <w:p w:rsidR="00AB5585" w:rsidRPr="00A44907" w:rsidRDefault="00AB5585" w:rsidP="002037A4">
                <w:pPr>
                  <w:jc w:val="center"/>
                  <w:rPr>
                    <w:b/>
                    <w:color w:val="000000"/>
                    <w:sz w:val="20"/>
                    <w:szCs w:val="20"/>
                  </w:rPr>
                </w:pPr>
                <w:r w:rsidRPr="00A44907">
                  <w:rPr>
                    <w:b/>
                    <w:color w:val="000000"/>
                    <w:sz w:val="20"/>
                    <w:szCs w:val="20"/>
                  </w:rPr>
                  <w:t xml:space="preserve">№ </w:t>
                </w:r>
                <w:r w:rsidR="006546A3">
                  <w:rPr>
                    <w:b/>
                    <w:color w:val="000000"/>
                    <w:sz w:val="20"/>
                    <w:szCs w:val="20"/>
                  </w:rPr>
                  <w:t>7 (187</w:t>
                </w:r>
                <w:r w:rsidRPr="00A44907">
                  <w:rPr>
                    <w:b/>
                    <w:color w:val="000000"/>
                    <w:sz w:val="20"/>
                    <w:szCs w:val="20"/>
                  </w:rPr>
                  <w:t>)</w:t>
                </w:r>
              </w:p>
              <w:p w:rsidR="00AB5585" w:rsidRPr="00A44907" w:rsidRDefault="006546A3" w:rsidP="002037A4">
                <w:pPr>
                  <w:jc w:val="center"/>
                  <w:rPr>
                    <w:b/>
                    <w:color w:val="000000"/>
                    <w:sz w:val="20"/>
                    <w:szCs w:val="20"/>
                  </w:rPr>
                </w:pPr>
                <w:r>
                  <w:rPr>
                    <w:b/>
                    <w:color w:val="000000"/>
                    <w:sz w:val="20"/>
                    <w:szCs w:val="20"/>
                  </w:rPr>
                  <w:t>понедельник</w:t>
                </w:r>
              </w:p>
              <w:p w:rsidR="00AB5585" w:rsidRPr="00362790" w:rsidRDefault="006546A3" w:rsidP="00220268">
                <w:pPr>
                  <w:jc w:val="center"/>
                  <w:rPr>
                    <w:b/>
                    <w:color w:val="000000"/>
                    <w:sz w:val="20"/>
                    <w:szCs w:val="20"/>
                  </w:rPr>
                </w:pPr>
                <w:r>
                  <w:rPr>
                    <w:b/>
                    <w:color w:val="000000"/>
                    <w:sz w:val="20"/>
                    <w:szCs w:val="20"/>
                  </w:rPr>
                  <w:t>4 апреля</w:t>
                </w:r>
                <w:r w:rsidR="00AB5585">
                  <w:rPr>
                    <w:b/>
                    <w:color w:val="000000"/>
                    <w:sz w:val="20"/>
                    <w:szCs w:val="20"/>
                  </w:rPr>
                  <w:t xml:space="preserve">2022 </w:t>
                </w:r>
                <w:r w:rsidR="00AB5585" w:rsidRPr="00A44907">
                  <w:rPr>
                    <w:b/>
                    <w:color w:val="000000"/>
                    <w:sz w:val="20"/>
                    <w:szCs w:val="20"/>
                  </w:rPr>
                  <w:t>года</w:t>
                </w:r>
              </w:p>
            </w:tc>
          </w:tr>
        </w:tbl>
        <w:p w:rsidR="00AB5585" w:rsidRPr="006239CE" w:rsidRDefault="00AB5585" w:rsidP="002037A4"/>
      </w:tc>
    </w:tr>
  </w:tbl>
  <w:p w:rsidR="00AB5585" w:rsidRDefault="00AB5585"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C44FD"/>
    <w:multiLevelType w:val="multilevel"/>
    <w:tmpl w:val="E856D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C60B36"/>
    <w:multiLevelType w:val="multilevel"/>
    <w:tmpl w:val="9432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18FA"/>
    <w:multiLevelType w:val="hybridMultilevel"/>
    <w:tmpl w:val="D5386970"/>
    <w:lvl w:ilvl="0" w:tplc="A3F20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343AE1"/>
    <w:multiLevelType w:val="multilevel"/>
    <w:tmpl w:val="BAFA89F2"/>
    <w:lvl w:ilvl="0">
      <w:start w:val="1"/>
      <w:numFmt w:val="decimal"/>
      <w:lvlText w:val="%1."/>
      <w:lvlJc w:val="left"/>
      <w:rPr>
        <w:rFonts w:ascii="Times New Roman" w:hAnsi="Times New Roman" w:cs="Times New Roman"/>
        <w:b w:val="0"/>
        <w:bCs w:val="0"/>
        <w:sz w:val="28"/>
        <w:szCs w:val="28"/>
      </w:rPr>
    </w:lvl>
    <w:lvl w:ilvl="1">
      <w:start w:val="7"/>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0E353997"/>
    <w:multiLevelType w:val="multilevel"/>
    <w:tmpl w:val="305A32DE"/>
    <w:lvl w:ilvl="0">
      <w:start w:val="1"/>
      <w:numFmt w:val="decimal"/>
      <w:lvlText w:val="%1."/>
      <w:lvlJc w:val="left"/>
      <w:rPr>
        <w:rFonts w:ascii="Times New Roman" w:hAnsi="Times New Roman" w:cs="Times New Roman"/>
        <w:b w:val="0"/>
        <w:bCs w:val="0"/>
        <w:sz w:val="28"/>
        <w:szCs w:val="28"/>
      </w:rPr>
    </w:lvl>
    <w:lvl w:ilvl="1">
      <w:start w:val="5"/>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11E543D3"/>
    <w:multiLevelType w:val="multilevel"/>
    <w:tmpl w:val="2EE43A38"/>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109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8">
    <w:nsid w:val="17042689"/>
    <w:multiLevelType w:val="multilevel"/>
    <w:tmpl w:val="27BA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AB35D8"/>
    <w:multiLevelType w:val="multilevel"/>
    <w:tmpl w:val="BD18E1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1">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BB868B7"/>
    <w:multiLevelType w:val="multilevel"/>
    <w:tmpl w:val="0068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B4AA6"/>
    <w:multiLevelType w:val="multilevel"/>
    <w:tmpl w:val="496C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522D0"/>
    <w:multiLevelType w:val="multilevel"/>
    <w:tmpl w:val="673CE1E0"/>
    <w:lvl w:ilvl="0">
      <w:start w:val="2"/>
      <w:numFmt w:val="decimal"/>
      <w:lvlText w:val="%1."/>
      <w:lvlJc w:val="left"/>
      <w:pPr>
        <w:ind w:left="765" w:hanging="765"/>
      </w:pPr>
      <w:rPr>
        <w:rFonts w:cs="Times New Roman" w:hint="default"/>
      </w:rPr>
    </w:lvl>
    <w:lvl w:ilvl="1">
      <w:start w:val="12"/>
      <w:numFmt w:val="decimal"/>
      <w:lvlText w:val="%1.%2."/>
      <w:lvlJc w:val="left"/>
      <w:pPr>
        <w:ind w:left="1119" w:hanging="765"/>
      </w:pPr>
      <w:rPr>
        <w:rFonts w:cs="Times New Roman" w:hint="default"/>
      </w:rPr>
    </w:lvl>
    <w:lvl w:ilvl="2">
      <w:start w:val="1"/>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5">
    <w:nsid w:val="31926455"/>
    <w:multiLevelType w:val="hybridMultilevel"/>
    <w:tmpl w:val="24DC76B4"/>
    <w:lvl w:ilvl="0" w:tplc="0E285C4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nsid w:val="35A0707B"/>
    <w:multiLevelType w:val="multilevel"/>
    <w:tmpl w:val="CB5AE76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7272391"/>
    <w:multiLevelType w:val="multilevel"/>
    <w:tmpl w:val="8DA463AE"/>
    <w:lvl w:ilvl="0">
      <w:start w:val="3"/>
      <w:numFmt w:val="decimal"/>
      <w:lvlText w:val="%1.......ꅬ"/>
      <w:lvlJc w:val="left"/>
      <w:pPr>
        <w:ind w:left="1800" w:hanging="1800"/>
      </w:pPr>
      <w:rPr>
        <w:rFonts w:hint="default"/>
        <w:color w:val="00000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000000"/>
        <w:sz w:val="20"/>
      </w:rPr>
    </w:lvl>
  </w:abstractNum>
  <w:abstractNum w:abstractNumId="18">
    <w:nsid w:val="378353C1"/>
    <w:multiLevelType w:val="multilevel"/>
    <w:tmpl w:val="8788DB22"/>
    <w:lvl w:ilvl="0">
      <w:start w:val="1"/>
      <w:numFmt w:val="decimal"/>
      <w:lvlText w:val="%1."/>
      <w:lvlJc w:val="left"/>
      <w:pPr>
        <w:ind w:left="720" w:hanging="360"/>
      </w:pPr>
      <w:rPr>
        <w:rFonts w:hint="default"/>
        <w:b w:val="0"/>
        <w:color w:val="auto"/>
        <w:sz w:val="24"/>
        <w:szCs w:val="24"/>
      </w:rPr>
    </w:lvl>
    <w:lvl w:ilvl="1">
      <w:start w:val="1"/>
      <w:numFmt w:val="decimal"/>
      <w:isLgl/>
      <w:lvlText w:val="%2."/>
      <w:lvlJc w:val="left"/>
      <w:pPr>
        <w:ind w:left="1500" w:hanging="1140"/>
      </w:pPr>
      <w:rPr>
        <w:rFonts w:ascii="Times New Roman" w:eastAsia="Times New Roman" w:hAnsi="Times New Roman" w:cs="Times New Roman"/>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C815A24"/>
    <w:multiLevelType w:val="multilevel"/>
    <w:tmpl w:val="E430AD52"/>
    <w:lvl w:ilvl="0">
      <w:start w:val="4"/>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0">
    <w:nsid w:val="483E3296"/>
    <w:multiLevelType w:val="multilevel"/>
    <w:tmpl w:val="4C4EA9D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9D23B33"/>
    <w:multiLevelType w:val="multilevel"/>
    <w:tmpl w:val="9F60C2D8"/>
    <w:lvl w:ilvl="0">
      <w:start w:val="3"/>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2">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E4D1F71"/>
    <w:multiLevelType w:val="multilevel"/>
    <w:tmpl w:val="164CBF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4F861489"/>
    <w:multiLevelType w:val="multilevel"/>
    <w:tmpl w:val="EF24D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2AF3C7D"/>
    <w:multiLevelType w:val="hybridMultilevel"/>
    <w:tmpl w:val="4C5A8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FE1171"/>
    <w:multiLevelType w:val="multilevel"/>
    <w:tmpl w:val="B9129790"/>
    <w:lvl w:ilvl="0">
      <w:start w:val="5"/>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7">
    <w:nsid w:val="5E774217"/>
    <w:multiLevelType w:val="multilevel"/>
    <w:tmpl w:val="4C28F2CC"/>
    <w:lvl w:ilvl="0">
      <w:start w:val="3"/>
      <w:numFmt w:val="decimal"/>
      <w:lvlText w:val="%1."/>
      <w:lvlJc w:val="left"/>
      <w:pPr>
        <w:ind w:left="988"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F551B2D"/>
    <w:multiLevelType w:val="multilevel"/>
    <w:tmpl w:val="64F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8B0DB0"/>
    <w:multiLevelType w:val="multilevel"/>
    <w:tmpl w:val="BB4AA3F0"/>
    <w:lvl w:ilvl="0">
      <w:start w:val="1"/>
      <w:numFmt w:val="decimal"/>
      <w:lvlText w:val="%1."/>
      <w:lvlJc w:val="left"/>
      <w:pPr>
        <w:ind w:left="420" w:hanging="420"/>
      </w:pPr>
      <w:rPr>
        <w:rFonts w:cs="Times New Roman" w:hint="default"/>
      </w:rPr>
    </w:lvl>
    <w:lvl w:ilvl="1">
      <w:start w:val="3"/>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30">
    <w:nsid w:val="619E3997"/>
    <w:multiLevelType w:val="multilevel"/>
    <w:tmpl w:val="CFCE94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652353D"/>
    <w:multiLevelType w:val="multilevel"/>
    <w:tmpl w:val="22265F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6A05740"/>
    <w:multiLevelType w:val="multilevel"/>
    <w:tmpl w:val="128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4C3AC0"/>
    <w:multiLevelType w:val="hybridMultilevel"/>
    <w:tmpl w:val="3202BEA0"/>
    <w:lvl w:ilvl="0" w:tplc="4D204EB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CD6EB0"/>
    <w:multiLevelType w:val="hybridMultilevel"/>
    <w:tmpl w:val="690EA710"/>
    <w:lvl w:ilvl="0" w:tplc="5CEC2DF4">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5">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7F152AF7"/>
    <w:multiLevelType w:val="multilevel"/>
    <w:tmpl w:val="DC52C7BE"/>
    <w:lvl w:ilvl="0">
      <w:start w:val="6"/>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37">
    <w:nsid w:val="7FFC469D"/>
    <w:multiLevelType w:val="hybridMultilevel"/>
    <w:tmpl w:val="AB20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7"/>
  </w:num>
  <w:num w:numId="3">
    <w:abstractNumId w:val="15"/>
  </w:num>
  <w:num w:numId="4">
    <w:abstractNumId w:val="3"/>
  </w:num>
  <w:num w:numId="5">
    <w:abstractNumId w:val="34"/>
  </w:num>
  <w:num w:numId="6">
    <w:abstractNumId w:val="18"/>
  </w:num>
  <w:num w:numId="7">
    <w:abstractNumId w:val="33"/>
  </w:num>
  <w:num w:numId="8">
    <w:abstractNumId w:val="35"/>
  </w:num>
  <w:num w:numId="9">
    <w:abstractNumId w:val="5"/>
  </w:num>
  <w:num w:numId="10">
    <w:abstractNumId w:val="4"/>
  </w:num>
  <w:num w:numId="11">
    <w:abstractNumId w:val="29"/>
  </w:num>
  <w:num w:numId="12">
    <w:abstractNumId w:val="30"/>
  </w:num>
  <w:num w:numId="13">
    <w:abstractNumId w:val="7"/>
  </w:num>
  <w:num w:numId="14">
    <w:abstractNumId w:val="22"/>
  </w:num>
  <w:num w:numId="15">
    <w:abstractNumId w:val="20"/>
  </w:num>
  <w:num w:numId="16">
    <w:abstractNumId w:val="14"/>
  </w:num>
  <w:num w:numId="17">
    <w:abstractNumId w:val="1"/>
  </w:num>
  <w:num w:numId="18">
    <w:abstractNumId w:val="16"/>
  </w:num>
  <w:num w:numId="19">
    <w:abstractNumId w:val="31"/>
  </w:num>
  <w:num w:numId="20">
    <w:abstractNumId w:val="27"/>
  </w:num>
  <w:num w:numId="21">
    <w:abstractNumId w:val="6"/>
  </w:num>
  <w:num w:numId="22">
    <w:abstractNumId w:val="11"/>
  </w:num>
  <w:num w:numId="23">
    <w:abstractNumId w:val="10"/>
  </w:num>
  <w:num w:numId="2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0"/>
  </w:num>
  <w:num w:numId="30">
    <w:abstractNumId w:val="12"/>
  </w:num>
  <w:num w:numId="31">
    <w:abstractNumId w:val="25"/>
  </w:num>
  <w:num w:numId="32">
    <w:abstractNumId w:val="17"/>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2B9D"/>
    <w:rsid w:val="00013667"/>
    <w:rsid w:val="000522D9"/>
    <w:rsid w:val="00080333"/>
    <w:rsid w:val="000D1E3B"/>
    <w:rsid w:val="000D5D0B"/>
    <w:rsid w:val="00145297"/>
    <w:rsid w:val="0017593B"/>
    <w:rsid w:val="00183A49"/>
    <w:rsid w:val="0019119C"/>
    <w:rsid w:val="001E76DD"/>
    <w:rsid w:val="001F50AD"/>
    <w:rsid w:val="002037A4"/>
    <w:rsid w:val="00220268"/>
    <w:rsid w:val="00225212"/>
    <w:rsid w:val="0023512D"/>
    <w:rsid w:val="0029274D"/>
    <w:rsid w:val="0029728E"/>
    <w:rsid w:val="002F4E66"/>
    <w:rsid w:val="003311C5"/>
    <w:rsid w:val="003D2542"/>
    <w:rsid w:val="003E6D65"/>
    <w:rsid w:val="003F36B1"/>
    <w:rsid w:val="004156C2"/>
    <w:rsid w:val="00435389"/>
    <w:rsid w:val="004376FA"/>
    <w:rsid w:val="004C7100"/>
    <w:rsid w:val="004E31AF"/>
    <w:rsid w:val="004E7FD3"/>
    <w:rsid w:val="004F3F35"/>
    <w:rsid w:val="00531A78"/>
    <w:rsid w:val="0055576C"/>
    <w:rsid w:val="00555C7B"/>
    <w:rsid w:val="0058148F"/>
    <w:rsid w:val="005D5FC5"/>
    <w:rsid w:val="005E6F71"/>
    <w:rsid w:val="005F7B0B"/>
    <w:rsid w:val="006546A3"/>
    <w:rsid w:val="00684EB3"/>
    <w:rsid w:val="006B5ECC"/>
    <w:rsid w:val="006F4819"/>
    <w:rsid w:val="00720800"/>
    <w:rsid w:val="0074268D"/>
    <w:rsid w:val="007563C6"/>
    <w:rsid w:val="007956EA"/>
    <w:rsid w:val="007B21F3"/>
    <w:rsid w:val="00880CF2"/>
    <w:rsid w:val="008E2448"/>
    <w:rsid w:val="00906447"/>
    <w:rsid w:val="009202EC"/>
    <w:rsid w:val="00923949"/>
    <w:rsid w:val="0093301D"/>
    <w:rsid w:val="00986A9D"/>
    <w:rsid w:val="00991071"/>
    <w:rsid w:val="009B78FE"/>
    <w:rsid w:val="00A13A68"/>
    <w:rsid w:val="00A54772"/>
    <w:rsid w:val="00A74AA7"/>
    <w:rsid w:val="00AB5585"/>
    <w:rsid w:val="00AC302B"/>
    <w:rsid w:val="00AD0764"/>
    <w:rsid w:val="00B1618B"/>
    <w:rsid w:val="00B83AA5"/>
    <w:rsid w:val="00B9608E"/>
    <w:rsid w:val="00BB3808"/>
    <w:rsid w:val="00C008BB"/>
    <w:rsid w:val="00C0731A"/>
    <w:rsid w:val="00C10DC5"/>
    <w:rsid w:val="00C14818"/>
    <w:rsid w:val="00C31BB4"/>
    <w:rsid w:val="00C32E04"/>
    <w:rsid w:val="00C33934"/>
    <w:rsid w:val="00C34730"/>
    <w:rsid w:val="00C42071"/>
    <w:rsid w:val="00C672FD"/>
    <w:rsid w:val="00C974B8"/>
    <w:rsid w:val="00C979A8"/>
    <w:rsid w:val="00CB6D2F"/>
    <w:rsid w:val="00CC409F"/>
    <w:rsid w:val="00CC6646"/>
    <w:rsid w:val="00D52C11"/>
    <w:rsid w:val="00D83D11"/>
    <w:rsid w:val="00D92786"/>
    <w:rsid w:val="00DA5940"/>
    <w:rsid w:val="00DA6609"/>
    <w:rsid w:val="00E4151D"/>
    <w:rsid w:val="00ED3B2E"/>
    <w:rsid w:val="00ED7BEB"/>
    <w:rsid w:val="00F127EC"/>
    <w:rsid w:val="00F258CC"/>
    <w:rsid w:val="00F75235"/>
    <w:rsid w:val="00F80CAD"/>
    <w:rsid w:val="00F91E9A"/>
    <w:rsid w:val="00FB4B73"/>
    <w:rsid w:val="00FC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4"/>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iPriority w:val="9"/>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iPriority w:val="9"/>
    <w:semiHidden/>
    <w:unhideWhenUsed/>
    <w:qFormat/>
    <w:rsid w:val="0055576C"/>
    <w:pPr>
      <w:spacing w:before="240" w:after="60"/>
      <w:outlineLvl w:val="7"/>
    </w:pPr>
    <w:rPr>
      <w:rFonts w:ascii="Cambria" w:eastAsia="Times New Roman" w:hAnsi="Cambria"/>
      <w:color w:val="404040"/>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uiPriority w:val="9"/>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uiPriority w:val="9"/>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uiPriority w:val="99"/>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iPriority w:val="99"/>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uiPriority w:val="99"/>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1"/>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semiHidden/>
    <w:unhideWhenUsed/>
    <w:rsid w:val="00C31BB4"/>
    <w:pPr>
      <w:spacing w:after="120"/>
      <w:ind w:left="283"/>
    </w:pPr>
  </w:style>
  <w:style w:type="character" w:customStyle="1" w:styleId="aff">
    <w:name w:val="Основной текст с отступом Знак"/>
    <w:basedOn w:val="a0"/>
    <w:link w:val="afe"/>
    <w:uiPriority w:val="99"/>
    <w:semiHidden/>
    <w:rsid w:val="00C31BB4"/>
    <w:rPr>
      <w:rFonts w:ascii="Calibri" w:eastAsia="Calibri" w:hAnsi="Calibri" w:cs="Times New Roman"/>
    </w:rPr>
  </w:style>
  <w:style w:type="character" w:customStyle="1" w:styleId="50">
    <w:name w:val="Заголовок 5 Знак"/>
    <w:basedOn w:val="a0"/>
    <w:link w:val="5"/>
    <w:uiPriority w:val="9"/>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4"/>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iPriority w:val="9"/>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iPriority w:val="9"/>
    <w:semiHidden/>
    <w:unhideWhenUsed/>
    <w:qFormat/>
    <w:rsid w:val="0055576C"/>
    <w:pPr>
      <w:spacing w:before="240" w:after="60"/>
      <w:outlineLvl w:val="7"/>
    </w:pPr>
    <w:rPr>
      <w:rFonts w:ascii="Cambria" w:eastAsia="Times New Roman" w:hAnsi="Cambria"/>
      <w:color w:val="404040"/>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uiPriority w:val="9"/>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uiPriority w:val="9"/>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uiPriority w:val="99"/>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iPriority w:val="99"/>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uiPriority w:val="99"/>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1"/>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semiHidden/>
    <w:unhideWhenUsed/>
    <w:rsid w:val="00C31BB4"/>
    <w:pPr>
      <w:spacing w:after="120"/>
      <w:ind w:left="283"/>
    </w:pPr>
  </w:style>
  <w:style w:type="character" w:customStyle="1" w:styleId="aff">
    <w:name w:val="Основной текст с отступом Знак"/>
    <w:basedOn w:val="a0"/>
    <w:link w:val="afe"/>
    <w:uiPriority w:val="99"/>
    <w:semiHidden/>
    <w:rsid w:val="00C31BB4"/>
    <w:rPr>
      <w:rFonts w:ascii="Calibri" w:eastAsia="Calibri" w:hAnsi="Calibri" w:cs="Times New Roman"/>
    </w:rPr>
  </w:style>
  <w:style w:type="character" w:customStyle="1" w:styleId="50">
    <w:name w:val="Заголовок 5 Знак"/>
    <w:basedOn w:val="a0"/>
    <w:link w:val="5"/>
    <w:uiPriority w:val="9"/>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89B5-38C8-480B-97E8-2D161640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63</cp:revision>
  <dcterms:created xsi:type="dcterms:W3CDTF">2021-01-12T11:50:00Z</dcterms:created>
  <dcterms:modified xsi:type="dcterms:W3CDTF">2022-04-04T07:05:00Z</dcterms:modified>
</cp:coreProperties>
</file>