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66" w:rsidRPr="002F4E66" w:rsidRDefault="00C34730" w:rsidP="002F4E66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6.15pt;margin-top:-6.1pt;width:39.15pt;height:46.5pt;z-index:251662336">
            <v:imagedata r:id="rId9" o:title=""/>
            <w10:wrap type="topAndBottom"/>
          </v:shape>
          <o:OLEObject Type="Embed" ProgID="PBrush" ShapeID="_x0000_s1028" DrawAspect="Content" ObjectID="_1707552498" r:id="rId10"/>
        </w:pict>
      </w:r>
      <w:r w:rsidR="00C31BB4" w:rsidRPr="002F4E66">
        <w:rPr>
          <w:sz w:val="16"/>
          <w:szCs w:val="16"/>
        </w:rPr>
        <w:t xml:space="preserve"> </w:t>
      </w:r>
      <w:r w:rsidR="002F4E66"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="002F4E66"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="002F4E66"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</w:p>
    <w:p w:rsidR="002F4E66" w:rsidRPr="002F4E66" w:rsidRDefault="002F4E66" w:rsidP="002F4E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2F4E66" w:rsidRPr="002F4E66" w:rsidRDefault="002F4E66" w:rsidP="002F4E6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2F4E66" w:rsidRPr="002F4E66" w:rsidRDefault="002F4E66" w:rsidP="002F4E6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2F4E66" w:rsidRPr="002F4E66" w:rsidRDefault="002F4E66" w:rsidP="002F4E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F4E66" w:rsidRPr="002F4E66" w:rsidRDefault="002F4E66" w:rsidP="002F4E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563C6" w:rsidRPr="007563C6" w:rsidRDefault="007563C6" w:rsidP="007563C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>от 01.02.2022  № 10</w:t>
      </w:r>
    </w:p>
    <w:p w:rsidR="007563C6" w:rsidRPr="007563C6" w:rsidRDefault="007563C6" w:rsidP="007563C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7563C6" w:rsidRPr="007563C6" w:rsidRDefault="007563C6" w:rsidP="007563C6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563C6">
        <w:rPr>
          <w:rFonts w:ascii="Times New Roman" w:eastAsia="Times New Roman" w:hAnsi="Times New Roman"/>
          <w:b/>
          <w:sz w:val="16"/>
          <w:szCs w:val="16"/>
          <w:lang w:eastAsia="ru-RU"/>
        </w:rPr>
        <w:t>Об утверждении стоимости услуг по погребению</w:t>
      </w:r>
    </w:p>
    <w:p w:rsidR="007563C6" w:rsidRPr="007563C6" w:rsidRDefault="007563C6" w:rsidP="007563C6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3C6" w:rsidRPr="007563C6" w:rsidRDefault="007563C6" w:rsidP="007563C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В соответствии с пунктом 3 статьи 9 Федерального Закона от 12.01.1996 № 8-ФЗ «О погребении и похоронном деле», постановлением Правительства Российской Федерации от </w:t>
      </w:r>
      <w:r w:rsidRPr="007563C6">
        <w:rPr>
          <w:rFonts w:ascii="Times New Roman" w:eastAsia="Times New Roman" w:hAnsi="Times New Roman"/>
          <w:color w:val="333333"/>
          <w:sz w:val="16"/>
          <w:szCs w:val="16"/>
          <w:shd w:val="clear" w:color="auto" w:fill="FFFFFF"/>
          <w:lang w:eastAsia="ru-RU"/>
        </w:rPr>
        <w:t>27.01.</w:t>
      </w:r>
      <w:r w:rsidRPr="007563C6">
        <w:rPr>
          <w:rFonts w:ascii="Times New Roman" w:eastAsia="Times New Roman" w:hAnsi="Times New Roman"/>
          <w:bCs/>
          <w:color w:val="333333"/>
          <w:sz w:val="16"/>
          <w:szCs w:val="16"/>
          <w:shd w:val="clear" w:color="auto" w:fill="FFFFFF"/>
          <w:lang w:eastAsia="ru-RU"/>
        </w:rPr>
        <w:t xml:space="preserve">2022 № </w:t>
      </w:r>
      <w:r w:rsidRPr="007563C6">
        <w:rPr>
          <w:rFonts w:ascii="Times New Roman" w:eastAsia="Times New Roman" w:hAnsi="Times New Roman"/>
          <w:color w:val="333333"/>
          <w:sz w:val="16"/>
          <w:szCs w:val="16"/>
          <w:shd w:val="clear" w:color="auto" w:fill="FFFFFF"/>
          <w:lang w:eastAsia="ru-RU"/>
        </w:rPr>
        <w:t xml:space="preserve">57 </w:t>
      </w:r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>"Об утверждении коэффициента индексации выплат, пособий и компенсаций в 2022 году"</w:t>
      </w:r>
      <w:proofErr w:type="gramStart"/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proofErr w:type="spellStart"/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proofErr w:type="gramEnd"/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>дмиистрация</w:t>
      </w:r>
      <w:proofErr w:type="spellEnd"/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 xml:space="preserve"> Красноборского сельского поселения </w:t>
      </w:r>
      <w:r w:rsidRPr="007563C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7563C6" w:rsidRPr="007563C6" w:rsidRDefault="007563C6" w:rsidP="007563C6">
      <w:pPr>
        <w:shd w:val="clear" w:color="auto" w:fill="FFFFFF"/>
        <w:overflowPunct w:val="0"/>
        <w:autoSpaceDE w:val="0"/>
        <w:autoSpaceDN w:val="0"/>
        <w:adjustRightInd w:val="0"/>
        <w:spacing w:after="0" w:line="320" w:lineRule="atLeas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3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1. </w:t>
      </w:r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>Утвердить с 01 февраля 2022 года на территории Красноборского сельского поселения стоимость услуг, предоставляемых согласно гарантированному перечню услуг по погребению, в прилагаемых размерах.</w:t>
      </w:r>
    </w:p>
    <w:p w:rsidR="007563C6" w:rsidRPr="007563C6" w:rsidRDefault="007563C6" w:rsidP="007563C6">
      <w:pPr>
        <w:shd w:val="clear" w:color="auto" w:fill="FFFFFF"/>
        <w:overflowPunct w:val="0"/>
        <w:autoSpaceDE w:val="0"/>
        <w:autoSpaceDN w:val="0"/>
        <w:adjustRightInd w:val="0"/>
        <w:spacing w:after="0" w:line="320" w:lineRule="atLeas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>2. Утвердить с 01 февраля 2022 года на территории Красноборского сельского поселения стоимость услуг по погребению умерших (погибших), не имеющих супруга, близких родственников, иных родственников либо законного представителя умершего в прилагаемых размерах.</w:t>
      </w:r>
    </w:p>
    <w:p w:rsidR="007563C6" w:rsidRPr="007563C6" w:rsidRDefault="007563C6" w:rsidP="007563C6">
      <w:pPr>
        <w:shd w:val="clear" w:color="auto" w:fill="FFFFFF"/>
        <w:overflowPunct w:val="0"/>
        <w:autoSpaceDE w:val="0"/>
        <w:autoSpaceDN w:val="0"/>
        <w:adjustRightInd w:val="0"/>
        <w:spacing w:after="0" w:line="320" w:lineRule="atLeas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>3. Признать утратившим силу постановление Администрации Красноборского сельского поселения от 01.02.2021 № 9 «Об утверждении стоимости услуг по погребению».</w:t>
      </w:r>
    </w:p>
    <w:p w:rsidR="007563C6" w:rsidRPr="007563C6" w:rsidRDefault="007563C6" w:rsidP="007563C6">
      <w:pPr>
        <w:overflowPunct w:val="0"/>
        <w:autoSpaceDE w:val="0"/>
        <w:autoSpaceDN w:val="0"/>
        <w:adjustRightInd w:val="0"/>
        <w:spacing w:after="0" w:line="320" w:lineRule="atLeas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>4. Опубликовать постановление в периодическом печатном издании - бюллетене «</w:t>
      </w:r>
      <w:proofErr w:type="spellStart"/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7563C6" w:rsidRPr="007563C6" w:rsidRDefault="007563C6" w:rsidP="007563C6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563C6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 xml:space="preserve">Глава поселения:                                                        </w:t>
      </w:r>
      <w:proofErr w:type="spellStart"/>
      <w:r w:rsidRPr="007563C6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7563C6" w:rsidRPr="007563C6" w:rsidRDefault="007563C6" w:rsidP="007563C6">
      <w:pPr>
        <w:snapToGrid w:val="0"/>
        <w:spacing w:after="0" w:line="240" w:lineRule="exact"/>
        <w:ind w:left="495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3C6" w:rsidRPr="007563C6" w:rsidRDefault="007563C6" w:rsidP="007563C6">
      <w:pPr>
        <w:snapToGrid w:val="0"/>
        <w:spacing w:after="0" w:line="240" w:lineRule="exact"/>
        <w:ind w:left="495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3C6" w:rsidRPr="007563C6" w:rsidRDefault="007563C6" w:rsidP="007563C6">
      <w:pPr>
        <w:snapToGrid w:val="0"/>
        <w:spacing w:after="0" w:line="240" w:lineRule="exact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Утверждено</w:t>
      </w:r>
    </w:p>
    <w:p w:rsidR="007563C6" w:rsidRPr="007563C6" w:rsidRDefault="007563C6" w:rsidP="007563C6">
      <w:pPr>
        <w:snapToGrid w:val="0"/>
        <w:spacing w:after="0" w:line="240" w:lineRule="exact"/>
        <w:ind w:left="4956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Администрации</w:t>
      </w:r>
    </w:p>
    <w:p w:rsidR="007563C6" w:rsidRPr="007563C6" w:rsidRDefault="007563C6" w:rsidP="007563C6">
      <w:pPr>
        <w:snapToGrid w:val="0"/>
        <w:spacing w:after="0" w:line="240" w:lineRule="exact"/>
        <w:ind w:left="4956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</w:p>
    <w:p w:rsidR="007563C6" w:rsidRPr="007563C6" w:rsidRDefault="007563C6" w:rsidP="007563C6">
      <w:pPr>
        <w:snapToGrid w:val="0"/>
        <w:spacing w:after="0" w:line="240" w:lineRule="exact"/>
        <w:ind w:left="4956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 xml:space="preserve"> от 01.02.2022 года  № 10</w:t>
      </w:r>
    </w:p>
    <w:p w:rsidR="007563C6" w:rsidRPr="007563C6" w:rsidRDefault="007563C6" w:rsidP="007563C6">
      <w:pPr>
        <w:snapToGri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3C6" w:rsidRPr="007563C6" w:rsidRDefault="007563C6" w:rsidP="007563C6">
      <w:pPr>
        <w:snapToGri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3C6" w:rsidRPr="007563C6" w:rsidRDefault="007563C6" w:rsidP="007563C6">
      <w:pPr>
        <w:snapToGri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3C6" w:rsidRPr="007563C6" w:rsidRDefault="007563C6" w:rsidP="007563C6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563C6">
        <w:rPr>
          <w:rFonts w:ascii="Times New Roman" w:eastAsia="Times New Roman" w:hAnsi="Times New Roman"/>
          <w:b/>
          <w:sz w:val="16"/>
          <w:szCs w:val="16"/>
          <w:lang w:eastAsia="ru-RU"/>
        </w:rPr>
        <w:t>Стоимость услуг, предоставляемых согласно гарантированному перечню услуг по погребению</w:t>
      </w:r>
    </w:p>
    <w:p w:rsidR="007563C6" w:rsidRPr="007563C6" w:rsidRDefault="007563C6" w:rsidP="007563C6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5124"/>
        <w:gridCol w:w="1701"/>
        <w:gridCol w:w="8222"/>
      </w:tblGrid>
      <w:tr w:rsidR="007563C6" w:rsidRPr="007563C6" w:rsidTr="007563C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Стоимость, (руб.)</w:t>
            </w:r>
          </w:p>
        </w:tc>
      </w:tr>
      <w:tr w:rsidR="007563C6" w:rsidRPr="007563C6" w:rsidTr="007563C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3C6" w:rsidRPr="007563C6" w:rsidRDefault="007563C6" w:rsidP="007563C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341,81</w:t>
            </w:r>
          </w:p>
        </w:tc>
      </w:tr>
      <w:tr w:rsidR="007563C6" w:rsidRPr="007563C6" w:rsidTr="007563C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единица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3C6" w:rsidRPr="007563C6" w:rsidRDefault="007563C6" w:rsidP="007563C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3480,45</w:t>
            </w:r>
          </w:p>
        </w:tc>
      </w:tr>
      <w:tr w:rsidR="007563C6" w:rsidRPr="007563C6" w:rsidTr="007563C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Перевозка  тела (останков) умершего на кладбище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3C6" w:rsidRPr="007563C6" w:rsidRDefault="007563C6" w:rsidP="007563C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1389,30</w:t>
            </w:r>
          </w:p>
        </w:tc>
      </w:tr>
      <w:tr w:rsidR="007563C6" w:rsidRPr="007563C6" w:rsidTr="007563C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Погребение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3C6" w:rsidRPr="007563C6" w:rsidRDefault="007563C6" w:rsidP="007563C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1753,12</w:t>
            </w:r>
          </w:p>
        </w:tc>
      </w:tr>
      <w:tr w:rsidR="007563C6" w:rsidRPr="007563C6" w:rsidTr="007563C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 по гарантированному перечню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3C6" w:rsidRPr="007563C6" w:rsidRDefault="007563C6" w:rsidP="007563C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6964,68</w:t>
            </w:r>
          </w:p>
        </w:tc>
      </w:tr>
    </w:tbl>
    <w:p w:rsidR="007563C6" w:rsidRPr="007563C6" w:rsidRDefault="007563C6" w:rsidP="007563C6">
      <w:pPr>
        <w:snapToGrid w:val="0"/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3C6" w:rsidRPr="007563C6" w:rsidRDefault="007563C6" w:rsidP="007563C6">
      <w:pPr>
        <w:snapToGrid w:val="0"/>
        <w:spacing w:after="0" w:line="240" w:lineRule="exact"/>
        <w:ind w:left="495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</w:p>
    <w:p w:rsidR="007563C6" w:rsidRPr="007563C6" w:rsidRDefault="007563C6" w:rsidP="007563C6">
      <w:pPr>
        <w:snapToGrid w:val="0"/>
        <w:spacing w:after="0" w:line="240" w:lineRule="exact"/>
        <w:ind w:left="4956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                  </w:t>
      </w:r>
    </w:p>
    <w:p w:rsidR="007563C6" w:rsidRPr="007563C6" w:rsidRDefault="007563C6" w:rsidP="007563C6">
      <w:pPr>
        <w:snapToGrid w:val="0"/>
        <w:spacing w:after="0" w:line="240" w:lineRule="exact"/>
        <w:ind w:left="495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3C6" w:rsidRPr="007563C6" w:rsidRDefault="007563C6" w:rsidP="007563C6">
      <w:pPr>
        <w:snapToGrid w:val="0"/>
        <w:spacing w:after="0" w:line="240" w:lineRule="exact"/>
        <w:ind w:left="4956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 xml:space="preserve">    Утверждено</w:t>
      </w:r>
    </w:p>
    <w:p w:rsidR="007563C6" w:rsidRPr="007563C6" w:rsidRDefault="007563C6" w:rsidP="007563C6">
      <w:pPr>
        <w:snapToGrid w:val="0"/>
        <w:spacing w:after="0" w:line="240" w:lineRule="exact"/>
        <w:ind w:left="4956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Администрации</w:t>
      </w:r>
    </w:p>
    <w:p w:rsidR="007563C6" w:rsidRPr="007563C6" w:rsidRDefault="007563C6" w:rsidP="007563C6">
      <w:pPr>
        <w:snapToGrid w:val="0"/>
        <w:spacing w:after="0" w:line="240" w:lineRule="exact"/>
        <w:ind w:left="4956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 сельского поселения</w:t>
      </w:r>
    </w:p>
    <w:p w:rsidR="007563C6" w:rsidRPr="007563C6" w:rsidRDefault="007563C6" w:rsidP="007563C6">
      <w:pPr>
        <w:snapToGrid w:val="0"/>
        <w:spacing w:after="0" w:line="240" w:lineRule="exact"/>
        <w:ind w:left="4956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3C6">
        <w:rPr>
          <w:rFonts w:ascii="Times New Roman" w:eastAsia="Times New Roman" w:hAnsi="Times New Roman"/>
          <w:sz w:val="16"/>
          <w:szCs w:val="16"/>
          <w:lang w:eastAsia="ru-RU"/>
        </w:rPr>
        <w:t xml:space="preserve"> от 01.02.2022 № 10</w:t>
      </w:r>
    </w:p>
    <w:p w:rsidR="007563C6" w:rsidRPr="007563C6" w:rsidRDefault="007563C6" w:rsidP="007563C6">
      <w:pPr>
        <w:snapToGrid w:val="0"/>
        <w:spacing w:after="0" w:line="240" w:lineRule="exac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3C6" w:rsidRPr="007563C6" w:rsidRDefault="007563C6" w:rsidP="007563C6">
      <w:pPr>
        <w:snapToGrid w:val="0"/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563C6">
        <w:rPr>
          <w:rFonts w:ascii="Times New Roman" w:eastAsia="Times New Roman" w:hAnsi="Times New Roman"/>
          <w:b/>
          <w:sz w:val="16"/>
          <w:szCs w:val="16"/>
          <w:lang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7563C6" w:rsidRPr="007563C6" w:rsidRDefault="007563C6" w:rsidP="007563C6">
      <w:pPr>
        <w:snapToGri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5408"/>
        <w:gridCol w:w="1701"/>
        <w:gridCol w:w="7654"/>
      </w:tblGrid>
      <w:tr w:rsidR="007563C6" w:rsidRPr="007563C6" w:rsidTr="007563C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Стоимость, (руб.)</w:t>
            </w:r>
          </w:p>
        </w:tc>
      </w:tr>
      <w:tr w:rsidR="007563C6" w:rsidRPr="007563C6" w:rsidTr="007563C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3C6" w:rsidRPr="007563C6" w:rsidRDefault="007563C6" w:rsidP="007563C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341,81</w:t>
            </w:r>
          </w:p>
        </w:tc>
      </w:tr>
      <w:tr w:rsidR="007563C6" w:rsidRPr="007563C6" w:rsidTr="007563C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Облачение 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3C6" w:rsidRPr="007563C6" w:rsidRDefault="007563C6" w:rsidP="007563C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434,67</w:t>
            </w:r>
          </w:p>
        </w:tc>
      </w:tr>
      <w:tr w:rsidR="007563C6" w:rsidRPr="007563C6" w:rsidTr="007563C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гроба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единица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3C6" w:rsidRPr="007563C6" w:rsidRDefault="007563C6" w:rsidP="007563C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3045,78</w:t>
            </w:r>
          </w:p>
        </w:tc>
      </w:tr>
      <w:tr w:rsidR="007563C6" w:rsidRPr="007563C6" w:rsidTr="007563C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3C6" w:rsidRPr="007563C6" w:rsidRDefault="007563C6" w:rsidP="007563C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1389,30</w:t>
            </w:r>
          </w:p>
        </w:tc>
      </w:tr>
      <w:tr w:rsidR="007563C6" w:rsidRPr="007563C6" w:rsidTr="007563C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Погребение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3C6" w:rsidRPr="007563C6" w:rsidRDefault="007563C6" w:rsidP="007563C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1753,12</w:t>
            </w:r>
          </w:p>
        </w:tc>
      </w:tr>
      <w:tr w:rsidR="007563C6" w:rsidRPr="007563C6" w:rsidTr="007563C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outlineLvl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6" w:rsidRPr="007563C6" w:rsidRDefault="007563C6" w:rsidP="007563C6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3C6" w:rsidRPr="007563C6" w:rsidRDefault="007563C6" w:rsidP="007563C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563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6964,68</w:t>
            </w:r>
          </w:p>
        </w:tc>
      </w:tr>
    </w:tbl>
    <w:p w:rsid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9119C" w:rsidRDefault="0019119C" w:rsidP="002F4E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9119C" w:rsidRDefault="0019119C" w:rsidP="002F4E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9119C" w:rsidRDefault="0019119C" w:rsidP="002F4E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9119C" w:rsidRDefault="0019119C" w:rsidP="002F4E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9119C" w:rsidRDefault="0019119C" w:rsidP="002F4E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ИЗВЕЩЕНИЕ</w:t>
      </w:r>
    </w:p>
    <w:p w:rsidR="0019119C" w:rsidRDefault="0019119C" w:rsidP="002F4E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16.02.2022 в 14.00 часов в здании Администрации Красноборского сельского поселения</w:t>
      </w:r>
      <w:proofErr w:type="gramStart"/>
      <w:r w:rsidRPr="0019119C">
        <w:rPr>
          <w:rFonts w:ascii="Times New Roman" w:eastAsia="Times New Roman" w:hAnsi="Times New Roman"/>
          <w:sz w:val="26"/>
          <w:szCs w:val="26"/>
          <w:lang w:eastAsia="zh-CN"/>
        </w:rPr>
        <w:t>.</w:t>
      </w:r>
      <w:proofErr w:type="gramEnd"/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zh-CN"/>
        </w:rPr>
        <w:t>п</w:t>
      </w:r>
      <w:proofErr w:type="gramEnd"/>
      <w:r w:rsidRPr="0019119C">
        <w:rPr>
          <w:rFonts w:ascii="Times New Roman" w:eastAsia="Times New Roman" w:hAnsi="Times New Roman"/>
          <w:sz w:val="16"/>
          <w:szCs w:val="16"/>
          <w:lang w:eastAsia="zh-CN"/>
        </w:rPr>
        <w:t xml:space="preserve">рошли </w:t>
      </w: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п</w:t>
      </w:r>
      <w:r w:rsidRPr="0019119C">
        <w:rPr>
          <w:rFonts w:ascii="Times New Roman" w:eastAsia="Times New Roman" w:hAnsi="Times New Roman"/>
          <w:sz w:val="16"/>
          <w:szCs w:val="16"/>
          <w:lang w:eastAsia="zh-CN"/>
        </w:rPr>
        <w:t xml:space="preserve">убличные слушания по </w:t>
      </w:r>
      <w:r w:rsidRPr="0019119C">
        <w:rPr>
          <w:rFonts w:ascii="Times New Roman" w:eastAsia="Lucida Sans Unicode" w:hAnsi="Times New Roman"/>
          <w:color w:val="000000"/>
          <w:sz w:val="16"/>
          <w:szCs w:val="16"/>
          <w:lang w:eastAsia="ar-SA" w:bidi="hi-IN"/>
        </w:rPr>
        <w:t xml:space="preserve">внесению </w:t>
      </w:r>
      <w:r w:rsidRPr="0019119C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изменения в </w:t>
      </w:r>
      <w:r w:rsidRPr="0019119C">
        <w:rPr>
          <w:rFonts w:ascii="Times New Roman" w:eastAsia="Lucida Sans Unicode" w:hAnsi="Times New Roman"/>
          <w:color w:val="000000"/>
          <w:kern w:val="1"/>
          <w:sz w:val="16"/>
          <w:szCs w:val="16"/>
          <w:lang w:eastAsia="ar-SA" w:bidi="hi-IN"/>
        </w:rPr>
        <w:t>П</w:t>
      </w:r>
      <w:r w:rsidRPr="0019119C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равила землепользования и застройки Красноборского сельского поселения Холмского района Новгородской области,</w:t>
      </w:r>
      <w:r w:rsidRPr="0019119C">
        <w:rPr>
          <w:rFonts w:ascii="Times New Roman" w:eastAsia="Lucida Sans Unicode" w:hAnsi="Times New Roman"/>
          <w:color w:val="000000"/>
          <w:sz w:val="16"/>
          <w:szCs w:val="16"/>
          <w:lang w:eastAsia="zh-CN"/>
        </w:rPr>
        <w:t xml:space="preserve"> </w:t>
      </w:r>
      <w:r w:rsidRPr="0019119C">
        <w:rPr>
          <w:rFonts w:ascii="Times New Roman" w:eastAsia="Times New Roman" w:hAnsi="Times New Roman"/>
          <w:sz w:val="16"/>
          <w:szCs w:val="16"/>
          <w:lang w:eastAsia="zh-CN"/>
        </w:rPr>
        <w:t>проведены в соответствии с действующим законодательством.</w:t>
      </w: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Замечаний и предложений не поступило</w:t>
      </w:r>
    </w:p>
    <w:p w:rsidR="0019119C" w:rsidRDefault="0019119C" w:rsidP="002F4E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119C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ПУБЛИЧНЫХ СЛУШАНИЙ  ПО ПРОЕКТУ  ИЗМЕНЕНИЙ </w:t>
      </w:r>
      <w:proofErr w:type="gramStart"/>
      <w:r w:rsidRPr="0019119C">
        <w:rPr>
          <w:rFonts w:ascii="Times New Roman" w:eastAsia="Times New Roman" w:hAnsi="Times New Roman"/>
          <w:b/>
          <w:sz w:val="16"/>
          <w:szCs w:val="16"/>
          <w:lang w:eastAsia="ru-RU"/>
        </w:rPr>
        <w:t>В</w:t>
      </w:r>
      <w:proofErr w:type="gramEnd"/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b/>
          <w:sz w:val="16"/>
          <w:szCs w:val="16"/>
          <w:lang w:eastAsia="ru-RU"/>
        </w:rPr>
        <w:t>ПРАВИЛА ЗЕМЛЕПОЛЬЗОВАНИЯ И ЗАСТРОЙКИ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КРАСНОБОРСКОГО СЕЛЬСКОГО ПОСЕЛЕНИЯ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b/>
          <w:sz w:val="16"/>
          <w:szCs w:val="16"/>
          <w:lang w:eastAsia="ru-RU"/>
        </w:rPr>
        <w:t>Место и время проведения публичных слушаний: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5845"/>
        <w:gridCol w:w="5619"/>
      </w:tblGrid>
      <w:tr w:rsidR="0019119C" w:rsidRPr="0019119C" w:rsidTr="00EE1287">
        <w:tc>
          <w:tcPr>
            <w:tcW w:w="2523" w:type="dxa"/>
            <w:vAlign w:val="center"/>
          </w:tcPr>
          <w:p w:rsidR="0019119C" w:rsidRPr="0019119C" w:rsidRDefault="0019119C" w:rsidP="0019119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19119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Наименование нас</w:t>
            </w:r>
            <w:proofErr w:type="gramStart"/>
            <w:r w:rsidRPr="0019119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.</w:t>
            </w:r>
            <w:proofErr w:type="gramEnd"/>
            <w:r w:rsidRPr="0019119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19119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п</w:t>
            </w:r>
            <w:proofErr w:type="gramEnd"/>
            <w:r w:rsidRPr="0019119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ункта</w:t>
            </w:r>
          </w:p>
        </w:tc>
        <w:tc>
          <w:tcPr>
            <w:tcW w:w="3539" w:type="dxa"/>
          </w:tcPr>
          <w:p w:rsidR="0019119C" w:rsidRPr="0019119C" w:rsidRDefault="0019119C" w:rsidP="0019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9119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Дата и время </w:t>
            </w:r>
          </w:p>
        </w:tc>
        <w:tc>
          <w:tcPr>
            <w:tcW w:w="3402" w:type="dxa"/>
          </w:tcPr>
          <w:p w:rsidR="0019119C" w:rsidRPr="0019119C" w:rsidRDefault="0019119C" w:rsidP="0019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9119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Адрес</w:t>
            </w:r>
          </w:p>
        </w:tc>
      </w:tr>
      <w:tr w:rsidR="0019119C" w:rsidRPr="0019119C" w:rsidTr="00EE1287">
        <w:tc>
          <w:tcPr>
            <w:tcW w:w="2523" w:type="dxa"/>
            <w:vAlign w:val="center"/>
          </w:tcPr>
          <w:p w:rsidR="0019119C" w:rsidRPr="0019119C" w:rsidRDefault="0019119C" w:rsidP="0019119C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19119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деревня Красный Бор</w:t>
            </w:r>
          </w:p>
        </w:tc>
        <w:tc>
          <w:tcPr>
            <w:tcW w:w="3539" w:type="dxa"/>
          </w:tcPr>
          <w:p w:rsidR="0019119C" w:rsidRPr="0019119C" w:rsidRDefault="0019119C" w:rsidP="0019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9119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16.02.2022 в 14.00</w:t>
            </w:r>
          </w:p>
        </w:tc>
        <w:tc>
          <w:tcPr>
            <w:tcW w:w="3402" w:type="dxa"/>
          </w:tcPr>
          <w:p w:rsidR="0019119C" w:rsidRPr="0019119C" w:rsidRDefault="0019119C" w:rsidP="0019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9119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Здание Администрации поселения </w:t>
            </w:r>
            <w:proofErr w:type="gramStart"/>
            <w:r w:rsidRPr="0019119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19119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д.20</w:t>
            </w:r>
          </w:p>
        </w:tc>
      </w:tr>
    </w:tbl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19119C" w:rsidRPr="0019119C" w:rsidTr="00EE1287">
        <w:trPr>
          <w:trHeight w:val="256"/>
        </w:trPr>
        <w:tc>
          <w:tcPr>
            <w:tcW w:w="9781" w:type="dxa"/>
            <w:noWrap/>
            <w:vAlign w:val="bottom"/>
          </w:tcPr>
          <w:p w:rsidR="0019119C" w:rsidRPr="0019119C" w:rsidRDefault="0019119C" w:rsidP="0019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119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Участники публичных слушаний:</w:t>
            </w:r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19119C" w:rsidRPr="0019119C" w:rsidRDefault="0019119C" w:rsidP="001911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деревня Барсуки, деревня Борисово, деревня </w:t>
            </w:r>
            <w:proofErr w:type="spellStart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Ветно</w:t>
            </w:r>
            <w:proofErr w:type="spellEnd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деревня </w:t>
            </w:r>
            <w:proofErr w:type="spellStart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Власково</w:t>
            </w:r>
            <w:proofErr w:type="spellEnd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деревня Высокое, деревня Дунаево, деревня Замошье, деревня </w:t>
            </w:r>
            <w:proofErr w:type="spellStart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Ильинское</w:t>
            </w:r>
            <w:proofErr w:type="spellEnd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деревня Каменка, деревня </w:t>
            </w:r>
            <w:proofErr w:type="spellStart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Клевдино</w:t>
            </w:r>
            <w:proofErr w:type="spellEnd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деревня Красный Бор, деревня </w:t>
            </w:r>
            <w:proofErr w:type="spellStart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Кузёмкино</w:t>
            </w:r>
            <w:proofErr w:type="spellEnd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деревня Наволок, деревня Новая, деревня Новички, деревня Петрово, деревня </w:t>
            </w:r>
            <w:proofErr w:type="spellStart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Подфильни</w:t>
            </w:r>
            <w:proofErr w:type="spellEnd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деревня Ручейки, деревня Сопки, деревня </w:t>
            </w:r>
            <w:proofErr w:type="spellStart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Фрюнино</w:t>
            </w:r>
            <w:proofErr w:type="spellEnd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деревня </w:t>
            </w:r>
            <w:proofErr w:type="spellStart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Чекуново</w:t>
            </w:r>
            <w:proofErr w:type="spellEnd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деревня Ширяево, поселок Первомайский, поселок Сопки, поселок </w:t>
            </w:r>
            <w:proofErr w:type="spellStart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Чекуново</w:t>
            </w:r>
            <w:proofErr w:type="spellEnd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».</w:t>
            </w:r>
            <w:proofErr w:type="gramEnd"/>
          </w:p>
          <w:p w:rsidR="0019119C" w:rsidRPr="0019119C" w:rsidRDefault="0019119C" w:rsidP="0019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 xml:space="preserve">Е И </w:t>
      </w:r>
      <w:proofErr w:type="spellStart"/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>Чиркова</w:t>
      </w:r>
      <w:proofErr w:type="spellEnd"/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 xml:space="preserve"> - Глава Красноборского сельского поселения;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 xml:space="preserve">С И </w:t>
      </w:r>
      <w:proofErr w:type="spellStart"/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>Алькина</w:t>
      </w:r>
      <w:proofErr w:type="spellEnd"/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 xml:space="preserve"> – секретарь комиссии, ведущий специалист администрации Красноборского сельского поселения; осуществляет ведение протокола публичных слушаний.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>осуществляет ведение протокола публичных слушаний.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>Крылова Г.Н. – специалист 1 категории администрации Красноборского сельского поселения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>В публичных слушаниях приняли участие 15 человек: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 xml:space="preserve">    Граждане, принявшие участие в слушаниях зарегистрированы  в списках участников слушаний, </w:t>
      </w:r>
      <w:proofErr w:type="gramStart"/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>который</w:t>
      </w:r>
      <w:proofErr w:type="gramEnd"/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 xml:space="preserve"> является неотъемлемым приложением  к протоколу.  С приложением можно ознакомиться в администрации поселения, опубликованию не подлежит.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b/>
          <w:sz w:val="16"/>
          <w:szCs w:val="16"/>
          <w:lang w:eastAsia="ru-RU"/>
        </w:rPr>
        <w:t>Предмет слушаний: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Рассмотрение проекта изменений в правила землепользования и застройки Красноборского сельского поселения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b/>
          <w:sz w:val="16"/>
          <w:szCs w:val="16"/>
          <w:lang w:eastAsia="ru-RU"/>
        </w:rPr>
        <w:t>Основание для проведения публичных слушаний: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>Постановление  администрации Красноборского сельского поселения от 13.01.2022 №2 «</w:t>
      </w:r>
      <w:r w:rsidRPr="0019119C">
        <w:rPr>
          <w:rFonts w:ascii="Times New Roman" w:hAnsi="Times New Roman"/>
          <w:bCs/>
          <w:color w:val="000000"/>
          <w:sz w:val="16"/>
          <w:szCs w:val="16"/>
          <w:lang w:eastAsia="ru-RU"/>
        </w:rPr>
        <w:t>О назначении проведения публичных слушаний по рассмотрению проекта решения о внесении изменений в Правила землепользования и застройки Красноборского сельского поселения  Холмского муниципального района Новгородской области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b/>
          <w:sz w:val="16"/>
          <w:szCs w:val="16"/>
          <w:lang w:eastAsia="ru-RU"/>
        </w:rPr>
        <w:t>»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b/>
          <w:sz w:val="16"/>
          <w:szCs w:val="16"/>
          <w:lang w:eastAsia="ru-RU"/>
        </w:rPr>
        <w:t>Порядок проведения публичных слушаний: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</w:t>
      </w:r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19119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. </w:t>
      </w:r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 xml:space="preserve">Выступления: 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 xml:space="preserve">     Главы администрации Красноборского сельского поселения Чирковой</w:t>
      </w:r>
      <w:proofErr w:type="gramStart"/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 xml:space="preserve"> Е</w:t>
      </w:r>
      <w:proofErr w:type="gramEnd"/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 xml:space="preserve"> И  по представленному для рассмотрения проекту  изменений в правила землепользования и застройки Красноборского сельского поселения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 xml:space="preserve">     2. Рассмотрение вопросов и предложений участников публичных слушаний.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По предложенному порядку проведения публичных слушаний – замечаний и предложений от участников слушаний не поступило. 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 xml:space="preserve">      Участники публичных слушаний   предложений и замечаний, касающихся проекта изменений в правила землепользования и застройки, для включения их в протокол публичных слушаний  </w:t>
      </w:r>
      <w:r w:rsidRPr="0019119C">
        <w:rPr>
          <w:rFonts w:ascii="Times New Roman" w:eastAsia="Times New Roman" w:hAnsi="Times New Roman"/>
          <w:b/>
          <w:sz w:val="16"/>
          <w:szCs w:val="16"/>
          <w:lang w:eastAsia="ru-RU"/>
        </w:rPr>
        <w:t>не выразили</w:t>
      </w:r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 xml:space="preserve">      По результатам публичных слушаний  Главе  Красноборского сельского поселения  было рекомендовано принять решение о согласии с проектом правил землепользования и застройки   Красноборского сельского поселения  и направлении его в Совет депутатов  Красноборского  сельского поселения.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 xml:space="preserve">      Настоящий протокол (за исключением приложения) подлежит опубликованию в газете «</w:t>
      </w:r>
      <w:proofErr w:type="spellStart"/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размещению  на официальном сайте Красноборского сельского поселения в сети «Интернет» по адресу: </w:t>
      </w:r>
      <w:hyperlink r:id="rId11" w:history="1">
        <w:r w:rsidRPr="0019119C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www.kbadm.ru</w:t>
        </w:r>
      </w:hyperlink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 xml:space="preserve">, а также на информационных стендах на территории  Красноборского сельского поселения. </w:t>
      </w:r>
    </w:p>
    <w:p w:rsidR="0019119C" w:rsidRPr="0019119C" w:rsidRDefault="0019119C" w:rsidP="00191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119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4813"/>
      </w:tblGrid>
      <w:tr w:rsidR="0019119C" w:rsidRPr="0019119C" w:rsidTr="00EE1287"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19C" w:rsidRPr="0019119C" w:rsidRDefault="0019119C" w:rsidP="0019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13" w:type="dxa"/>
            <w:hideMark/>
          </w:tcPr>
          <w:p w:rsidR="0019119C" w:rsidRPr="0019119C" w:rsidRDefault="0019119C" w:rsidP="0019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 И </w:t>
            </w:r>
            <w:proofErr w:type="spellStart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Чиркова</w:t>
            </w:r>
            <w:proofErr w:type="spellEnd"/>
          </w:p>
        </w:tc>
      </w:tr>
      <w:tr w:rsidR="0019119C" w:rsidRPr="0019119C" w:rsidTr="00EE1287"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19C" w:rsidRPr="0019119C" w:rsidRDefault="0019119C" w:rsidP="0019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13" w:type="dxa"/>
            <w:hideMark/>
          </w:tcPr>
          <w:p w:rsidR="0019119C" w:rsidRPr="0019119C" w:rsidRDefault="0019119C" w:rsidP="0019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 И </w:t>
            </w:r>
            <w:proofErr w:type="spellStart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Алькина</w:t>
            </w:r>
            <w:proofErr w:type="spellEnd"/>
          </w:p>
        </w:tc>
      </w:tr>
      <w:tr w:rsidR="0019119C" w:rsidRPr="0019119C" w:rsidTr="00EE1287"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19C" w:rsidRPr="0019119C" w:rsidRDefault="0019119C" w:rsidP="0019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13" w:type="dxa"/>
            <w:hideMark/>
          </w:tcPr>
          <w:p w:rsidR="0019119C" w:rsidRPr="0019119C" w:rsidRDefault="0019119C" w:rsidP="0019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1911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Г.Н.Крылова</w:t>
            </w:r>
            <w:proofErr w:type="spellEnd"/>
          </w:p>
        </w:tc>
      </w:tr>
    </w:tbl>
    <w:p w:rsidR="00F258CC" w:rsidRDefault="00F258CC" w:rsidP="00F258C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258CC" w:rsidRDefault="00C34730" w:rsidP="00F258C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29" type="#_x0000_t75" style="position:absolute;left:0;text-align:left;margin-left:378.15pt;margin-top:5.9pt;width:39.15pt;height:46.5pt;z-index:251663360">
            <v:imagedata r:id="rId9" o:title=""/>
            <w10:wrap type="topAndBottom"/>
          </v:shape>
          <o:OLEObject Type="Embed" ProgID="PBrush" ShapeID="_x0000_s1029" DrawAspect="Content" ObjectID="_1707552499" r:id="rId12"/>
        </w:pict>
      </w:r>
    </w:p>
    <w:p w:rsidR="00F258CC" w:rsidRDefault="00F258CC" w:rsidP="00F258C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258CC" w:rsidRPr="00F258CC" w:rsidRDefault="00F258CC" w:rsidP="00F258C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F258CC" w:rsidRPr="00F258CC" w:rsidRDefault="00F258CC" w:rsidP="00F258CC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F258CC" w:rsidRPr="00F258CC" w:rsidRDefault="00F258CC" w:rsidP="00F258C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258C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F258CC" w:rsidRPr="00F258CC" w:rsidRDefault="00F258CC" w:rsidP="00F258C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258CC" w:rsidRPr="00F258CC" w:rsidRDefault="00F258CC" w:rsidP="00F258C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F258C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F258C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F258CC" w:rsidRPr="00F258CC" w:rsidRDefault="00F258CC" w:rsidP="00F258C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258CC" w:rsidRPr="00F258CC" w:rsidRDefault="00F258CC" w:rsidP="00F258C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от 11.02.2022  № 11</w:t>
      </w:r>
    </w:p>
    <w:p w:rsidR="00F258CC" w:rsidRPr="00F258CC" w:rsidRDefault="00F258CC" w:rsidP="00F258C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F258CC" w:rsidRPr="00F258CC" w:rsidRDefault="00F258CC" w:rsidP="00F258C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258CC" w:rsidRPr="00F258CC" w:rsidTr="007D3909">
        <w:tc>
          <w:tcPr>
            <w:tcW w:w="9214" w:type="dxa"/>
          </w:tcPr>
          <w:p w:rsidR="00F258CC" w:rsidRPr="00F258CC" w:rsidRDefault="00F258CC" w:rsidP="00F258C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Pr="00F258C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 присвоении адреса объекту адресации</w:t>
            </w:r>
          </w:p>
        </w:tc>
      </w:tr>
    </w:tbl>
    <w:p w:rsidR="00F258CC" w:rsidRPr="00F258CC" w:rsidRDefault="00F258CC" w:rsidP="00F258CC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F258CC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F258CC" w:rsidRPr="00F258CC" w:rsidRDefault="00F258CC" w:rsidP="00F258CC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F258CC" w:rsidRPr="00F258CC" w:rsidRDefault="00F258CC" w:rsidP="00F258CC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в целях уточнения адресного хозяйства в отношении автомобильной дороги общего пользования межмуниципального значения «А-114-Устюжна-Крестцы-Яжелбицы-Великие Луки-</w:t>
      </w:r>
      <w:proofErr w:type="spell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Невель»</w:t>
      </w:r>
      <w:proofErr w:type="gram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,А</w:t>
      </w:r>
      <w:proofErr w:type="gram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дминистрация</w:t>
      </w:r>
      <w:proofErr w:type="spell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 xml:space="preserve"> Красноборского сельского поселения</w:t>
      </w:r>
    </w:p>
    <w:p w:rsidR="00F258CC" w:rsidRPr="00F258CC" w:rsidRDefault="00F258CC" w:rsidP="00F258CC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258CC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F258CC" w:rsidRPr="00F258CC" w:rsidRDefault="00F258CC" w:rsidP="00F258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1.  Присвоить земельному участку, площадью 54464кв.м., с категорией </w:t>
      </w:r>
      <w:proofErr w:type="spell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земель</w:t>
      </w:r>
      <w:proofErr w:type="gram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:«</w:t>
      </w:r>
      <w:proofErr w:type="gram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земли</w:t>
      </w:r>
      <w:proofErr w:type="spell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промышленности.энергетики.транспорта,связи</w:t>
      </w:r>
      <w:proofErr w:type="spell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 xml:space="preserve">, радиовещания, обороны, безопасности, земли для обеспечения космической деятельности, земли обороны, безопасности и земли иного специального назначения», вид разрешенного использования: автомобильный </w:t>
      </w:r>
      <w:proofErr w:type="spell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транспорт,расположенному</w:t>
      </w:r>
      <w:proofErr w:type="spell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 xml:space="preserve"> в кадастровом квартале 53:19:0000000, следующий  адрес: Российская  Федерация, Новгородская область, Холмский муниципальный район, Красноборское сельское поселение, земельный участок  0040501/3</w:t>
      </w:r>
      <w:r w:rsidRPr="00F258CC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.</w:t>
      </w:r>
    </w:p>
    <w:p w:rsidR="00F258CC" w:rsidRPr="00F258CC" w:rsidRDefault="00F258CC" w:rsidP="00F258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F258CC" w:rsidRPr="00F258CC" w:rsidRDefault="00F258CC" w:rsidP="00F258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F258CC" w:rsidRPr="00F258CC" w:rsidRDefault="00F258CC" w:rsidP="00F258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F258C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F258C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F258C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F258C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F258CC" w:rsidRPr="00F258CC" w:rsidRDefault="00C34730" w:rsidP="00F258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30" type="#_x0000_t75" style="position:absolute;left:0;text-align:left;margin-left:366.9pt;margin-top:3.25pt;width:39.15pt;height:46.5pt;z-index:251664384">
            <v:imagedata r:id="rId9" o:title=""/>
            <w10:wrap type="topAndBottom"/>
          </v:shape>
          <o:OLEObject Type="Embed" ProgID="PBrush" ShapeID="_x0000_s1030" DrawAspect="Content" ObjectID="_1707552500" r:id="rId13"/>
        </w:pict>
      </w:r>
    </w:p>
    <w:p w:rsidR="00F258CC" w:rsidRPr="00F258CC" w:rsidRDefault="00F258CC" w:rsidP="00F258C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258CC" w:rsidRPr="00F258CC" w:rsidRDefault="00F258CC" w:rsidP="00F258C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F258CC" w:rsidRPr="00F258CC" w:rsidRDefault="00F258CC" w:rsidP="00F258CC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F258CC" w:rsidRPr="00F258CC" w:rsidRDefault="00F258CC" w:rsidP="00F258C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258C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F258CC" w:rsidRPr="00F258CC" w:rsidRDefault="00F258CC" w:rsidP="00F258C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258CC" w:rsidRPr="00F258CC" w:rsidRDefault="00F258CC" w:rsidP="00F258C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F258C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F258C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F258CC" w:rsidRPr="00F258CC" w:rsidRDefault="00F258CC" w:rsidP="00F258C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258CC" w:rsidRPr="00F258CC" w:rsidRDefault="00F258CC" w:rsidP="00F258C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от 11.02.2022  № 12</w:t>
      </w:r>
    </w:p>
    <w:p w:rsidR="00F258CC" w:rsidRPr="00F258CC" w:rsidRDefault="00F258CC" w:rsidP="00F258C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F258CC" w:rsidRPr="00F258CC" w:rsidRDefault="00F258CC" w:rsidP="00F258C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258CC" w:rsidRPr="00F258CC" w:rsidTr="007D3909">
        <w:tc>
          <w:tcPr>
            <w:tcW w:w="9214" w:type="dxa"/>
          </w:tcPr>
          <w:p w:rsidR="00F258CC" w:rsidRPr="00F258CC" w:rsidRDefault="00F258CC" w:rsidP="00F258C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Pr="00F258C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 присвоении адреса объекту адресации</w:t>
            </w:r>
          </w:p>
        </w:tc>
      </w:tr>
    </w:tbl>
    <w:p w:rsidR="00F258CC" w:rsidRPr="00F258CC" w:rsidRDefault="00F258CC" w:rsidP="00F258CC">
      <w:pPr>
        <w:widowControl w:val="0"/>
        <w:snapToGrid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ru-RU"/>
        </w:rPr>
      </w:pPr>
    </w:p>
    <w:p w:rsidR="00F258CC" w:rsidRPr="00F258CC" w:rsidRDefault="00F258CC" w:rsidP="00F258CC">
      <w:pPr>
        <w:widowControl w:val="0"/>
        <w:snapToGrid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ru-RU"/>
        </w:rPr>
      </w:pPr>
    </w:p>
    <w:p w:rsidR="00F258CC" w:rsidRPr="00F258CC" w:rsidRDefault="00F258CC" w:rsidP="00F258CC">
      <w:pPr>
        <w:widowControl w:val="0"/>
        <w:snapToGrid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ru-RU"/>
        </w:rPr>
      </w:pPr>
    </w:p>
    <w:p w:rsidR="00F258CC" w:rsidRPr="00F258CC" w:rsidRDefault="00F258CC" w:rsidP="00F258CC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 в целях уточнения адресного хозяйства в отношении автомобильной дороги общего пользования межмуниципального значения «А-114-Устюжна-Крестцы-Яжелбицы-Великие Луки-Невель</w:t>
      </w:r>
      <w:proofErr w:type="gram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»-</w:t>
      </w:r>
      <w:proofErr w:type="spellStart"/>
      <w:proofErr w:type="gram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Фрюнино</w:t>
      </w:r>
      <w:proofErr w:type="spell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F258CC" w:rsidRPr="00F258CC" w:rsidRDefault="00F258CC" w:rsidP="00F258CC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258CC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F258CC" w:rsidRPr="00F258CC" w:rsidRDefault="00F258CC" w:rsidP="00F258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 xml:space="preserve">1.  Присвоить земельному участку, площадью 14814 </w:t>
      </w:r>
      <w:proofErr w:type="spell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 xml:space="preserve">., с категорией </w:t>
      </w:r>
      <w:proofErr w:type="spell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земель</w:t>
      </w:r>
      <w:proofErr w:type="gram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:«</w:t>
      </w:r>
      <w:proofErr w:type="gram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земли</w:t>
      </w:r>
      <w:proofErr w:type="spell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 xml:space="preserve">  населенных пунктов»,  вид разрешенного использования: земельные участки(территории)общего </w:t>
      </w:r>
      <w:proofErr w:type="spell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пользования,расположенному</w:t>
      </w:r>
      <w:proofErr w:type="spell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 xml:space="preserve"> в кадастровом квартале 53:19:0040301:, следующий  адрес: Российская  Федерация, Новгородская область, Холмский муниципальный район, Красноборское сельское </w:t>
      </w:r>
      <w:proofErr w:type="spell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поселение</w:t>
      </w:r>
      <w:proofErr w:type="gram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,д</w:t>
      </w:r>
      <w:proofErr w:type="gram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еревня</w:t>
      </w:r>
      <w:proofErr w:type="spell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 xml:space="preserve"> Замошье, земельный участок  0040301/4</w:t>
      </w:r>
      <w:r w:rsidRPr="00F258CC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.</w:t>
      </w:r>
    </w:p>
    <w:p w:rsidR="00F258CC" w:rsidRPr="00F258CC" w:rsidRDefault="00F258CC" w:rsidP="00F258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proofErr w:type="gramStart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F258CC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F258CC" w:rsidRPr="00F258CC" w:rsidRDefault="00F258CC" w:rsidP="00F258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F258CC" w:rsidRPr="00F258CC" w:rsidRDefault="00F258CC" w:rsidP="00F258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F258CC" w:rsidRPr="00F258CC" w:rsidRDefault="00F258CC" w:rsidP="00F258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F258CC" w:rsidRPr="00F258CC" w:rsidRDefault="00F258CC" w:rsidP="00F258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F258C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F258C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F258C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F258C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991071" w:rsidRDefault="00C34730" w:rsidP="0099107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2" type="#_x0000_t75" style="position:absolute;left:0;text-align:left;margin-left:378.9pt;margin-top:9.75pt;width:39.15pt;height:46.5pt;z-index:251665408">
            <v:imagedata r:id="rId9" o:title=""/>
            <w10:wrap type="topAndBottom"/>
          </v:shape>
          <o:OLEObject Type="Embed" ProgID="PBrush" ShapeID="_x0000_s1032" DrawAspect="Content" ObjectID="_1707552501" r:id="rId14"/>
        </w:pict>
      </w:r>
    </w:p>
    <w:p w:rsidR="00991071" w:rsidRDefault="00991071" w:rsidP="0099107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071" w:rsidRPr="00991071" w:rsidRDefault="00991071" w:rsidP="0099107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991071" w:rsidRPr="00991071" w:rsidRDefault="00991071" w:rsidP="0099107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991071" w:rsidRPr="00991071" w:rsidRDefault="00991071" w:rsidP="0099107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991071" w:rsidRPr="00991071" w:rsidRDefault="00991071" w:rsidP="0099107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91071" w:rsidRPr="00991071" w:rsidRDefault="00991071" w:rsidP="0099107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991071" w:rsidRPr="00991071" w:rsidRDefault="00991071" w:rsidP="0099107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91071" w:rsidRPr="00991071" w:rsidRDefault="00991071" w:rsidP="00991071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от  16.02.2022 №  13</w:t>
      </w:r>
    </w:p>
    <w:p w:rsidR="00991071" w:rsidRPr="00991071" w:rsidRDefault="00991071" w:rsidP="00991071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991071" w:rsidRPr="00991071" w:rsidRDefault="00991071" w:rsidP="00991071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Красный Бор</w:t>
      </w:r>
    </w:p>
    <w:p w:rsidR="00991071" w:rsidRPr="00991071" w:rsidRDefault="00991071" w:rsidP="00991071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071" w:rsidRPr="00991071" w:rsidRDefault="00991071" w:rsidP="009910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 Narrow"/>
          <w:b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 w:cs="Arial Narrow"/>
          <w:b/>
          <w:sz w:val="16"/>
          <w:szCs w:val="16"/>
          <w:lang w:eastAsia="ru-RU"/>
        </w:rPr>
        <w:t>О результатах публичных слушаний по проекту  изменений в «Правила землепользования и застройки Красноборского сельского поселения»</w:t>
      </w:r>
    </w:p>
    <w:p w:rsidR="00991071" w:rsidRPr="00991071" w:rsidRDefault="00991071" w:rsidP="009910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91071" w:rsidRPr="00991071" w:rsidRDefault="00991071" w:rsidP="009910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В соответствии с частью 7 статьи 28 главы 3 Градостроительного Кодекса Российской Федерации «Публичные слушания по проектам генеральных планов поселений, генеральных планов городских округов»</w:t>
      </w:r>
    </w:p>
    <w:p w:rsidR="00991071" w:rsidRPr="00991071" w:rsidRDefault="00991071" w:rsidP="0099107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67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ПОСТАНОВЛЯЮ:</w:t>
      </w:r>
    </w:p>
    <w:p w:rsidR="00991071" w:rsidRPr="00991071" w:rsidRDefault="00991071" w:rsidP="009910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 Утвердить  результаты публичных слушаний по проекту изменений в  «</w:t>
      </w:r>
      <w:r w:rsidRPr="00991071">
        <w:rPr>
          <w:rFonts w:ascii="Times New Roman" w:eastAsia="Times New Roman" w:hAnsi="Times New Roman" w:cs="Arial Narrow"/>
          <w:sz w:val="16"/>
          <w:szCs w:val="16"/>
          <w:lang w:eastAsia="ru-RU"/>
        </w:rPr>
        <w:t xml:space="preserve">Правила землепользования и застройки Красноборского сельского поселения» </w:t>
      </w:r>
    </w:p>
    <w:p w:rsidR="00991071" w:rsidRPr="00991071" w:rsidRDefault="00991071" w:rsidP="009910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 Опубликовать постановление в периодическом печатном издании - бюллетене «</w:t>
      </w:r>
      <w:proofErr w:type="spellStart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</w:r>
    </w:p>
    <w:p w:rsidR="00991071" w:rsidRPr="00991071" w:rsidRDefault="00991071" w:rsidP="009910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991071" w:rsidRPr="00991071" w:rsidRDefault="00991071" w:rsidP="009910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Глава поселения:                                                                       </w:t>
      </w:r>
      <w:proofErr w:type="spellStart"/>
      <w:r w:rsidRPr="0099107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991071" w:rsidRDefault="00C34730" w:rsidP="0099107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33" type="#_x0000_t75" style="position:absolute;margin-left:368.65pt;margin-top:.85pt;width:39.15pt;height:46.5pt;z-index:251666432">
            <v:imagedata r:id="rId9" o:title=""/>
            <w10:wrap type="topAndBottom"/>
          </v:shape>
          <o:OLEObject Type="Embed" ProgID="PBrush" ShapeID="_x0000_s1033" DrawAspect="Content" ObjectID="_1707552502" r:id="rId15"/>
        </w:pict>
      </w:r>
    </w:p>
    <w:p w:rsidR="00991071" w:rsidRPr="00991071" w:rsidRDefault="00991071" w:rsidP="0099107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991071" w:rsidRPr="00991071" w:rsidRDefault="00991071" w:rsidP="0099107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991071" w:rsidRPr="00991071" w:rsidRDefault="00991071" w:rsidP="0099107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991071" w:rsidRPr="00991071" w:rsidRDefault="00991071" w:rsidP="0099107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91071" w:rsidRPr="00991071" w:rsidRDefault="00991071" w:rsidP="0099107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991071" w:rsidRPr="00991071" w:rsidRDefault="00991071" w:rsidP="0099107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91071" w:rsidRPr="00991071" w:rsidRDefault="00991071" w:rsidP="0099107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991071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16.02.2022 №14</w:t>
      </w:r>
    </w:p>
    <w:p w:rsidR="00991071" w:rsidRPr="00991071" w:rsidRDefault="00991071" w:rsidP="00991071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991071" w:rsidRPr="00991071" w:rsidRDefault="00991071" w:rsidP="00991071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991071" w:rsidRPr="00991071" w:rsidRDefault="00991071" w:rsidP="00991071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071" w:rsidRPr="00991071" w:rsidRDefault="00991071" w:rsidP="009910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 Narrow"/>
          <w:b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  направлении проекта изменений </w:t>
      </w:r>
      <w:proofErr w:type="gramStart"/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>в</w:t>
      </w:r>
      <w:proofErr w:type="gramEnd"/>
    </w:p>
    <w:p w:rsidR="00991071" w:rsidRPr="00991071" w:rsidRDefault="00991071" w:rsidP="009910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 Narrow"/>
          <w:b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 w:cs="Arial Narrow"/>
          <w:b/>
          <w:sz w:val="16"/>
          <w:szCs w:val="16"/>
          <w:lang w:eastAsia="ru-RU"/>
        </w:rPr>
        <w:t xml:space="preserve"> «Правила землепользования и застройки Красноборского сельского поселения»</w:t>
      </w:r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</w:p>
    <w:p w:rsidR="00991071" w:rsidRPr="00991071" w:rsidRDefault="00991071" w:rsidP="009910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91071" w:rsidRPr="00991071" w:rsidRDefault="00991071" w:rsidP="009910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 Narrow"/>
          <w:b/>
          <w:sz w:val="16"/>
          <w:szCs w:val="16"/>
          <w:lang w:eastAsia="ru-RU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1284"/>
        <w:gridCol w:w="2268"/>
      </w:tblGrid>
      <w:tr w:rsidR="00991071" w:rsidRPr="00991071" w:rsidTr="00627033">
        <w:trPr>
          <w:cantSplit/>
        </w:trPr>
        <w:tc>
          <w:tcPr>
            <w:tcW w:w="2118" w:type="dxa"/>
            <w:hideMark/>
          </w:tcPr>
          <w:p w:rsidR="00991071" w:rsidRPr="00991071" w:rsidRDefault="00991071" w:rsidP="00991071">
            <w:pPr>
              <w:spacing w:after="0" w:line="240" w:lineRule="auto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52" w:type="dxa"/>
            <w:gridSpan w:val="2"/>
          </w:tcPr>
          <w:p w:rsidR="00991071" w:rsidRPr="00991071" w:rsidRDefault="00991071" w:rsidP="00991071">
            <w:p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1071" w:rsidRPr="00991071" w:rsidTr="00627033">
        <w:trPr>
          <w:gridAfter w:val="1"/>
          <w:wAfter w:w="2268" w:type="dxa"/>
        </w:trPr>
        <w:tc>
          <w:tcPr>
            <w:tcW w:w="3402" w:type="dxa"/>
            <w:gridSpan w:val="2"/>
            <w:hideMark/>
          </w:tcPr>
          <w:p w:rsidR="00991071" w:rsidRPr="00991071" w:rsidRDefault="00991071" w:rsidP="00991071">
            <w:pPr>
              <w:spacing w:after="0" w:line="240" w:lineRule="auto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91071" w:rsidRPr="00991071" w:rsidTr="00627033">
        <w:trPr>
          <w:gridAfter w:val="1"/>
          <w:wAfter w:w="2268" w:type="dxa"/>
        </w:trPr>
        <w:tc>
          <w:tcPr>
            <w:tcW w:w="3402" w:type="dxa"/>
            <w:gridSpan w:val="2"/>
          </w:tcPr>
          <w:p w:rsidR="00991071" w:rsidRPr="00991071" w:rsidRDefault="00991071" w:rsidP="00991071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09" w:hanging="709"/>
              <w:textAlignment w:val="baseline"/>
              <w:rPr>
                <w:rFonts w:ascii="Arial" w:eastAsia="Times New Roman" w:hAnsi="Arial"/>
                <w:b/>
                <w:sz w:val="16"/>
                <w:szCs w:val="16"/>
                <w:lang w:eastAsia="ru-RU"/>
              </w:rPr>
            </w:pPr>
          </w:p>
        </w:tc>
      </w:tr>
    </w:tbl>
    <w:p w:rsidR="00991071" w:rsidRPr="00991071" w:rsidRDefault="00991071" w:rsidP="009910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В соответствии с частью 16 статьи 31 Градостроительного Кодекса Российской Федерации «Порядок подготовки проекта правил землепользования и застройки», на основании протокола проведения публичных слушаний по проекту изменений в </w:t>
      </w:r>
      <w:r w:rsidRPr="00991071">
        <w:rPr>
          <w:rFonts w:ascii="Times New Roman" w:eastAsia="Times New Roman" w:hAnsi="Times New Roman" w:cs="Arial Narrow"/>
          <w:sz w:val="16"/>
          <w:szCs w:val="16"/>
          <w:lang w:eastAsia="ru-RU"/>
        </w:rPr>
        <w:t xml:space="preserve">Правила землепользования и застройки Красноборского сельского поселения </w:t>
      </w: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Холмского муниципального района Новгородской области и заключения о результатах таких слушаний</w:t>
      </w:r>
    </w:p>
    <w:p w:rsidR="00991071" w:rsidRPr="00991071" w:rsidRDefault="00991071" w:rsidP="0099107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ПОСТАНОВЛЯЮ:</w:t>
      </w:r>
    </w:p>
    <w:p w:rsidR="00991071" w:rsidRPr="00991071" w:rsidRDefault="00991071" w:rsidP="009910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Направить проект изменений в </w:t>
      </w:r>
      <w:r w:rsidRPr="00991071">
        <w:rPr>
          <w:rFonts w:ascii="Times New Roman" w:eastAsia="Times New Roman" w:hAnsi="Times New Roman" w:cs="Arial Narrow"/>
          <w:sz w:val="16"/>
          <w:szCs w:val="16"/>
          <w:lang w:eastAsia="ru-RU"/>
        </w:rPr>
        <w:t xml:space="preserve">Правила землепользования и застройки Красноборского сельского поселения </w:t>
      </w: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Холмского муниципального района Новгородской области в Совет депутатов Красноборского сельского поселения для рассмотрения.</w:t>
      </w:r>
    </w:p>
    <w:p w:rsidR="00991071" w:rsidRPr="00991071" w:rsidRDefault="00991071" w:rsidP="009910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991071" w:rsidRPr="00991071" w:rsidRDefault="00991071" w:rsidP="009910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Глава поселения:                                                                     </w:t>
      </w:r>
      <w:proofErr w:type="spellStart"/>
      <w:r w:rsidRPr="0099107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991071" w:rsidRPr="00991071" w:rsidRDefault="00991071" w:rsidP="00991071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071" w:rsidRPr="00991071" w:rsidRDefault="00C34730" w:rsidP="00991071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35" type="#_x0000_t75" style="position:absolute;left:0;text-align:left;margin-left:380.65pt;margin-top:1.65pt;width:39.15pt;height:46.5pt;z-index:251668480">
            <v:imagedata r:id="rId9" o:title=""/>
            <w10:wrap type="topAndBottom"/>
          </v:shape>
          <o:OLEObject Type="Embed" ProgID="PBrush" ShapeID="_x0000_s1035" DrawAspect="Content" ObjectID="_1707552503" r:id="rId16"/>
        </w:pict>
      </w:r>
    </w:p>
    <w:p w:rsidR="00991071" w:rsidRPr="00991071" w:rsidRDefault="00991071" w:rsidP="0099107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991071" w:rsidRPr="00991071" w:rsidRDefault="00991071" w:rsidP="0099107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991071" w:rsidRPr="00991071" w:rsidRDefault="00991071" w:rsidP="0099107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991071" w:rsidRPr="00991071" w:rsidRDefault="00991071" w:rsidP="00991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071" w:rsidRPr="00991071" w:rsidRDefault="00991071" w:rsidP="0099107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991071" w:rsidRPr="00991071" w:rsidRDefault="00991071" w:rsidP="00991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071" w:rsidRPr="00991071" w:rsidRDefault="00991071" w:rsidP="00991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от 17.02.2022  года № 74</w:t>
      </w:r>
      <w:r w:rsidR="00B9608E">
        <w:rPr>
          <w:rFonts w:ascii="Times New Roman" w:eastAsia="Times New Roman" w:hAnsi="Times New Roman"/>
          <w:sz w:val="16"/>
          <w:szCs w:val="16"/>
          <w:lang w:eastAsia="ru-RU"/>
        </w:rPr>
        <w:t>\1</w:t>
      </w:r>
      <w:bookmarkStart w:id="0" w:name="_GoBack"/>
      <w:bookmarkEnd w:id="0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991071" w:rsidRPr="00991071" w:rsidRDefault="00991071" w:rsidP="00991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071" w:rsidRPr="00991071" w:rsidRDefault="00991071" w:rsidP="00991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991071" w:rsidRPr="00991071" w:rsidRDefault="00991071" w:rsidP="00991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071" w:rsidRPr="00991071" w:rsidRDefault="00991071" w:rsidP="00991071">
      <w:pPr>
        <w:tabs>
          <w:tab w:val="left" w:pos="0"/>
          <w:tab w:val="left" w:pos="5245"/>
        </w:tabs>
        <w:spacing w:before="12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b/>
          <w:sz w:val="16"/>
          <w:szCs w:val="16"/>
          <w:lang w:val="x-none" w:eastAsia="ru-RU"/>
        </w:rPr>
        <w:lastRenderedPageBreak/>
        <w:t>О</w:t>
      </w:r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внесении изменений на решение Совета депутатов Красноборского сельского поселения от 20.10.2010 года №7 «Об утверждении Положения о порядке проведения публичных слушаний на территории Красноборского сельского поселения».</w:t>
      </w:r>
    </w:p>
    <w:p w:rsidR="00991071" w:rsidRPr="00991071" w:rsidRDefault="00991071" w:rsidP="00991071">
      <w:pPr>
        <w:tabs>
          <w:tab w:val="left" w:pos="4140"/>
        </w:tabs>
        <w:spacing w:after="0" w:line="240" w:lineRule="auto"/>
        <w:ind w:firstLine="567"/>
        <w:jc w:val="center"/>
        <w:rPr>
          <w:rFonts w:ascii="Arial" w:eastAsia="Times New Roman" w:hAnsi="Arial"/>
          <w:sz w:val="16"/>
          <w:szCs w:val="16"/>
          <w:lang w:eastAsia="ru-RU"/>
        </w:rPr>
      </w:pPr>
    </w:p>
    <w:p w:rsidR="00991071" w:rsidRPr="00991071" w:rsidRDefault="00991071" w:rsidP="0099107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</w:t>
      </w:r>
      <w:proofErr w:type="gramStart"/>
      <w:r w:rsidRPr="0099107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соответствии с  Федеральным Законом от 01.07.2021 года №289-ФЗ «О внесении изменений в статью 28 Федерального Закона  «Об общих принципах местного самоуправления в Российской Федерации», частями 4 и 5 статьи 28 Федерального Закона от 06.10.2003 года №131-ФЗ «Об общих принципах местного самоуправления в Российской Федерации»,  </w:t>
      </w:r>
      <w:r w:rsidRPr="00991071">
        <w:rPr>
          <w:rFonts w:ascii="Times New Roman" w:eastAsia="Arial" w:hAnsi="Times New Roman"/>
          <w:bCs/>
          <w:sz w:val="16"/>
          <w:szCs w:val="16"/>
          <w:lang w:eastAsia="ar-SA"/>
        </w:rPr>
        <w:t xml:space="preserve">Уставом Красноборского сельского поселения, </w:t>
      </w:r>
      <w:r w:rsidRPr="00991071">
        <w:rPr>
          <w:rFonts w:ascii="Times New Roman" w:eastAsia="Times New Roman" w:hAnsi="Times New Roman"/>
          <w:bCs/>
          <w:sz w:val="16"/>
          <w:szCs w:val="16"/>
          <w:lang w:eastAsia="ru-RU"/>
        </w:rPr>
        <w:t>Совет депутатов Красноборского сельского поселения</w:t>
      </w:r>
      <w:proofErr w:type="gramEnd"/>
    </w:p>
    <w:p w:rsidR="00991071" w:rsidRPr="00991071" w:rsidRDefault="00991071" w:rsidP="0099107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16"/>
          <w:szCs w:val="16"/>
          <w:lang w:eastAsia="ar-SA"/>
        </w:rPr>
      </w:pPr>
      <w:r w:rsidRPr="00991071">
        <w:rPr>
          <w:rFonts w:ascii="Times New Roman" w:eastAsia="Arial" w:hAnsi="Times New Roman"/>
          <w:b/>
          <w:bCs/>
          <w:sz w:val="16"/>
          <w:szCs w:val="16"/>
          <w:lang w:eastAsia="ar-SA"/>
        </w:rPr>
        <w:t xml:space="preserve"> РЕШИЛ</w:t>
      </w:r>
      <w:r w:rsidRPr="00991071">
        <w:rPr>
          <w:rFonts w:ascii="Times New Roman" w:eastAsia="Arial" w:hAnsi="Times New Roman"/>
          <w:bCs/>
          <w:sz w:val="16"/>
          <w:szCs w:val="16"/>
          <w:lang w:eastAsia="ar-SA"/>
        </w:rPr>
        <w:t>:</w:t>
      </w:r>
    </w:p>
    <w:p w:rsidR="00991071" w:rsidRPr="00991071" w:rsidRDefault="00991071" w:rsidP="00991071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16"/>
          <w:szCs w:val="16"/>
          <w:lang w:eastAsia="ar-SA"/>
        </w:rPr>
      </w:pPr>
      <w:r w:rsidRPr="00991071">
        <w:rPr>
          <w:rFonts w:ascii="Times New Roman" w:eastAsia="Arial" w:hAnsi="Times New Roman"/>
          <w:bCs/>
          <w:sz w:val="16"/>
          <w:szCs w:val="16"/>
          <w:lang w:eastAsia="ar-SA"/>
        </w:rPr>
        <w:t>1.Внести следующие изменения в Положения о порядке проведения публичных слушаний на территории Красноборского сельского поселения, утвержденного решением Совета депутатов Красноборского сельского поселения от 20.10.2010 № 07</w:t>
      </w:r>
    </w:p>
    <w:p w:rsidR="00991071" w:rsidRPr="00991071" w:rsidRDefault="00991071" w:rsidP="00991071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16"/>
          <w:szCs w:val="16"/>
          <w:lang w:eastAsia="ar-SA"/>
        </w:rPr>
      </w:pPr>
      <w:r w:rsidRPr="00991071">
        <w:rPr>
          <w:rFonts w:ascii="Times New Roman" w:eastAsia="Arial" w:hAnsi="Times New Roman"/>
          <w:bCs/>
          <w:sz w:val="16"/>
          <w:szCs w:val="16"/>
          <w:lang w:eastAsia="ar-SA"/>
        </w:rPr>
        <w:t>1.1 Пункт 1.5 Положения изложить в новой редакции:</w:t>
      </w:r>
    </w:p>
    <w:p w:rsidR="00991071" w:rsidRPr="00991071" w:rsidRDefault="00991071" w:rsidP="00991071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16"/>
          <w:szCs w:val="16"/>
          <w:lang w:eastAsia="ar-SA"/>
        </w:rPr>
      </w:pPr>
      <w:r w:rsidRPr="00991071">
        <w:rPr>
          <w:rFonts w:ascii="Times New Roman" w:eastAsia="Arial" w:hAnsi="Times New Roman"/>
          <w:bCs/>
          <w:sz w:val="16"/>
          <w:szCs w:val="16"/>
          <w:lang w:eastAsia="ar-SA"/>
        </w:rPr>
        <w:t>1.5. На публичные слушания должны выноситься:</w:t>
      </w:r>
    </w:p>
    <w:p w:rsidR="00991071" w:rsidRPr="00991071" w:rsidRDefault="00991071" w:rsidP="00991071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16"/>
          <w:szCs w:val="16"/>
          <w:lang w:eastAsia="ar-SA"/>
        </w:rPr>
      </w:pPr>
      <w:proofErr w:type="gramStart"/>
      <w:r w:rsidRPr="00991071">
        <w:rPr>
          <w:rFonts w:ascii="Times New Roman" w:eastAsia="Arial" w:hAnsi="Times New Roman"/>
          <w:bCs/>
          <w:sz w:val="16"/>
          <w:szCs w:val="16"/>
          <w:lang w:eastAsia="ar-SA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991071" w:rsidRPr="00991071" w:rsidRDefault="00991071" w:rsidP="00991071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16"/>
          <w:szCs w:val="16"/>
          <w:lang w:eastAsia="ar-SA"/>
        </w:rPr>
      </w:pPr>
    </w:p>
    <w:p w:rsidR="00991071" w:rsidRPr="00991071" w:rsidRDefault="00991071" w:rsidP="00991071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16"/>
          <w:szCs w:val="16"/>
          <w:lang w:eastAsia="ar-SA"/>
        </w:rPr>
      </w:pPr>
    </w:p>
    <w:p w:rsidR="00991071" w:rsidRPr="00991071" w:rsidRDefault="00991071" w:rsidP="00991071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16"/>
          <w:szCs w:val="16"/>
          <w:lang w:eastAsia="ar-SA"/>
        </w:rPr>
      </w:pPr>
      <w:r w:rsidRPr="00991071">
        <w:rPr>
          <w:rFonts w:ascii="Times New Roman" w:eastAsia="Arial" w:hAnsi="Times New Roman"/>
          <w:bCs/>
          <w:sz w:val="16"/>
          <w:szCs w:val="16"/>
          <w:lang w:eastAsia="ar-SA"/>
        </w:rPr>
        <w:t>2) проект местного бюджета и отчет о его исполнении;</w:t>
      </w:r>
    </w:p>
    <w:p w:rsidR="00991071" w:rsidRPr="00991071" w:rsidRDefault="00991071" w:rsidP="00991071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16"/>
          <w:szCs w:val="16"/>
          <w:lang w:eastAsia="ar-SA"/>
        </w:rPr>
      </w:pPr>
      <w:r w:rsidRPr="00991071">
        <w:rPr>
          <w:rFonts w:ascii="Times New Roman" w:eastAsia="Arial" w:hAnsi="Times New Roman"/>
          <w:bCs/>
          <w:sz w:val="16"/>
          <w:szCs w:val="16"/>
          <w:lang w:eastAsia="ar-SA"/>
        </w:rPr>
        <w:t>3) прое</w:t>
      </w:r>
      <w:proofErr w:type="gramStart"/>
      <w:r w:rsidRPr="00991071">
        <w:rPr>
          <w:rFonts w:ascii="Times New Roman" w:eastAsia="Arial" w:hAnsi="Times New Roman"/>
          <w:bCs/>
          <w:sz w:val="16"/>
          <w:szCs w:val="16"/>
          <w:lang w:eastAsia="ar-SA"/>
        </w:rPr>
        <w:t>кт стр</w:t>
      </w:r>
      <w:proofErr w:type="gramEnd"/>
      <w:r w:rsidRPr="00991071">
        <w:rPr>
          <w:rFonts w:ascii="Times New Roman" w:eastAsia="Arial" w:hAnsi="Times New Roman"/>
          <w:bCs/>
          <w:sz w:val="16"/>
          <w:szCs w:val="16"/>
          <w:lang w:eastAsia="ar-SA"/>
        </w:rPr>
        <w:t>атегии социально-экономического развития муниципального образования;</w:t>
      </w:r>
    </w:p>
    <w:p w:rsidR="00991071" w:rsidRPr="00991071" w:rsidRDefault="00991071" w:rsidP="00991071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16"/>
          <w:szCs w:val="16"/>
          <w:lang w:eastAsia="ar-SA"/>
        </w:rPr>
      </w:pPr>
      <w:r w:rsidRPr="00991071">
        <w:rPr>
          <w:rFonts w:ascii="Times New Roman" w:eastAsia="Arial" w:hAnsi="Times New Roman"/>
          <w:bCs/>
          <w:sz w:val="16"/>
          <w:szCs w:val="16"/>
          <w:lang w:eastAsia="ar-SA"/>
        </w:rPr>
        <w:t>4)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991071" w:rsidRPr="00991071" w:rsidRDefault="00991071" w:rsidP="00991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991071">
        <w:rPr>
          <w:rFonts w:ascii="Times New Roman" w:eastAsia="Arial" w:hAnsi="Times New Roman"/>
          <w:bCs/>
          <w:sz w:val="16"/>
          <w:szCs w:val="16"/>
          <w:lang w:eastAsia="ar-SA"/>
        </w:rPr>
        <w:t>5)</w:t>
      </w:r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 </w:t>
      </w:r>
      <w:hyperlink r:id="rId17" w:anchor="dst2104" w:history="1">
        <w:r w:rsidRPr="00991071">
          <w:rPr>
            <w:rFonts w:ascii="Times New Roman" w:eastAsia="Times New Roman" w:hAnsi="Times New Roman"/>
            <w:sz w:val="16"/>
            <w:szCs w:val="16"/>
            <w:u w:val="single"/>
            <w:shd w:val="clear" w:color="auto" w:fill="FFFFFF"/>
            <w:lang w:eastAsia="ru-RU"/>
          </w:rPr>
          <w:t>законодательством</w:t>
        </w:r>
      </w:hyperlink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 о градостроительной деятельности.</w:t>
      </w:r>
    </w:p>
    <w:p w:rsidR="00991071" w:rsidRPr="00991071" w:rsidRDefault="00991071" w:rsidP="00991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991071">
        <w:rPr>
          <w:rFonts w:ascii="Times New Roman" w:eastAsia="Times New Roman" w:hAnsi="Times New Roman"/>
          <w:bCs/>
          <w:sz w:val="16"/>
          <w:szCs w:val="16"/>
          <w:lang w:eastAsia="ar-SA"/>
        </w:rPr>
        <w:t>1.2. Дополнить пункт 1 Положения пунктом 1.7. в следующей редакции:</w:t>
      </w:r>
    </w:p>
    <w:p w:rsidR="00991071" w:rsidRPr="00991071" w:rsidRDefault="00991071" w:rsidP="00991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«1.7. Порядок организации и проведения публичных слушаний определяется уставом Красноборского сельского поселения и (или) нормативными правовыми актами Совета депутатов Красноборского сельского поселения</w:t>
      </w:r>
      <w:proofErr w:type="gramStart"/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.»</w:t>
      </w:r>
      <w:proofErr w:type="gramEnd"/>
    </w:p>
    <w:p w:rsidR="00991071" w:rsidRPr="00991071" w:rsidRDefault="00991071" w:rsidP="00991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1.3.  </w:t>
      </w:r>
      <w:r w:rsidRPr="00991071">
        <w:rPr>
          <w:rFonts w:ascii="Times New Roman" w:eastAsia="Times New Roman" w:hAnsi="Times New Roman"/>
          <w:bCs/>
          <w:sz w:val="16"/>
          <w:szCs w:val="16"/>
          <w:lang w:eastAsia="ar-SA"/>
        </w:rPr>
        <w:t>Дополнить пункт  2.5. Положения следующим содержанием:</w:t>
      </w:r>
    </w:p>
    <w:p w:rsidR="00991071" w:rsidRPr="00991071" w:rsidRDefault="00991071" w:rsidP="00991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«Решение о проведении публичных слушаний публикуется в бюллетене «</w:t>
      </w:r>
      <w:proofErr w:type="spellStart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вестник», с приложением проекта муниципального правового акта, выносимого на публичное обсуждение, </w:t>
      </w:r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</w:t>
      </w:r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lastRenderedPageBreak/>
        <w:t>возможности размещать информацию о своей деятельности в информационно-телекоммуникационной сети "Интернет", на официальном сайте субъекта</w:t>
      </w:r>
      <w:proofErr w:type="gramEnd"/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Российской Федерации или муниципального образования с учетом положений Федерального </w:t>
      </w:r>
      <w:hyperlink r:id="rId18" w:history="1">
        <w:r w:rsidRPr="00991071">
          <w:rPr>
            <w:rFonts w:ascii="Times New Roman" w:eastAsia="Times New Roman" w:hAnsi="Times New Roman"/>
            <w:sz w:val="16"/>
            <w:szCs w:val="16"/>
            <w:u w:val="single"/>
            <w:shd w:val="clear" w:color="auto" w:fill="FFFFFF"/>
            <w:lang w:eastAsia="ru-RU"/>
          </w:rPr>
          <w:t>закона</w:t>
        </w:r>
      </w:hyperlink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 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 </w:t>
      </w: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и принятием иных мер, обеспечивающих заблаговременное ознакомление жителей Красноборского сельского поселения с проектом муниципального правового акта, вопросом, выносимым на обсуждение, должно содержать информацию о</w:t>
      </w:r>
      <w:proofErr w:type="gramEnd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дате, месте, времени проведения публичных слушаний, с </w:t>
      </w:r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возможностью представления жителями Красноборского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принятием других мер, обеспечивающих участие в публичных слушаниях жителей Красноборского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</w:t>
      </w:r>
      <w:proofErr w:type="gramEnd"/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 официальном </w:t>
      </w:r>
      <w:proofErr w:type="gramStart"/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сайте</w:t>
      </w:r>
      <w:proofErr w:type="gramEnd"/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.</w:t>
      </w:r>
    </w:p>
    <w:p w:rsidR="00991071" w:rsidRPr="00991071" w:rsidRDefault="00991071" w:rsidP="00991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Для размещения материалов и информации, указанных в </w:t>
      </w:r>
      <w:hyperlink r:id="rId19" w:anchor="dst1012" w:history="1">
        <w:r w:rsidRPr="00991071">
          <w:rPr>
            <w:rFonts w:ascii="Times New Roman" w:eastAsia="Times New Roman" w:hAnsi="Times New Roman"/>
            <w:sz w:val="16"/>
            <w:szCs w:val="16"/>
            <w:shd w:val="clear" w:color="auto" w:fill="FFFFFF"/>
            <w:lang w:eastAsia="ru-RU"/>
          </w:rPr>
          <w:t>абзаце первом</w:t>
        </w:r>
      </w:hyperlink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 пункта 2.5. </w:t>
      </w:r>
      <w:proofErr w:type="gramStart"/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Положения, обеспечения возможности представления жителями Красноборского сельского поселения своих замечаний и предложений по проекту муниципального правового акта, а также для участия жителей Красноборского сельского поселения в публичных слушаниях с соблюдением требований об обязательном использовании для таких целей официального сайта Администрации Красноборского сельского поселения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</w:t>
      </w:r>
      <w:proofErr w:type="gramEnd"/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 целей настоящей статьи устанавливается Правительством Российской Федерации</w:t>
      </w:r>
      <w:proofErr w:type="gramStart"/>
      <w:r w:rsidRPr="0099107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.»</w:t>
      </w:r>
      <w:proofErr w:type="gramEnd"/>
    </w:p>
    <w:p w:rsidR="00991071" w:rsidRPr="00991071" w:rsidRDefault="00991071" w:rsidP="0099107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</w:t>
      </w:r>
      <w:r w:rsidRPr="0099107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2.Опубликовать настоящее решение в муниципальной газете «</w:t>
      </w:r>
      <w:proofErr w:type="spellStart"/>
      <w:r w:rsidRPr="0099107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Красноборский</w:t>
      </w:r>
      <w:proofErr w:type="spellEnd"/>
      <w:r w:rsidRPr="0099107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оммуникационной сети «Интернет</w:t>
      </w:r>
    </w:p>
    <w:p w:rsidR="00991071" w:rsidRPr="00991071" w:rsidRDefault="00991071" w:rsidP="0099107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9119C" w:rsidRDefault="00C34730" w:rsidP="009910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34" type="#_x0000_t75" style="position:absolute;left:0;text-align:left;margin-left:380.65pt;margin-top:21.45pt;width:39.15pt;height:46.5pt;z-index:251667456">
            <v:imagedata r:id="rId9" o:title=""/>
            <w10:wrap type="topAndBottom"/>
          </v:shape>
          <o:OLEObject Type="Embed" ProgID="PBrush" ShapeID="_x0000_s1034" DrawAspect="Content" ObjectID="_1707552504" r:id="rId20"/>
        </w:pict>
      </w:r>
      <w:r w:rsidR="00991071"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сельского поселения                                                    </w:t>
      </w:r>
      <w:proofErr w:type="spellStart"/>
      <w:r w:rsidR="00991071"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991071" w:rsidRPr="00991071" w:rsidRDefault="00991071" w:rsidP="009910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91071" w:rsidRPr="00991071" w:rsidRDefault="00991071" w:rsidP="0099107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991071" w:rsidRPr="00991071" w:rsidRDefault="00991071" w:rsidP="0099107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991071" w:rsidRPr="00991071" w:rsidRDefault="00991071" w:rsidP="0099107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991071" w:rsidRPr="00991071" w:rsidRDefault="00991071" w:rsidP="00991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071" w:rsidRPr="00991071" w:rsidRDefault="00991071" w:rsidP="0099107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991071" w:rsidRPr="00991071" w:rsidRDefault="00991071" w:rsidP="00991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071" w:rsidRPr="00991071" w:rsidRDefault="00991071" w:rsidP="00991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от 17.02.2022  года № 76 </w:t>
      </w:r>
    </w:p>
    <w:p w:rsidR="00991071" w:rsidRPr="00991071" w:rsidRDefault="00991071" w:rsidP="00991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071" w:rsidRPr="00991071" w:rsidRDefault="00991071" w:rsidP="00991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991071" w:rsidRPr="00991071" w:rsidRDefault="00991071" w:rsidP="00991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071" w:rsidRPr="00991071" w:rsidRDefault="00991071" w:rsidP="00991071">
      <w:pPr>
        <w:tabs>
          <w:tab w:val="left" w:pos="0"/>
          <w:tab w:val="left" w:pos="5245"/>
        </w:tabs>
        <w:spacing w:before="12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b/>
          <w:sz w:val="16"/>
          <w:szCs w:val="16"/>
          <w:lang w:val="x-none" w:eastAsia="ru-RU"/>
        </w:rPr>
        <w:t>О</w:t>
      </w:r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внесении изменений на решение Совета депутатов Красноборского сельского поселения от 31.03.2017 года №68 « Об утверждении </w:t>
      </w:r>
      <w:r w:rsidRPr="00991071">
        <w:rPr>
          <w:rFonts w:ascii="Times New Roman" w:eastAsia="Times New Roman" w:hAnsi="Times New Roman"/>
          <w:b/>
          <w:sz w:val="16"/>
          <w:szCs w:val="16"/>
          <w:lang w:val="x-none" w:eastAsia="ru-RU"/>
        </w:rPr>
        <w:t>Правил землепользования и застройки Красноборского сельского поселения Холмского  района Новгородской области</w:t>
      </w:r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>.</w:t>
      </w:r>
    </w:p>
    <w:p w:rsidR="00991071" w:rsidRPr="00991071" w:rsidRDefault="00991071" w:rsidP="00991071">
      <w:pPr>
        <w:tabs>
          <w:tab w:val="left" w:pos="4140"/>
        </w:tabs>
        <w:spacing w:after="0" w:line="240" w:lineRule="auto"/>
        <w:ind w:firstLine="567"/>
        <w:jc w:val="center"/>
        <w:rPr>
          <w:rFonts w:ascii="Arial" w:eastAsia="Times New Roman" w:hAnsi="Arial"/>
          <w:sz w:val="16"/>
          <w:szCs w:val="16"/>
          <w:lang w:eastAsia="ru-RU"/>
        </w:rPr>
      </w:pPr>
    </w:p>
    <w:p w:rsidR="00991071" w:rsidRPr="00991071" w:rsidRDefault="00991071" w:rsidP="00991071">
      <w:pPr>
        <w:tabs>
          <w:tab w:val="left" w:pos="4140"/>
        </w:tabs>
        <w:spacing w:after="0" w:line="240" w:lineRule="auto"/>
        <w:ind w:firstLine="567"/>
        <w:jc w:val="center"/>
        <w:rPr>
          <w:rFonts w:ascii="Arial" w:eastAsia="Times New Roman" w:hAnsi="Arial"/>
          <w:sz w:val="16"/>
          <w:szCs w:val="16"/>
          <w:lang w:eastAsia="ru-RU"/>
        </w:rPr>
      </w:pPr>
    </w:p>
    <w:p w:rsidR="00991071" w:rsidRPr="00991071" w:rsidRDefault="00991071" w:rsidP="00991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Градостроительным кодексом Российской Федерации, статьей 14 Федерального закона от 06 октября 2003 года № 131 – ФЗ «Об общих принципах организации местного самоуправления», Уставом Красноборского сельского поселения, Совет депутатов Красноборского сельского поселения</w:t>
      </w:r>
    </w:p>
    <w:p w:rsidR="00991071" w:rsidRPr="00991071" w:rsidRDefault="00991071" w:rsidP="0099107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991071" w:rsidRPr="00991071" w:rsidRDefault="00991071" w:rsidP="00991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ab/>
        <w:t>1. Внести  в Правила землепользования и застройки</w:t>
      </w:r>
      <w:r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 Холмского муниципального  района Новгородской области, утвержденного решением Совета депутатов Красноборского сельского поселения № 68 от 31.03.2017 года, следующие изменения:</w:t>
      </w:r>
      <w:r w:rsidRPr="00991071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</w:p>
    <w:p w:rsidR="00991071" w:rsidRPr="00991071" w:rsidRDefault="00991071" w:rsidP="00991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1.1. </w:t>
      </w:r>
      <w:r w:rsidRPr="00991071">
        <w:rPr>
          <w:rFonts w:ascii="Times New Roman" w:eastAsia="Times New Roman" w:hAnsi="Times New Roman"/>
          <w:bCs/>
          <w:sz w:val="16"/>
          <w:szCs w:val="16"/>
          <w:lang w:eastAsia="zh-CN"/>
        </w:rPr>
        <w:t xml:space="preserve"> В таблице </w:t>
      </w:r>
      <w:r w:rsidRPr="00991071">
        <w:rPr>
          <w:rFonts w:ascii="Times New Roman" w:eastAsia="Times New Roman" w:hAnsi="Times New Roman"/>
          <w:bCs/>
          <w:noProof/>
          <w:sz w:val="16"/>
          <w:szCs w:val="16"/>
          <w:lang w:eastAsia="ru-RU"/>
        </w:rPr>
        <w:t>«</w:t>
      </w:r>
      <w:r w:rsidRPr="00991071">
        <w:rPr>
          <w:rFonts w:ascii="Times New Roman" w:hAnsi="Times New Roman"/>
          <w:sz w:val="16"/>
          <w:szCs w:val="16"/>
        </w:rPr>
        <w:t>Условно разрешенные виды использования</w:t>
      </w: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» согласно классификатору видов разрешенного использования земельных участков»</w:t>
      </w:r>
      <w:r w:rsidRPr="00991071">
        <w:rPr>
          <w:rFonts w:ascii="Times New Roman" w:eastAsia="Times New Roman" w:hAnsi="Times New Roman"/>
          <w:bCs/>
          <w:sz w:val="16"/>
          <w:szCs w:val="16"/>
          <w:lang w:eastAsia="zh-CN"/>
        </w:rPr>
        <w:t xml:space="preserve"> строки 16-24 считать строками 17-25 соответственно</w:t>
      </w:r>
    </w:p>
    <w:p w:rsidR="00991071" w:rsidRPr="00991071" w:rsidRDefault="00991071" w:rsidP="00991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bCs/>
          <w:sz w:val="16"/>
          <w:szCs w:val="16"/>
          <w:lang w:eastAsia="zh-CN"/>
        </w:rPr>
        <w:t xml:space="preserve"> 1.2.</w:t>
      </w:r>
      <w:r w:rsidRPr="00991071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Внести изменения в статью 65 «Жилая зона», по зоне «</w:t>
      </w:r>
      <w:r w:rsidRPr="00991071">
        <w:rPr>
          <w:rFonts w:ascii="Times New Roman" w:eastAsia="Times New Roman" w:hAnsi="Times New Roman"/>
          <w:bCs/>
          <w:noProof/>
          <w:sz w:val="16"/>
          <w:szCs w:val="16"/>
          <w:lang w:eastAsia="ru-RU"/>
        </w:rPr>
        <w:t xml:space="preserve">Ж-1. </w:t>
      </w:r>
      <w:r w:rsidRPr="00991071">
        <w:rPr>
          <w:rFonts w:ascii="Times New Roman" w:eastAsia="Times New Roman" w:hAnsi="Times New Roman"/>
          <w:bCs/>
          <w:sz w:val="16"/>
          <w:szCs w:val="16"/>
          <w:lang w:eastAsia="ru-RU"/>
        </w:rPr>
        <w:t>—</w:t>
      </w: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 xml:space="preserve"> Зона индивидуальной усадебной жилой застройки</w:t>
      </w:r>
      <w:r w:rsidRPr="00991071">
        <w:rPr>
          <w:rFonts w:ascii="Times New Roman" w:eastAsia="Times New Roman" w:hAnsi="Times New Roman"/>
          <w:bCs/>
          <w:noProof/>
          <w:sz w:val="16"/>
          <w:szCs w:val="16"/>
          <w:lang w:eastAsia="ru-RU"/>
        </w:rPr>
        <w:t>», таблицу  «</w:t>
      </w:r>
      <w:r w:rsidRPr="00991071">
        <w:rPr>
          <w:rFonts w:ascii="Times New Roman" w:hAnsi="Times New Roman"/>
          <w:sz w:val="16"/>
          <w:szCs w:val="16"/>
        </w:rPr>
        <w:t>Условно разрешенные виды использования</w:t>
      </w: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» дополнить строкой 26, 27</w:t>
      </w:r>
    </w:p>
    <w:p w:rsidR="00991071" w:rsidRPr="00991071" w:rsidRDefault="00991071" w:rsidP="00991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zh-CN"/>
        </w:rPr>
      </w:pPr>
    </w:p>
    <w:tbl>
      <w:tblPr>
        <w:tblpPr w:leftFromText="180" w:rightFromText="180" w:vertAnchor="text" w:horzAnchor="margin" w:tblpY="136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295"/>
        <w:gridCol w:w="1005"/>
        <w:gridCol w:w="11397"/>
      </w:tblGrid>
      <w:tr w:rsidR="00991071" w:rsidRPr="00991071" w:rsidTr="00991071">
        <w:trPr>
          <w:trHeight w:val="3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991071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0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Склады</w:t>
            </w: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991071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6.9 </w:t>
            </w: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proofErr w:type="gramStart"/>
            <w:r w:rsidRPr="00991071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991071" w:rsidRPr="00991071" w:rsidTr="00991071">
        <w:trPr>
          <w:trHeight w:val="7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991071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071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Складские площадки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991071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6.9.1</w:t>
            </w:r>
          </w:p>
        </w:tc>
        <w:tc>
          <w:tcPr>
            <w:tcW w:w="1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991071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  <w:p w:rsidR="00991071" w:rsidRPr="00991071" w:rsidRDefault="00991071" w:rsidP="0099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</w:tbl>
    <w:p w:rsidR="00991071" w:rsidRPr="00991071" w:rsidRDefault="00991071" w:rsidP="00991071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071" w:rsidRPr="00991071" w:rsidRDefault="00991071" w:rsidP="00991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1.3. </w:t>
      </w:r>
      <w:r w:rsidRPr="00991071">
        <w:rPr>
          <w:rFonts w:ascii="Times New Roman" w:eastAsia="Times New Roman" w:hAnsi="Times New Roman"/>
          <w:bCs/>
          <w:sz w:val="16"/>
          <w:szCs w:val="16"/>
          <w:lang w:eastAsia="zh-CN"/>
        </w:rPr>
        <w:t xml:space="preserve"> В таблице «</w:t>
      </w:r>
      <w:r w:rsidRPr="00991071">
        <w:rPr>
          <w:rFonts w:ascii="Times New Roman" w:eastAsia="Times New Roman" w:hAnsi="Times New Roman"/>
          <w:sz w:val="16"/>
          <w:szCs w:val="16"/>
          <w:lang w:eastAsia="ru-RU"/>
        </w:rPr>
        <w:t>Вспомогательные  виды использования согласно классификатору видов разрешенного использования земельных участков»</w:t>
      </w:r>
      <w:r w:rsidRPr="00991071">
        <w:rPr>
          <w:rFonts w:ascii="Times New Roman" w:eastAsia="Times New Roman" w:hAnsi="Times New Roman"/>
          <w:bCs/>
          <w:sz w:val="16"/>
          <w:szCs w:val="16"/>
          <w:lang w:eastAsia="zh-CN"/>
        </w:rPr>
        <w:t xml:space="preserve"> строки 25-28 считать строками 28-30 соответственно</w:t>
      </w:r>
    </w:p>
    <w:p w:rsidR="00991071" w:rsidRPr="00991071" w:rsidRDefault="00991071" w:rsidP="00991071">
      <w:pPr>
        <w:spacing w:after="120" w:line="240" w:lineRule="auto"/>
        <w:ind w:firstLine="708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iCs/>
          <w:sz w:val="16"/>
          <w:szCs w:val="16"/>
          <w:lang w:eastAsia="ru-RU"/>
        </w:rPr>
        <w:t>1.3. Таблицу «</w:t>
      </w:r>
      <w:r w:rsidRPr="00991071">
        <w:rPr>
          <w:rFonts w:ascii="Times New Roman" w:eastAsia="Times New Roman" w:hAnsi="Times New Roman"/>
          <w:bCs/>
          <w:sz w:val="16"/>
          <w:szCs w:val="16"/>
          <w:lang w:eastAsia="zh-CN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991071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дополнить строкой 1.9 и 2.0  следующего содержания:</w:t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16"/>
        <w:gridCol w:w="5382"/>
        <w:gridCol w:w="9319"/>
      </w:tblGrid>
      <w:tr w:rsidR="00991071" w:rsidRPr="00991071" w:rsidTr="00991071">
        <w:trPr>
          <w:trHeight w:val="460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071" w:rsidRPr="00991071" w:rsidRDefault="00991071" w:rsidP="009910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991071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lastRenderedPageBreak/>
              <w:t>1.9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071" w:rsidRPr="00991071" w:rsidRDefault="00991071" w:rsidP="009910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0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Амбулаторно-поликлиническое обслуживание</w:t>
            </w:r>
          </w:p>
          <w:p w:rsidR="00991071" w:rsidRPr="00991071" w:rsidRDefault="00991071" w:rsidP="009910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991071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- минимальный размер  земельного участка;</w:t>
            </w:r>
          </w:p>
          <w:p w:rsidR="00991071" w:rsidRPr="00991071" w:rsidRDefault="00991071" w:rsidP="009910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991071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- максимальный размер  земельного участка</w:t>
            </w:r>
          </w:p>
        </w:tc>
        <w:tc>
          <w:tcPr>
            <w:tcW w:w="9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071" w:rsidRPr="00991071" w:rsidRDefault="00991071" w:rsidP="009910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  <w:p w:rsidR="00991071" w:rsidRPr="00991071" w:rsidRDefault="00991071" w:rsidP="009910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smartTag w:uri="urn:schemas-microsoft-com:office:smarttags" w:element="metricconverter">
              <w:smartTagPr>
                <w:attr w:name="ProductID" w:val="200 кв. м"/>
              </w:smartTagPr>
              <w:r w:rsidRPr="00991071">
                <w:rPr>
                  <w:rFonts w:ascii="Times New Roman" w:eastAsia="Times New Roman" w:hAnsi="Times New Roman"/>
                  <w:sz w:val="16"/>
                  <w:szCs w:val="16"/>
                  <w:lang w:eastAsia="zh-CN"/>
                </w:rPr>
                <w:t>200 кв. м</w:t>
              </w:r>
            </w:smartTag>
            <w:r w:rsidRPr="00991071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.</w:t>
            </w:r>
          </w:p>
          <w:p w:rsidR="00991071" w:rsidRPr="00991071" w:rsidRDefault="00991071" w:rsidP="009910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smartTag w:uri="urn:schemas-microsoft-com:office:smarttags" w:element="metricconverter">
              <w:smartTagPr>
                <w:attr w:name="ProductID" w:val="600 кв. м"/>
              </w:smartTagPr>
              <w:r w:rsidRPr="00991071">
                <w:rPr>
                  <w:rFonts w:ascii="Times New Roman" w:eastAsia="Times New Roman" w:hAnsi="Times New Roman"/>
                  <w:sz w:val="16"/>
                  <w:szCs w:val="16"/>
                  <w:lang w:eastAsia="zh-CN"/>
                </w:rPr>
                <w:t>600 кв. м</w:t>
              </w:r>
            </w:smartTag>
            <w:r w:rsidRPr="00991071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.                </w:t>
            </w:r>
          </w:p>
        </w:tc>
      </w:tr>
      <w:tr w:rsidR="00991071" w:rsidRPr="00991071" w:rsidTr="00991071">
        <w:trPr>
          <w:trHeight w:val="460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071" w:rsidRPr="00991071" w:rsidRDefault="00991071" w:rsidP="009910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991071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2.0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071" w:rsidRPr="00991071" w:rsidRDefault="00991071" w:rsidP="009910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0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Склады, </w:t>
            </w:r>
            <w:r w:rsidRPr="00991071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складские площадки</w:t>
            </w:r>
          </w:p>
          <w:p w:rsidR="00991071" w:rsidRPr="00991071" w:rsidRDefault="00991071" w:rsidP="009910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991071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- минимальный размер  земельного участка;</w:t>
            </w:r>
          </w:p>
          <w:p w:rsidR="00991071" w:rsidRPr="00991071" w:rsidRDefault="00991071" w:rsidP="009910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1071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- максимальный размер  земельного участка</w:t>
            </w:r>
          </w:p>
        </w:tc>
        <w:tc>
          <w:tcPr>
            <w:tcW w:w="9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71" w:rsidRPr="00991071" w:rsidRDefault="00991071" w:rsidP="009910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  <w:p w:rsidR="00991071" w:rsidRPr="00991071" w:rsidRDefault="00991071" w:rsidP="009910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991071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0.04 га</w:t>
            </w:r>
          </w:p>
          <w:p w:rsidR="00991071" w:rsidRPr="00991071" w:rsidRDefault="00991071" w:rsidP="009910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991071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10 га</w:t>
            </w:r>
          </w:p>
        </w:tc>
      </w:tr>
    </w:tbl>
    <w:p w:rsidR="00991071" w:rsidRPr="00991071" w:rsidRDefault="00991071" w:rsidP="0099107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071" w:rsidRPr="00991071" w:rsidRDefault="00991071" w:rsidP="00991071">
      <w:pPr>
        <w:spacing w:after="0" w:line="240" w:lineRule="auto"/>
        <w:ind w:right="333"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9107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2.Опубликовать настоящее решение в муниципальной газете «</w:t>
      </w:r>
      <w:proofErr w:type="spellStart"/>
      <w:r w:rsidRPr="0099107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Красноборский</w:t>
      </w:r>
      <w:proofErr w:type="spellEnd"/>
      <w:r w:rsidRPr="0099107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991071" w:rsidRPr="00991071" w:rsidRDefault="00991071" w:rsidP="0099107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071" w:rsidRPr="00991071" w:rsidRDefault="00991071" w:rsidP="0099107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071" w:rsidRPr="00991071" w:rsidRDefault="00991071" w:rsidP="0099107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071" w:rsidRDefault="00C34730" w:rsidP="009910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8" type="#_x0000_t75" style="position:absolute;left:0;text-align:left;margin-left:373.9pt;margin-top:26.25pt;width:39.15pt;height:46.5pt;z-index:251670528">
            <v:imagedata r:id="rId9" o:title=""/>
            <w10:wrap type="topAndBottom"/>
          </v:shape>
          <o:OLEObject Type="Embed" ProgID="PBrush" ShapeID="_x0000_s1038" DrawAspect="Content" ObjectID="_1707552505" r:id="rId21"/>
        </w:pict>
      </w:r>
      <w:r w:rsidR="00991071"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Глава сельского поселения                                                    </w:t>
      </w:r>
      <w:proofErr w:type="spellStart"/>
      <w:r w:rsidR="00991071" w:rsidRPr="00991071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0522D9" w:rsidRDefault="000522D9" w:rsidP="000522D9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22D9" w:rsidRPr="000522D9" w:rsidRDefault="000522D9" w:rsidP="000522D9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0522D9" w:rsidRPr="000522D9" w:rsidRDefault="000522D9" w:rsidP="000522D9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0522D9" w:rsidRPr="000522D9" w:rsidRDefault="000522D9" w:rsidP="000522D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0522D9" w:rsidRPr="000522D9" w:rsidRDefault="000522D9" w:rsidP="000522D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22D9" w:rsidRPr="000522D9" w:rsidRDefault="000522D9" w:rsidP="000522D9">
      <w:pPr>
        <w:keepNext/>
        <w:tabs>
          <w:tab w:val="left" w:pos="1843"/>
          <w:tab w:val="left" w:pos="3402"/>
        </w:tabs>
        <w:spacing w:after="0" w:line="360" w:lineRule="auto"/>
        <w:jc w:val="center"/>
        <w:outlineLvl w:val="7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0522D9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0522D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0522D9" w:rsidRPr="000522D9" w:rsidRDefault="000522D9" w:rsidP="000522D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22D9" w:rsidRPr="000522D9" w:rsidRDefault="000522D9" w:rsidP="000522D9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>от 17.02.2022  года № 77</w:t>
      </w:r>
    </w:p>
    <w:p w:rsidR="000522D9" w:rsidRPr="000522D9" w:rsidRDefault="000522D9" w:rsidP="000522D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br/>
        <w:t xml:space="preserve">    </w:t>
      </w:r>
      <w:proofErr w:type="spellStart"/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0522D9" w:rsidRPr="000522D9" w:rsidRDefault="000522D9" w:rsidP="000522D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Ind w:w="38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522D9" w:rsidRPr="000522D9" w:rsidTr="000522D9">
        <w:tc>
          <w:tcPr>
            <w:tcW w:w="9214" w:type="dxa"/>
          </w:tcPr>
          <w:p w:rsidR="000522D9" w:rsidRPr="000522D9" w:rsidRDefault="000522D9" w:rsidP="000522D9">
            <w:pPr>
              <w:autoSpaceDE w:val="0"/>
              <w:autoSpaceDN w:val="0"/>
              <w:adjustRightInd w:val="0"/>
              <w:spacing w:after="0" w:line="360" w:lineRule="atLeast"/>
              <w:ind w:firstLine="709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522D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 внесении изменений в решение Совета депутатов Красноборского сельского поселения от 16.07.2019 №156 « Об утверждении Положения о порядке организации и проведения публичных слушаний по вопросам градостроительной деятельности </w:t>
            </w:r>
            <w:proofErr w:type="gramStart"/>
            <w:r w:rsidRPr="000522D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</w:t>
            </w:r>
            <w:proofErr w:type="gramEnd"/>
            <w:r w:rsidRPr="000522D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522D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Красноборском</w:t>
            </w:r>
            <w:proofErr w:type="gramEnd"/>
            <w:r w:rsidRPr="000522D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сельском поселении»</w:t>
            </w:r>
          </w:p>
        </w:tc>
      </w:tr>
    </w:tbl>
    <w:p w:rsidR="000522D9" w:rsidRPr="000522D9" w:rsidRDefault="000522D9" w:rsidP="000522D9">
      <w:pPr>
        <w:spacing w:before="360"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1" w:name="sub_1000"/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Федеральным законом от 11 июня 2021 года №191-ФЗ «О внесении изменений в отдельные законодательные акты Российской </w:t>
      </w:r>
      <w:proofErr w:type="spellStart"/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>Федерации»</w:t>
      </w:r>
      <w:proofErr w:type="gramStart"/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>,С</w:t>
      </w:r>
      <w:proofErr w:type="gramEnd"/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>овет</w:t>
      </w:r>
      <w:proofErr w:type="spellEnd"/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 xml:space="preserve"> депутатов Красноборского сельского поселения</w:t>
      </w:r>
    </w:p>
    <w:p w:rsidR="000522D9" w:rsidRDefault="000522D9" w:rsidP="000522D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522D9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0522D9" w:rsidRPr="000522D9" w:rsidRDefault="000522D9" w:rsidP="000522D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22D9" w:rsidRPr="000522D9" w:rsidRDefault="000522D9" w:rsidP="000522D9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 xml:space="preserve">1. Внести в решение Совета депутатов Красноборского сельского поселения от 16.07.2019 №156 « Об утверждении Положения о порядке организации и проведения публичных слушаний по вопросам градостроительной деятельности </w:t>
      </w:r>
      <w:proofErr w:type="gramStart"/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>Красноборском</w:t>
      </w:r>
      <w:proofErr w:type="gramEnd"/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сельском поселении » следующие изменения:</w:t>
      </w:r>
    </w:p>
    <w:p w:rsidR="000522D9" w:rsidRPr="000522D9" w:rsidRDefault="000522D9" w:rsidP="000522D9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>1.1.Дополнить главу 7 пункта 7.1. подпунктом 5 следующего содержания:</w:t>
      </w:r>
    </w:p>
    <w:p w:rsidR="000522D9" w:rsidRPr="000522D9" w:rsidRDefault="000522D9" w:rsidP="000522D9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 xml:space="preserve">« в письменной форме или в форме электронного документа в адрес организатора общественных обсуждений или публичных слушаний». </w:t>
      </w:r>
    </w:p>
    <w:p w:rsidR="000522D9" w:rsidRPr="000522D9" w:rsidRDefault="000522D9" w:rsidP="000522D9">
      <w:pPr>
        <w:widowControl w:val="0"/>
        <w:tabs>
          <w:tab w:val="left" w:pos="709"/>
          <w:tab w:val="left" w:pos="1080"/>
        </w:tabs>
        <w:suppressAutoHyphens/>
        <w:autoSpaceDE w:val="0"/>
        <w:spacing w:after="0" w:line="36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2. Опубликовать настоящее решение в муниципальной газете «</w:t>
      </w:r>
      <w:proofErr w:type="spellStart"/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0522D9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0522D9" w:rsidRPr="000522D9" w:rsidRDefault="000522D9" w:rsidP="000522D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tbl>
      <w:tblPr>
        <w:tblW w:w="9356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0522D9" w:rsidRPr="000522D9" w:rsidTr="00627033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0522D9" w:rsidRPr="000522D9" w:rsidRDefault="000522D9" w:rsidP="000522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522D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Председатель Совета депутатов</w:t>
            </w:r>
          </w:p>
          <w:p w:rsidR="000522D9" w:rsidRPr="000522D9" w:rsidRDefault="000522D9" w:rsidP="000522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22D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Красноборского сельского поселения: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522D9" w:rsidRPr="000522D9" w:rsidRDefault="000522D9" w:rsidP="00052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522D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</w:t>
            </w:r>
          </w:p>
          <w:p w:rsidR="000522D9" w:rsidRPr="000522D9" w:rsidRDefault="000522D9" w:rsidP="00052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522D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Е.И. </w:t>
            </w:r>
            <w:proofErr w:type="spellStart"/>
            <w:r w:rsidRPr="000522D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Чиркова</w:t>
            </w:r>
            <w:proofErr w:type="spellEnd"/>
            <w:r w:rsidRPr="000522D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</w:t>
            </w:r>
          </w:p>
        </w:tc>
      </w:tr>
    </w:tbl>
    <w:p w:rsidR="000522D9" w:rsidRPr="000522D9" w:rsidRDefault="000522D9" w:rsidP="000522D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22D9" w:rsidRPr="000522D9" w:rsidRDefault="000522D9" w:rsidP="000522D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0522D9" w:rsidRPr="000522D9" w:rsidRDefault="000522D9" w:rsidP="000522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0522D9" w:rsidRPr="000522D9" w:rsidSect="002037A4">
      <w:headerReference w:type="default" r:id="rId22"/>
      <w:footerReference w:type="default" r:id="rId23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30" w:rsidRDefault="00C34730" w:rsidP="002037A4">
      <w:pPr>
        <w:spacing w:after="0" w:line="240" w:lineRule="auto"/>
      </w:pPr>
      <w:r>
        <w:separator/>
      </w:r>
    </w:p>
  </w:endnote>
  <w:endnote w:type="continuationSeparator" w:id="0">
    <w:p w:rsidR="00C34730" w:rsidRDefault="00C34730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48" w:rsidRPr="006239CE" w:rsidRDefault="008E2448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8E2448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E2448" w:rsidRDefault="008E2448" w:rsidP="002037A4">
          <w:pPr>
            <w:spacing w:after="0" w:line="240" w:lineRule="auto"/>
            <w:rPr>
              <w:sz w:val="2"/>
              <w:szCs w:val="2"/>
            </w:rPr>
          </w:pPr>
        </w:p>
        <w:p w:rsidR="008E2448" w:rsidRDefault="008E2448" w:rsidP="002037A4">
          <w:pPr>
            <w:spacing w:after="0" w:line="240" w:lineRule="auto"/>
            <w:rPr>
              <w:sz w:val="2"/>
              <w:szCs w:val="2"/>
            </w:rPr>
          </w:pPr>
        </w:p>
        <w:p w:rsidR="008E2448" w:rsidRDefault="008E2448" w:rsidP="002037A4">
          <w:pPr>
            <w:spacing w:after="0" w:line="240" w:lineRule="auto"/>
            <w:rPr>
              <w:sz w:val="2"/>
              <w:szCs w:val="2"/>
            </w:rPr>
          </w:pPr>
        </w:p>
        <w:p w:rsidR="008E2448" w:rsidRPr="006239CE" w:rsidRDefault="008E2448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8E2448" w:rsidRPr="006239CE" w:rsidRDefault="008E2448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E2448" w:rsidRPr="006239CE" w:rsidRDefault="008E2448" w:rsidP="002037A4"/>
      </w:tc>
    </w:tr>
    <w:tr w:rsidR="008E2448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E2448" w:rsidRPr="006239CE" w:rsidRDefault="008E2448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8E2448" w:rsidRPr="006239CE" w:rsidRDefault="008E2448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д.Красный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E2448" w:rsidRPr="006239CE" w:rsidRDefault="008E2448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Чиркова Е.И.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Центральная, 20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8E2448" w:rsidRPr="006239CE" w:rsidRDefault="008E2448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8E2448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E2448" w:rsidRPr="006239CE" w:rsidRDefault="008E2448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E2448" w:rsidRPr="006239CE" w:rsidRDefault="008E2448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на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основании ст.12 Закона РФ от 27 декабря 1991 года №2124-1 "О средствах массовой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8E2448" w:rsidRDefault="008E24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30" w:rsidRDefault="00C34730" w:rsidP="002037A4">
      <w:pPr>
        <w:spacing w:after="0" w:line="240" w:lineRule="auto"/>
      </w:pPr>
      <w:r>
        <w:separator/>
      </w:r>
    </w:p>
  </w:footnote>
  <w:footnote w:type="continuationSeparator" w:id="0">
    <w:p w:rsidR="00C34730" w:rsidRDefault="00C34730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8E2448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E2448" w:rsidRPr="006239CE" w:rsidRDefault="008E2448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6B913189" wp14:editId="3C26507A">
                <wp:extent cx="7432040" cy="906780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E2448" w:rsidRPr="006239CE" w:rsidRDefault="008E2448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8E2448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8E2448" w:rsidRPr="00A44907" w:rsidRDefault="008E2448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7563C6">
                  <w:rPr>
                    <w:b/>
                    <w:color w:val="000000"/>
                    <w:sz w:val="20"/>
                    <w:szCs w:val="20"/>
                  </w:rPr>
                  <w:t>5 (185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8E2448" w:rsidRPr="00A44907" w:rsidRDefault="007563C6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среда</w:t>
                </w:r>
              </w:p>
              <w:p w:rsidR="008E2448" w:rsidRPr="00362790" w:rsidRDefault="007563C6" w:rsidP="002F4E66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16</w:t>
                </w:r>
                <w:r w:rsidR="002F4E66">
                  <w:rPr>
                    <w:b/>
                    <w:color w:val="000000"/>
                    <w:sz w:val="20"/>
                    <w:szCs w:val="20"/>
                  </w:rPr>
                  <w:t xml:space="preserve"> февраля</w:t>
                </w:r>
                <w:r w:rsidR="004E7FD3">
                  <w:rPr>
                    <w:b/>
                    <w:color w:val="000000"/>
                    <w:sz w:val="20"/>
                    <w:szCs w:val="20"/>
                  </w:rPr>
                  <w:t xml:space="preserve"> 2022</w:t>
                </w:r>
                <w:r w:rsidR="008E2448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8E2448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8E2448" w:rsidRPr="006239CE" w:rsidRDefault="008E2448" w:rsidP="002037A4"/>
      </w:tc>
    </w:tr>
  </w:tbl>
  <w:p w:rsidR="008E2448" w:rsidRDefault="008E2448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8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0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4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2AF3C7D"/>
    <w:multiLevelType w:val="hybridMultilevel"/>
    <w:tmpl w:val="4C5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24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0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4"/>
  </w:num>
  <w:num w:numId="4">
    <w:abstractNumId w:val="3"/>
  </w:num>
  <w:num w:numId="5">
    <w:abstractNumId w:val="28"/>
  </w:num>
  <w:num w:numId="6">
    <w:abstractNumId w:val="16"/>
  </w:num>
  <w:num w:numId="7">
    <w:abstractNumId w:val="27"/>
  </w:num>
  <w:num w:numId="8">
    <w:abstractNumId w:val="29"/>
  </w:num>
  <w:num w:numId="9">
    <w:abstractNumId w:val="5"/>
  </w:num>
  <w:num w:numId="10">
    <w:abstractNumId w:val="4"/>
  </w:num>
  <w:num w:numId="11">
    <w:abstractNumId w:val="23"/>
  </w:num>
  <w:num w:numId="12">
    <w:abstractNumId w:val="24"/>
  </w:num>
  <w:num w:numId="13">
    <w:abstractNumId w:val="7"/>
  </w:num>
  <w:num w:numId="14">
    <w:abstractNumId w:val="18"/>
  </w:num>
  <w:num w:numId="15">
    <w:abstractNumId w:val="17"/>
  </w:num>
  <w:num w:numId="16">
    <w:abstractNumId w:val="13"/>
  </w:num>
  <w:num w:numId="17">
    <w:abstractNumId w:val="1"/>
  </w:num>
  <w:num w:numId="18">
    <w:abstractNumId w:val="15"/>
  </w:num>
  <w:num w:numId="19">
    <w:abstractNumId w:val="25"/>
  </w:num>
  <w:num w:numId="20">
    <w:abstractNumId w:val="21"/>
  </w:num>
  <w:num w:numId="21">
    <w:abstractNumId w:val="6"/>
  </w:num>
  <w:num w:numId="22">
    <w:abstractNumId w:val="10"/>
  </w:num>
  <w:num w:numId="23">
    <w:abstractNumId w:val="9"/>
  </w:num>
  <w:num w:numId="2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0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522D9"/>
    <w:rsid w:val="00080333"/>
    <w:rsid w:val="000D1E3B"/>
    <w:rsid w:val="00145297"/>
    <w:rsid w:val="0017593B"/>
    <w:rsid w:val="00183A49"/>
    <w:rsid w:val="0019119C"/>
    <w:rsid w:val="001E76DD"/>
    <w:rsid w:val="001F50AD"/>
    <w:rsid w:val="002037A4"/>
    <w:rsid w:val="00225212"/>
    <w:rsid w:val="0023512D"/>
    <w:rsid w:val="0029728E"/>
    <w:rsid w:val="002F4E66"/>
    <w:rsid w:val="003D2542"/>
    <w:rsid w:val="004156C2"/>
    <w:rsid w:val="004E31AF"/>
    <w:rsid w:val="004E7FD3"/>
    <w:rsid w:val="00531A78"/>
    <w:rsid w:val="0055576C"/>
    <w:rsid w:val="00555C7B"/>
    <w:rsid w:val="0058148F"/>
    <w:rsid w:val="005D5FC5"/>
    <w:rsid w:val="005E6F71"/>
    <w:rsid w:val="005F7B0B"/>
    <w:rsid w:val="00684EB3"/>
    <w:rsid w:val="006B5ECC"/>
    <w:rsid w:val="0074268D"/>
    <w:rsid w:val="007563C6"/>
    <w:rsid w:val="007956EA"/>
    <w:rsid w:val="007B21F3"/>
    <w:rsid w:val="008E2448"/>
    <w:rsid w:val="00906447"/>
    <w:rsid w:val="009202EC"/>
    <w:rsid w:val="00923949"/>
    <w:rsid w:val="0093301D"/>
    <w:rsid w:val="00986A9D"/>
    <w:rsid w:val="00991071"/>
    <w:rsid w:val="00A13A68"/>
    <w:rsid w:val="00A54772"/>
    <w:rsid w:val="00AC302B"/>
    <w:rsid w:val="00B1618B"/>
    <w:rsid w:val="00B83AA5"/>
    <w:rsid w:val="00B9608E"/>
    <w:rsid w:val="00BB3808"/>
    <w:rsid w:val="00C008BB"/>
    <w:rsid w:val="00C0731A"/>
    <w:rsid w:val="00C10DC5"/>
    <w:rsid w:val="00C31BB4"/>
    <w:rsid w:val="00C33934"/>
    <w:rsid w:val="00C34730"/>
    <w:rsid w:val="00C42071"/>
    <w:rsid w:val="00C672FD"/>
    <w:rsid w:val="00C974B8"/>
    <w:rsid w:val="00C979A8"/>
    <w:rsid w:val="00CB6D2F"/>
    <w:rsid w:val="00CC409F"/>
    <w:rsid w:val="00CC6646"/>
    <w:rsid w:val="00D52C11"/>
    <w:rsid w:val="00DA5940"/>
    <w:rsid w:val="00DA6609"/>
    <w:rsid w:val="00E4151D"/>
    <w:rsid w:val="00ED3B2E"/>
    <w:rsid w:val="00ED7BEB"/>
    <w:rsid w:val="00F127EC"/>
    <w:rsid w:val="00F258CC"/>
    <w:rsid w:val="00F80CAD"/>
    <w:rsid w:val="00FB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iPriority w:val="99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uiPriority w:val="99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iPriority w:val="99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C31B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iPriority w:val="99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uiPriority w:val="99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iPriority w:val="99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C31B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hyperlink" Target="http://www.consultant.ru/document/cons_doc_LAW_383480/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consultant.ru/document/cons_doc_LAW_390047/fc77c7117187684ab0cb02c7ee53952df0de55b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badm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consultant.ru/document/cons_doc_LAW_400794/5f6f7721cc98fe40947a5feaeddc79eae8b4059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4.bin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903E-250F-40AE-B5D9-A2351386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47</cp:revision>
  <dcterms:created xsi:type="dcterms:W3CDTF">2021-01-12T11:50:00Z</dcterms:created>
  <dcterms:modified xsi:type="dcterms:W3CDTF">2022-02-28T08:22:00Z</dcterms:modified>
</cp:coreProperties>
</file>