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8" w:rsidRPr="00F927CA" w:rsidRDefault="00926C65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5.4pt;margin-top:1.25pt;width:42.45pt;height:48.75pt;z-index:251658240">
            <v:imagedata r:id="rId9" o:title=""/>
            <w10:wrap type="topAndBottom"/>
          </v:shape>
          <o:OLEObject Type="Embed" ProgID="PBrush" ShapeID="_x0000_s1026" DrawAspect="Content" ObjectID="_1718602916" r:id="rId10"/>
        </w:pict>
      </w:r>
      <w:r w:rsidR="00411758" w:rsidRPr="00F927CA">
        <w:rPr>
          <w:rFonts w:ascii="Times New Roman" w:eastAsia="Times New Roman" w:hAnsi="Times New Roman"/>
          <w:sz w:val="16"/>
          <w:szCs w:val="16"/>
        </w:rPr>
        <w:t>Р о с с и й с к а я   Ф е д е р а ц и я</w:t>
      </w:r>
    </w:p>
    <w:p w:rsidR="00411758" w:rsidRPr="00F927CA" w:rsidRDefault="00411758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411758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6B091D" w:rsidRDefault="006B091D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РЕШЕНИЕ</w:t>
      </w:r>
    </w:p>
    <w:p w:rsidR="006B091D" w:rsidRPr="006B091D" w:rsidRDefault="006B091D" w:rsidP="006B091D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</w:rPr>
      </w:pPr>
      <w:r w:rsidRPr="006B091D">
        <w:rPr>
          <w:rFonts w:ascii="Times New Roman" w:eastAsia="Times New Roman" w:hAnsi="Times New Roman"/>
          <w:b/>
          <w:sz w:val="16"/>
          <w:szCs w:val="16"/>
        </w:rPr>
        <w:t>ПРОЕКТ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О внесении изменений в решение Совета депутатов Красноборского сельского поселения от 18.03.2019 № 148 «Об утверждении Положения о порядке взаимодействия сельских старост с органами местного самоуправления Красноборского  сельского поселения и подведомственными им муниципальными учреждениями»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Красноборского сельского поселения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РЕШИЛ: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1. Внести в Положение о порядке взаимодействия сельских старост с органами местного самоуправления Красноборского сельского поселения и подведомственными  им муниципальными учреждениями, утверждённое решением  Совета депутатов Красноборского сельского поселения от  18.03.2019 № 148 (в редакции решений от 20.11.2019  № 175, от 19.02.2021 № 38), (далее - Положение) следующие изменения: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1.1. Дополнить  статью  4  Положения  пунктом  4.3. следующего содержания: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 «4.3. Для старосты предусматриваются либо компенсационные расходы (транспортные расходы, расходы на оплату услуг телефонной связи и иные расходы, связанные с осуществлением полномочий старосты), либо материальное поощрение.».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       2. Настоящее решение вступает в силу с момента официального опубликования.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       3. Опубликовать настоящее  решение в периодическом печатном издании - бюллетене «Красноборский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Председатель Совета депутатов</w:t>
      </w: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Красноборского сельского поселения:                          Е. И. Чиркова            </w:t>
      </w: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39" type="#_x0000_t75" style="position:absolute;left:0;text-align:left;margin-left:377.4pt;margin-top:1.85pt;width:42.45pt;height:48.75pt;z-index:251659264">
            <v:imagedata r:id="rId9" o:title=""/>
            <w10:wrap type="topAndBottom"/>
          </v:shape>
          <o:OLEObject Type="Embed" ProgID="PBrush" ShapeID="_x0000_s1039" DrawAspect="Content" ObjectID="_1718602917" r:id="rId11"/>
        </w:pict>
      </w:r>
      <w:r>
        <w:rPr>
          <w:rFonts w:ascii="Times New Roman" w:eastAsia="Times New Roman" w:hAnsi="Times New Roman"/>
          <w:sz w:val="16"/>
          <w:szCs w:val="16"/>
        </w:rPr>
        <w:t>Р</w:t>
      </w:r>
      <w:r w:rsidRPr="006B091D">
        <w:rPr>
          <w:rFonts w:ascii="Times New Roman" w:eastAsia="Times New Roman" w:hAnsi="Times New Roman"/>
          <w:sz w:val="16"/>
          <w:szCs w:val="16"/>
        </w:rPr>
        <w:t>о с с и й с к а я   Ф е д е р а ц и я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РЕШЕНИЕ   </w:t>
      </w:r>
    </w:p>
    <w:p w:rsidR="006B091D" w:rsidRPr="006B091D" w:rsidRDefault="006B091D" w:rsidP="006B091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от 00.07.2022 года №00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6B091D">
        <w:rPr>
          <w:rFonts w:ascii="Times New Roman" w:eastAsia="Times New Roman" w:hAnsi="Times New Roman"/>
          <w:b/>
          <w:sz w:val="16"/>
          <w:szCs w:val="16"/>
          <w:lang w:eastAsia="ru-RU"/>
        </w:rPr>
        <w:t>ПРОЕКТ</w:t>
      </w:r>
    </w:p>
    <w:p w:rsidR="006B091D" w:rsidRPr="006B091D" w:rsidRDefault="006B091D" w:rsidP="006B09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B091D" w:rsidRPr="006B091D" w:rsidRDefault="006B091D" w:rsidP="006B0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30.03.2022 № 80 «Об утверждении Положения о материальном поощрении старост сельских населенных пунктов на территории Красноборского сельского поселения»</w:t>
      </w:r>
    </w:p>
    <w:p w:rsidR="006B091D" w:rsidRPr="006B091D" w:rsidRDefault="006B091D" w:rsidP="006B09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91D" w:rsidRPr="006B091D" w:rsidRDefault="006B091D" w:rsidP="006B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В соответствии с Федеральным </w:t>
      </w:r>
      <w:hyperlink r:id="rId12" w:history="1">
        <w:r w:rsidRPr="006B091D">
          <w:rPr>
            <w:rFonts w:ascii="Times New Roman" w:eastAsia="Times New Roman" w:hAnsi="Times New Roman"/>
            <w:sz w:val="16"/>
            <w:szCs w:val="16"/>
            <w:lang w:eastAsia="ru-RU"/>
          </w:rPr>
          <w:t>законом</w:t>
        </w:r>
      </w:hyperlink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 w:history="1">
        <w:r w:rsidRPr="006B091D">
          <w:rPr>
            <w:rFonts w:ascii="Times New Roman" w:eastAsia="Times New Roman" w:hAnsi="Times New Roman"/>
            <w:sz w:val="16"/>
            <w:szCs w:val="16"/>
            <w:lang w:eastAsia="ru-RU"/>
          </w:rPr>
          <w:t>законом</w:t>
        </w:r>
      </w:hyperlink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области, Совет депутатов  Красноборского сельского поселения </w:t>
      </w:r>
    </w:p>
    <w:p w:rsidR="006B091D" w:rsidRPr="006B091D" w:rsidRDefault="006B091D" w:rsidP="006B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6B091D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РЕШИЛ:</w:t>
      </w:r>
    </w:p>
    <w:p w:rsidR="006B091D" w:rsidRPr="006B091D" w:rsidRDefault="006B091D" w:rsidP="006B091D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"/>
          <w:sz w:val="16"/>
          <w:szCs w:val="16"/>
          <w:lang w:val="ro-RO"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Внести в Положение о материальном поощрении старост сельских </w:t>
      </w:r>
    </w:p>
    <w:p w:rsidR="006B091D" w:rsidRPr="006B091D" w:rsidRDefault="006B091D" w:rsidP="006B091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населенных пунктов на территории Красноборского сельского поселения, утвержденное решением Совета депутатов </w:t>
      </w:r>
      <w:r w:rsidRPr="006B091D">
        <w:rPr>
          <w:rFonts w:ascii="Times New Roman" w:eastAsia="Times New Roman" w:hAnsi="Times New Roman"/>
          <w:kern w:val="2"/>
          <w:sz w:val="16"/>
          <w:szCs w:val="16"/>
          <w:lang w:eastAsia="ru-RU"/>
        </w:rPr>
        <w:t xml:space="preserve">Красноборского сельского поселения 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от 30.03.2022 № 80 (далее – Положение) следующие изменения:</w:t>
      </w:r>
    </w:p>
    <w:p w:rsidR="006B091D" w:rsidRPr="006B091D" w:rsidRDefault="006B091D" w:rsidP="006B091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val="ro-RO"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1.1.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Дополнить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статью 2 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>Положени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пунктом 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 2.8.1. следующего содержания:</w:t>
      </w:r>
    </w:p>
    <w:p w:rsidR="006B091D" w:rsidRPr="006B091D" w:rsidRDefault="006B091D" w:rsidP="006B091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     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>«</w:t>
      </w:r>
      <w:r w:rsidRPr="006B091D">
        <w:rPr>
          <w:rFonts w:ascii="Times New Roman" w:eastAsia="Times New Roman" w:hAnsi="Times New Roman"/>
          <w:color w:val="000000"/>
          <w:sz w:val="16"/>
          <w:szCs w:val="16"/>
          <w:lang w:val="ro-RO" w:eastAsia="ru-RU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  <w:r w:rsidRPr="006B091D">
        <w:rPr>
          <w:rFonts w:ascii="Times New Roman" w:eastAsia="Times New Roman" w:hAnsi="Times New Roman"/>
          <w:color w:val="000000"/>
          <w:sz w:val="16"/>
          <w:szCs w:val="16"/>
          <w:lang w:val="ro-RO" w:eastAsia="ru-RU"/>
        </w:rPr>
        <w:br/>
        <w:t>В случае равенства голосов, голос председателя, а в его отсутствии – заместителя председателя комиссии, является решающим.»</w:t>
      </w:r>
    </w:p>
    <w:p w:rsidR="006B091D" w:rsidRPr="006B091D" w:rsidRDefault="006B091D" w:rsidP="006B091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1.2. </w:t>
      </w:r>
      <w:r w:rsidRPr="006B091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Изложить пункт 2.10.2  статьи 2 Положения в следующей редакции:</w:t>
      </w:r>
    </w:p>
    <w:p w:rsidR="006B091D" w:rsidRPr="006B091D" w:rsidRDefault="006B091D" w:rsidP="006B091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     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«2.10.2. </w:t>
      </w:r>
      <w:r w:rsidRPr="006B091D">
        <w:rPr>
          <w:rFonts w:ascii="Times New Roman" w:hAnsi="Times New Roman"/>
          <w:sz w:val="16"/>
          <w:szCs w:val="16"/>
          <w:lang w:val="ro-RO" w:eastAsia="ru-RU"/>
        </w:rPr>
        <w:t>Оказание содействия органам местного самоуправления в организации к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>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 xml:space="preserve">».  </w:t>
      </w:r>
    </w:p>
    <w:p w:rsidR="006B091D" w:rsidRPr="006B091D" w:rsidRDefault="006B091D" w:rsidP="006B091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val="ro-RO" w:eastAsia="ru-RU"/>
        </w:rPr>
        <w:tab/>
        <w:t>2. Настоящее решение вступает в силу с момента официального опубликования.</w:t>
      </w:r>
    </w:p>
    <w:p w:rsidR="006B091D" w:rsidRPr="006B091D" w:rsidRDefault="006B091D" w:rsidP="006B09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4.Разместить настоящее решение Совета депутатов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6B091D" w:rsidRPr="006B091D" w:rsidRDefault="006B091D" w:rsidP="006B091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6B091D" w:rsidRPr="006B091D" w:rsidRDefault="006B091D" w:rsidP="006B091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:                            Е.И.Чиркова                                  </w:t>
      </w:r>
    </w:p>
    <w:p w:rsidR="006B091D" w:rsidRPr="006B091D" w:rsidRDefault="006B091D" w:rsidP="006B0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0" type="#_x0000_t75" style="position:absolute;left:0;text-align:left;margin-left:377.4pt;margin-top:1.85pt;width:42.45pt;height:48.75pt;z-index:251661312;mso-position-horizontal-relative:text;mso-position-vertical-relative:text">
            <v:imagedata r:id="rId9" o:title=""/>
            <w10:wrap type="topAndBottom"/>
          </v:shape>
          <o:OLEObject Type="Embed" ProgID="PBrush" ShapeID="_x0000_s1040" DrawAspect="Content" ObjectID="_1718602918" r:id="rId14"/>
        </w:pict>
      </w:r>
      <w:r>
        <w:rPr>
          <w:rFonts w:ascii="Times New Roman" w:eastAsia="Times New Roman" w:hAnsi="Times New Roman"/>
          <w:sz w:val="16"/>
          <w:szCs w:val="16"/>
        </w:rPr>
        <w:t>Р</w:t>
      </w:r>
      <w:r w:rsidRPr="006B091D">
        <w:rPr>
          <w:rFonts w:ascii="Times New Roman" w:eastAsia="Times New Roman" w:hAnsi="Times New Roman"/>
          <w:sz w:val="16"/>
          <w:szCs w:val="16"/>
        </w:rPr>
        <w:t>о с с и й с к а я   Ф е д е р а ц и я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6B091D" w:rsidRP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РЕШЕНИЕ   </w:t>
      </w:r>
    </w:p>
    <w:p w:rsidR="006B091D" w:rsidRPr="006B091D" w:rsidRDefault="006B091D" w:rsidP="006B091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от 00.07.2022 года №00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6B091D">
        <w:rPr>
          <w:rFonts w:ascii="Times New Roman" w:eastAsia="Times New Roman" w:hAnsi="Times New Roman"/>
          <w:b/>
          <w:sz w:val="16"/>
          <w:szCs w:val="16"/>
          <w:lang w:eastAsia="ru-RU"/>
        </w:rPr>
        <w:t>ПРОЕКТ</w:t>
      </w:r>
    </w:p>
    <w:p w:rsidR="006B091D" w:rsidRPr="006B091D" w:rsidRDefault="006B091D" w:rsidP="006B0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B091D" w:rsidRPr="006B091D" w:rsidRDefault="006B091D" w:rsidP="006B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 внесение изменений в Решение Совета депутатов от 30.04.2020 №193 «О земельном налоге»</w:t>
      </w:r>
    </w:p>
    <w:p w:rsidR="006B091D" w:rsidRPr="006B091D" w:rsidRDefault="006B091D" w:rsidP="006B091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ru-RU"/>
        </w:rPr>
      </w:pPr>
      <w:r w:rsidRPr="006B091D">
        <w:rPr>
          <w:rFonts w:ascii="Times New Roman" w:eastAsia="Arial" w:hAnsi="Times New Roman"/>
          <w:bCs/>
          <w:sz w:val="16"/>
          <w:szCs w:val="16"/>
          <w:lang w:eastAsia="ru-RU"/>
        </w:rPr>
        <w:t xml:space="preserve">        В соответствии с  Федеральным Законом от 06.10.2003 года №131-ФЗ «Об общих принципах организации  местного самоуправления в Российской Федерации»,  пунктом 1, статьи 397 Налогового кодекса Российской Федерации</w:t>
      </w:r>
      <w:r w:rsidRPr="006B091D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, </w:t>
      </w:r>
      <w:r w:rsidRPr="006B091D">
        <w:rPr>
          <w:rFonts w:ascii="Times New Roman" w:eastAsia="Arial" w:hAnsi="Times New Roman"/>
          <w:bCs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B091D" w:rsidRPr="006B091D" w:rsidRDefault="006B091D" w:rsidP="006B091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6B091D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РЕШИЛ</w:t>
      </w:r>
      <w:r w:rsidRPr="006B091D">
        <w:rPr>
          <w:rFonts w:ascii="Times New Roman" w:eastAsia="Arial" w:hAnsi="Times New Roman"/>
          <w:bCs/>
          <w:sz w:val="16"/>
          <w:szCs w:val="16"/>
          <w:lang w:eastAsia="ar-SA"/>
        </w:rPr>
        <w:t>:</w:t>
      </w:r>
    </w:p>
    <w:p w:rsidR="006B091D" w:rsidRPr="006B091D" w:rsidRDefault="006B091D" w:rsidP="006B091D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6B091D">
        <w:rPr>
          <w:rFonts w:ascii="Times New Roman" w:eastAsia="Arial" w:hAnsi="Times New Roman"/>
          <w:bCs/>
          <w:sz w:val="16"/>
          <w:szCs w:val="16"/>
          <w:lang w:eastAsia="ar-SA"/>
        </w:rPr>
        <w:t>1.Внести изменение в Решение Совета депутатов от 30.04.2020 №193 «О земельном налоге»:</w:t>
      </w:r>
    </w:p>
    <w:p w:rsidR="006B091D" w:rsidRPr="006B091D" w:rsidRDefault="006B091D" w:rsidP="006B091D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6B091D">
        <w:rPr>
          <w:rFonts w:ascii="Times New Roman" w:hAnsi="Times New Roman"/>
          <w:sz w:val="16"/>
          <w:szCs w:val="16"/>
        </w:rPr>
        <w:t>Абзац первый  статьи 5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«Порядок и сроки уплаты налога и авансовых платежей по налогу»</w:t>
      </w:r>
      <w:r w:rsidRPr="006B091D">
        <w:rPr>
          <w:rFonts w:ascii="Times New Roman" w:hAnsi="Times New Roman"/>
          <w:sz w:val="16"/>
          <w:szCs w:val="16"/>
        </w:rPr>
        <w:t xml:space="preserve"> изложить в новой редакции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6B091D" w:rsidRPr="006B091D" w:rsidRDefault="006B091D" w:rsidP="006B091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Налог, подлежащий уплате по истечении налогового периода, организациями, уплачивается не позднее 1 марта года, следующего за истекшим налоговым периодом.</w:t>
      </w:r>
    </w:p>
    <w:p w:rsidR="006B091D" w:rsidRPr="006B091D" w:rsidRDefault="006B091D" w:rsidP="006B091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6B091D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 2</w:t>
      </w:r>
      <w:r w:rsidRPr="006B091D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Pr="006B091D">
        <w:rPr>
          <w:rFonts w:ascii="Times New Roman" w:eastAsia="Arial" w:hAnsi="Times New Roman"/>
          <w:sz w:val="16"/>
          <w:szCs w:val="16"/>
        </w:rPr>
        <w:t>Опубликовать настоящее решение в муниципальной газете «Красноборский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6B091D" w:rsidRPr="006B091D" w:rsidRDefault="006B091D" w:rsidP="006B09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91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</w:t>
      </w:r>
      <w:r w:rsidRPr="006B091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</w:p>
    <w:p w:rsidR="006B091D" w:rsidRPr="006B091D" w:rsidRDefault="006B091D" w:rsidP="006B091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</w:p>
    <w:p w:rsidR="006B091D" w:rsidRPr="006B091D" w:rsidRDefault="006B091D" w:rsidP="006B091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16"/>
          <w:szCs w:val="16"/>
          <w:lang w:eastAsia="ar-SA"/>
        </w:rPr>
      </w:pPr>
      <w:r w:rsidRPr="006B091D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      </w:t>
      </w:r>
      <w:r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6B091D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Глава сельского поселения :                                Е.И.Чиркова</w:t>
      </w:r>
    </w:p>
    <w:p w:rsidR="006B091D" w:rsidRPr="006B091D" w:rsidRDefault="006B091D" w:rsidP="006B09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B091D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</w:t>
      </w:r>
    </w:p>
    <w:sectPr w:rsidR="006B091D" w:rsidSect="002037A4">
      <w:headerReference w:type="default" r:id="rId15"/>
      <w:footerReference w:type="default" r:id="rId16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65" w:rsidRDefault="00926C65" w:rsidP="002037A4">
      <w:pPr>
        <w:spacing w:after="0" w:line="240" w:lineRule="auto"/>
      </w:pPr>
      <w:r>
        <w:separator/>
      </w:r>
    </w:p>
  </w:endnote>
  <w:endnote w:type="continuationSeparator" w:id="0">
    <w:p w:rsidR="00926C65" w:rsidRDefault="00926C65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д.Красный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E-mail: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Номер свидельства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65" w:rsidRDefault="00926C65" w:rsidP="002037A4">
      <w:pPr>
        <w:spacing w:after="0" w:line="240" w:lineRule="auto"/>
      </w:pPr>
      <w:r>
        <w:separator/>
      </w:r>
    </w:p>
  </w:footnote>
  <w:footnote w:type="continuationSeparator" w:id="0">
    <w:p w:rsidR="00926C65" w:rsidRDefault="00926C65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C14875F" wp14:editId="7A9A279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6B091D">
                  <w:rPr>
                    <w:b/>
                    <w:color w:val="000000"/>
                    <w:sz w:val="20"/>
                    <w:szCs w:val="20"/>
                  </w:rPr>
                  <w:t>15(195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6B091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AB5585" w:rsidRPr="00362790" w:rsidRDefault="006B091D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 июл</w:t>
                </w:r>
                <w:r w:rsidR="005300D7">
                  <w:rPr>
                    <w:b/>
                    <w:color w:val="000000"/>
                    <w:sz w:val="20"/>
                    <w:szCs w:val="20"/>
                  </w:rPr>
                  <w:t>я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9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3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4"/>
  </w:num>
  <w:num w:numId="5">
    <w:abstractNumId w:val="37"/>
  </w:num>
  <w:num w:numId="6">
    <w:abstractNumId w:val="19"/>
  </w:num>
  <w:num w:numId="7">
    <w:abstractNumId w:val="36"/>
  </w:num>
  <w:num w:numId="8">
    <w:abstractNumId w:val="38"/>
  </w:num>
  <w:num w:numId="9">
    <w:abstractNumId w:val="6"/>
  </w:num>
  <w:num w:numId="10">
    <w:abstractNumId w:val="5"/>
  </w:num>
  <w:num w:numId="11">
    <w:abstractNumId w:val="32"/>
  </w:num>
  <w:num w:numId="12">
    <w:abstractNumId w:val="33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4"/>
  </w:num>
  <w:num w:numId="20">
    <w:abstractNumId w:val="30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7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B0EA3"/>
    <w:rsid w:val="000D1E3B"/>
    <w:rsid w:val="000D5D0B"/>
    <w:rsid w:val="001073D1"/>
    <w:rsid w:val="00145297"/>
    <w:rsid w:val="001511BC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728E"/>
    <w:rsid w:val="002F4E66"/>
    <w:rsid w:val="003311C5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956EA"/>
    <w:rsid w:val="007B21F3"/>
    <w:rsid w:val="007C7E44"/>
    <w:rsid w:val="007F33AF"/>
    <w:rsid w:val="0083705D"/>
    <w:rsid w:val="008438EA"/>
    <w:rsid w:val="00880CF2"/>
    <w:rsid w:val="00884388"/>
    <w:rsid w:val="008B34DF"/>
    <w:rsid w:val="008E2448"/>
    <w:rsid w:val="008E492D"/>
    <w:rsid w:val="00906447"/>
    <w:rsid w:val="009202EC"/>
    <w:rsid w:val="00923949"/>
    <w:rsid w:val="00926C65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00D98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17BD4"/>
    <w:rsid w:val="00E4151D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0D4F3D4F2F9CE64F4F3032C9294D32EC0615B2BF0B593383AF49715F472FD3A724506D8AA5E90066705AEDF86A3D45S6D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0D4F3D4F2F9CE64F4F2E3FDF45173FEC0D4BB8B10C5667DEF0122C084E2584F26B5131CEF4FA01607059EFE4S6D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4D4B-49D3-4A1A-A3A7-C5709935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86</cp:revision>
  <dcterms:created xsi:type="dcterms:W3CDTF">2021-01-12T11:50:00Z</dcterms:created>
  <dcterms:modified xsi:type="dcterms:W3CDTF">2022-07-06T05:55:00Z</dcterms:modified>
</cp:coreProperties>
</file>