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8" w:rsidRPr="00F927CA" w:rsidRDefault="00DC0B2F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15pt;margin-top:1.25pt;width:42.45pt;height:48.75pt;z-index:251658240">
            <v:imagedata r:id="rId9" o:title=""/>
            <w10:wrap type="topAndBottom"/>
          </v:shape>
          <o:OLEObject Type="Embed" ProgID="PBrush" ShapeID="_x0000_s1026" DrawAspect="Content" ObjectID="_1713767626" r:id="rId10"/>
        </w:pict>
      </w:r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="00411758" w:rsidRPr="00F927CA">
        <w:rPr>
          <w:rFonts w:ascii="Times New Roman" w:eastAsia="Times New Roman" w:hAnsi="Times New Roman"/>
          <w:sz w:val="16"/>
          <w:szCs w:val="16"/>
        </w:rPr>
        <w:t>с</w:t>
      </w:r>
      <w:proofErr w:type="spellEnd"/>
      <w:proofErr w:type="gramEnd"/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 и й с к а я   Ф е д е р а ц и я</w:t>
      </w:r>
    </w:p>
    <w:p w:rsidR="00411758" w:rsidRPr="00F927CA" w:rsidRDefault="00411758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411758" w:rsidRDefault="00411758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C61AC1" w:rsidRDefault="00C61AC1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ПОСТАНОВЛЕНИЕ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05.05 2022 года № 37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1AC1" w:rsidRPr="00C61AC1" w:rsidRDefault="00C61AC1" w:rsidP="00C6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</w:t>
      </w:r>
    </w:p>
    <w:p w:rsidR="00C61AC1" w:rsidRPr="00C61AC1" w:rsidRDefault="00C61AC1" w:rsidP="00C6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года», утверждённую Постановлением Красноборского сельского поселения от 20.01.2020 г № 6: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1.1 Раздел «Мероприятия муниципальной программы» изложить  в прилагаемой редакции (Приложение 1):</w:t>
      </w:r>
    </w:p>
    <w:p w:rsidR="00C61AC1" w:rsidRPr="00C61AC1" w:rsidRDefault="00C61AC1" w:rsidP="00C61AC1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C61AC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C61AC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C61AC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C61AC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C61AC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C61AC1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C61AC1" w:rsidRPr="00C61AC1" w:rsidTr="002C0028">
        <w:tc>
          <w:tcPr>
            <w:tcW w:w="3969" w:type="dxa"/>
          </w:tcPr>
          <w:p w:rsidR="00C61AC1" w:rsidRPr="00C61AC1" w:rsidRDefault="00C61AC1" w:rsidP="00C61AC1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61AC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Глава поселения</w:t>
            </w:r>
          </w:p>
          <w:p w:rsidR="00C61AC1" w:rsidRPr="00C61AC1" w:rsidRDefault="00C61AC1" w:rsidP="00C61AC1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386" w:type="dxa"/>
          </w:tcPr>
          <w:p w:rsidR="00C61AC1" w:rsidRDefault="00C61AC1" w:rsidP="00C61AC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61AC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                </w:t>
            </w:r>
            <w:proofErr w:type="spellStart"/>
            <w:r w:rsidRPr="00C61AC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Е.И.Чиркова</w:t>
            </w:r>
            <w:proofErr w:type="spellEnd"/>
          </w:p>
          <w:p w:rsidR="00C61AC1" w:rsidRDefault="00C61AC1" w:rsidP="00C61AC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:rsidR="00C61AC1" w:rsidRDefault="00C61AC1" w:rsidP="00C61AC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:rsidR="00C61AC1" w:rsidRDefault="00C61AC1" w:rsidP="00C61AC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:rsidR="00C61AC1" w:rsidRDefault="00C61AC1" w:rsidP="00C61AC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:rsidR="00C61AC1" w:rsidRPr="00C61AC1" w:rsidRDefault="00C61AC1" w:rsidP="00C61AC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C61AC1" w:rsidRDefault="00C61AC1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61AC1" w:rsidRDefault="00C61AC1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61AC1" w:rsidRDefault="00C61AC1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61AC1" w:rsidRDefault="00C61AC1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61AC1" w:rsidRPr="00954E57" w:rsidRDefault="00C61AC1" w:rsidP="00C61AC1">
      <w:pPr>
        <w:spacing w:line="240" w:lineRule="exact"/>
        <w:jc w:val="right"/>
      </w:pPr>
      <w:r w:rsidRPr="00954E57">
        <w:t xml:space="preserve">Приложение № 1 </w:t>
      </w:r>
    </w:p>
    <w:p w:rsidR="00C61AC1" w:rsidRPr="00954E57" w:rsidRDefault="00C61AC1" w:rsidP="00C61AC1">
      <w:pPr>
        <w:spacing w:line="240" w:lineRule="exact"/>
        <w:jc w:val="right"/>
      </w:pPr>
      <w:r w:rsidRPr="00954E57">
        <w:t>к муниципальной программе</w:t>
      </w:r>
    </w:p>
    <w:p w:rsidR="00C61AC1" w:rsidRDefault="00C61AC1" w:rsidP="00C61AC1">
      <w:pPr>
        <w:spacing w:line="240" w:lineRule="exact"/>
        <w:jc w:val="right"/>
        <w:rPr>
          <w:sz w:val="28"/>
          <w:szCs w:val="28"/>
        </w:rPr>
      </w:pPr>
    </w:p>
    <w:p w:rsidR="00C61AC1" w:rsidRDefault="00C61AC1" w:rsidP="00C61AC1">
      <w:pPr>
        <w:spacing w:line="240" w:lineRule="exact"/>
        <w:jc w:val="right"/>
        <w:rPr>
          <w:sz w:val="28"/>
          <w:szCs w:val="28"/>
        </w:rPr>
      </w:pPr>
    </w:p>
    <w:p w:rsidR="00C61AC1" w:rsidRPr="003F2FA1" w:rsidRDefault="00C61AC1" w:rsidP="00C61AC1">
      <w:pPr>
        <w:spacing w:line="240" w:lineRule="exact"/>
        <w:jc w:val="center"/>
        <w:rPr>
          <w:b/>
          <w:bCs/>
          <w:sz w:val="28"/>
          <w:szCs w:val="28"/>
        </w:rPr>
      </w:pPr>
      <w:r w:rsidRPr="003F2FA1">
        <w:rPr>
          <w:b/>
          <w:bCs/>
          <w:sz w:val="28"/>
          <w:szCs w:val="28"/>
        </w:rPr>
        <w:t>Мероприятия муниципальной программы</w:t>
      </w:r>
    </w:p>
    <w:p w:rsidR="00C61AC1" w:rsidRPr="003F2FA1" w:rsidRDefault="00C61AC1" w:rsidP="00C61AC1">
      <w:pPr>
        <w:spacing w:line="240" w:lineRule="exact"/>
        <w:jc w:val="center"/>
        <w:rPr>
          <w:b/>
          <w:bCs/>
          <w:sz w:val="28"/>
          <w:szCs w:val="28"/>
        </w:rPr>
      </w:pPr>
    </w:p>
    <w:p w:rsidR="00C61AC1" w:rsidRPr="003F2FA1" w:rsidRDefault="00C61AC1" w:rsidP="00C61AC1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ind w:left="-176"/>
        <w:rPr>
          <w:sz w:val="2"/>
          <w:szCs w:val="2"/>
        </w:rPr>
      </w:pPr>
      <w:r w:rsidRPr="003F2FA1">
        <w:rPr>
          <w:sz w:val="2"/>
          <w:szCs w:val="2"/>
        </w:rPr>
        <w:tab/>
      </w:r>
    </w:p>
    <w:tbl>
      <w:tblPr>
        <w:tblW w:w="157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455"/>
        <w:gridCol w:w="1834"/>
        <w:gridCol w:w="1545"/>
        <w:gridCol w:w="1006"/>
        <w:gridCol w:w="992"/>
        <w:gridCol w:w="1119"/>
        <w:gridCol w:w="994"/>
        <w:gridCol w:w="992"/>
        <w:gridCol w:w="975"/>
        <w:gridCol w:w="24"/>
        <w:gridCol w:w="996"/>
        <w:gridCol w:w="11"/>
        <w:gridCol w:w="1121"/>
      </w:tblGrid>
      <w:tr w:rsidR="00C61AC1" w:rsidRPr="003F2FA1" w:rsidTr="002C0028">
        <w:trPr>
          <w:trHeight w:val="427"/>
          <w:tblHeader/>
        </w:trPr>
        <w:tc>
          <w:tcPr>
            <w:tcW w:w="665" w:type="dxa"/>
            <w:vMerge w:val="restart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 xml:space="preserve">№ </w:t>
            </w:r>
            <w:proofErr w:type="gramStart"/>
            <w:r w:rsidRPr="00954E57">
              <w:lastRenderedPageBreak/>
              <w:t>п</w:t>
            </w:r>
            <w:proofErr w:type="gramEnd"/>
            <w:r w:rsidRPr="00954E57">
              <w:t>/п</w:t>
            </w:r>
          </w:p>
        </w:tc>
        <w:tc>
          <w:tcPr>
            <w:tcW w:w="3455" w:type="dxa"/>
            <w:vMerge w:val="restart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lastRenderedPageBreak/>
              <w:t>Наименование мероприятия</w:t>
            </w:r>
          </w:p>
        </w:tc>
        <w:tc>
          <w:tcPr>
            <w:tcW w:w="1834" w:type="dxa"/>
            <w:vMerge w:val="restart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Исполнитель</w:t>
            </w:r>
          </w:p>
        </w:tc>
        <w:tc>
          <w:tcPr>
            <w:tcW w:w="1545" w:type="dxa"/>
            <w:vMerge w:val="restart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 xml:space="preserve">Срок </w:t>
            </w:r>
            <w:r w:rsidRPr="00954E57">
              <w:lastRenderedPageBreak/>
              <w:t>реализации</w:t>
            </w:r>
          </w:p>
        </w:tc>
        <w:tc>
          <w:tcPr>
            <w:tcW w:w="1006" w:type="dxa"/>
            <w:vMerge w:val="restart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A05D8D">
              <w:rPr>
                <w:sz w:val="18"/>
                <w:szCs w:val="18"/>
              </w:rPr>
              <w:lastRenderedPageBreak/>
              <w:t xml:space="preserve">Целевой </w:t>
            </w:r>
            <w:r w:rsidRPr="00A05D8D">
              <w:rPr>
                <w:sz w:val="18"/>
                <w:szCs w:val="18"/>
              </w:rPr>
              <w:lastRenderedPageBreak/>
              <w:t>показатель (номер целевого показателя из паспорта муниципальной программы</w:t>
            </w:r>
            <w:r w:rsidRPr="00954E57"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lastRenderedPageBreak/>
              <w:t>Источни</w:t>
            </w:r>
            <w:r w:rsidRPr="00954E57">
              <w:lastRenderedPageBreak/>
              <w:t>к финансирования</w:t>
            </w:r>
          </w:p>
        </w:tc>
        <w:tc>
          <w:tcPr>
            <w:tcW w:w="6232" w:type="dxa"/>
            <w:gridSpan w:val="8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lastRenderedPageBreak/>
              <w:t>Объем финансирования по годам  (</w:t>
            </w:r>
            <w:proofErr w:type="spellStart"/>
            <w:r w:rsidRPr="00954E57">
              <w:t>тыс</w:t>
            </w:r>
            <w:proofErr w:type="gramStart"/>
            <w:r w:rsidRPr="00954E57">
              <w:t>.р</w:t>
            </w:r>
            <w:proofErr w:type="gramEnd"/>
            <w:r w:rsidRPr="00954E57">
              <w:t>ублей</w:t>
            </w:r>
            <w:proofErr w:type="spellEnd"/>
            <w:r w:rsidRPr="00954E57">
              <w:t>)</w:t>
            </w:r>
          </w:p>
        </w:tc>
      </w:tr>
      <w:tr w:rsidR="00C61AC1" w:rsidRPr="003F2FA1" w:rsidTr="002C0028">
        <w:trPr>
          <w:trHeight w:val="419"/>
          <w:tblHeader/>
        </w:trPr>
        <w:tc>
          <w:tcPr>
            <w:tcW w:w="665" w:type="dxa"/>
            <w:vMerge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3455" w:type="dxa"/>
            <w:vMerge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834" w:type="dxa"/>
            <w:vMerge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006" w:type="dxa"/>
            <w:vMerge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119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2020</w:t>
            </w:r>
          </w:p>
        </w:tc>
        <w:tc>
          <w:tcPr>
            <w:tcW w:w="994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2021</w:t>
            </w:r>
          </w:p>
        </w:tc>
        <w:tc>
          <w:tcPr>
            <w:tcW w:w="992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2022</w:t>
            </w:r>
          </w:p>
        </w:tc>
        <w:tc>
          <w:tcPr>
            <w:tcW w:w="999" w:type="dxa"/>
            <w:gridSpan w:val="2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2023</w:t>
            </w:r>
          </w:p>
        </w:tc>
        <w:tc>
          <w:tcPr>
            <w:tcW w:w="1007" w:type="dxa"/>
            <w:gridSpan w:val="2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2024</w:t>
            </w:r>
          </w:p>
        </w:tc>
        <w:tc>
          <w:tcPr>
            <w:tcW w:w="1121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2025</w:t>
            </w:r>
          </w:p>
        </w:tc>
      </w:tr>
      <w:tr w:rsidR="00C61AC1" w:rsidRPr="003F2FA1" w:rsidTr="002C0028">
        <w:trPr>
          <w:tblHeader/>
        </w:trPr>
        <w:tc>
          <w:tcPr>
            <w:tcW w:w="665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lastRenderedPageBreak/>
              <w:t>1.</w:t>
            </w:r>
          </w:p>
        </w:tc>
        <w:tc>
          <w:tcPr>
            <w:tcW w:w="3455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2</w:t>
            </w:r>
          </w:p>
        </w:tc>
        <w:tc>
          <w:tcPr>
            <w:tcW w:w="1834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3</w:t>
            </w:r>
          </w:p>
        </w:tc>
        <w:tc>
          <w:tcPr>
            <w:tcW w:w="1545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4</w:t>
            </w:r>
          </w:p>
        </w:tc>
        <w:tc>
          <w:tcPr>
            <w:tcW w:w="1006" w:type="dxa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5</w:t>
            </w:r>
          </w:p>
        </w:tc>
        <w:tc>
          <w:tcPr>
            <w:tcW w:w="992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6</w:t>
            </w:r>
          </w:p>
        </w:tc>
        <w:tc>
          <w:tcPr>
            <w:tcW w:w="1119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7</w:t>
            </w:r>
          </w:p>
        </w:tc>
        <w:tc>
          <w:tcPr>
            <w:tcW w:w="994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8</w:t>
            </w:r>
          </w:p>
        </w:tc>
        <w:tc>
          <w:tcPr>
            <w:tcW w:w="992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9</w:t>
            </w:r>
          </w:p>
        </w:tc>
        <w:tc>
          <w:tcPr>
            <w:tcW w:w="999" w:type="dxa"/>
            <w:gridSpan w:val="2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10</w:t>
            </w:r>
          </w:p>
        </w:tc>
        <w:tc>
          <w:tcPr>
            <w:tcW w:w="1007" w:type="dxa"/>
            <w:gridSpan w:val="2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11</w:t>
            </w:r>
          </w:p>
        </w:tc>
        <w:tc>
          <w:tcPr>
            <w:tcW w:w="1121" w:type="dxa"/>
            <w:vAlign w:val="center"/>
          </w:tcPr>
          <w:p w:rsidR="00C61AC1" w:rsidRPr="00954E57" w:rsidRDefault="00C61AC1" w:rsidP="002C0028">
            <w:pPr>
              <w:spacing w:before="120" w:line="240" w:lineRule="exact"/>
              <w:jc w:val="center"/>
            </w:pPr>
            <w:r w:rsidRPr="00954E57">
              <w:t>12</w:t>
            </w:r>
          </w:p>
        </w:tc>
      </w:tr>
      <w:tr w:rsidR="00C61AC1" w:rsidRPr="003F2FA1" w:rsidTr="002C0028">
        <w:trPr>
          <w:trHeight w:val="530"/>
        </w:trPr>
        <w:tc>
          <w:tcPr>
            <w:tcW w:w="15729" w:type="dxa"/>
            <w:gridSpan w:val="14"/>
          </w:tcPr>
          <w:p w:rsidR="00C61AC1" w:rsidRPr="00954E57" w:rsidRDefault="00C61AC1" w:rsidP="002C0028">
            <w:pPr>
              <w:spacing w:before="120" w:line="240" w:lineRule="exact"/>
              <w:jc w:val="both"/>
            </w:pPr>
            <w:r w:rsidRPr="00954E57">
              <w:rPr>
                <w:b/>
                <w:bCs/>
              </w:rPr>
              <w:t>Задача 1.</w:t>
            </w:r>
            <w:r w:rsidRPr="00954E57">
              <w:t xml:space="preserve"> Создание и развитие инфраструктуры на территории поселения  </w:t>
            </w:r>
          </w:p>
        </w:tc>
      </w:tr>
      <w:tr w:rsidR="00C61AC1" w:rsidRPr="003F2FA1" w:rsidTr="002C0028">
        <w:trPr>
          <w:trHeight w:val="435"/>
        </w:trPr>
        <w:tc>
          <w:tcPr>
            <w:tcW w:w="665" w:type="dxa"/>
            <w:vMerge w:val="restart"/>
          </w:tcPr>
          <w:p w:rsidR="00C61AC1" w:rsidRPr="003F2FA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55" w:type="dxa"/>
            <w:vMerge w:val="restart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>Создание и обустройс</w:t>
            </w:r>
            <w:r w:rsidRPr="004636F9">
              <w:t>т</w:t>
            </w:r>
            <w:r w:rsidRPr="004636F9">
              <w:t xml:space="preserve">во спортивной площадки </w:t>
            </w:r>
            <w:r w:rsidRPr="004636F9">
              <w:rPr>
                <w:color w:val="000000"/>
              </w:rPr>
              <w:t>в. д. Сопки Красноборского сельского п</w:t>
            </w:r>
            <w:r w:rsidRPr="004636F9">
              <w:rPr>
                <w:color w:val="000000"/>
              </w:rPr>
              <w:t>о</w:t>
            </w:r>
            <w:r w:rsidRPr="004636F9">
              <w:rPr>
                <w:color w:val="000000"/>
              </w:rPr>
              <w:t>селения</w:t>
            </w:r>
          </w:p>
        </w:tc>
        <w:tc>
          <w:tcPr>
            <w:tcW w:w="1834" w:type="dxa"/>
            <w:vMerge w:val="restart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поселения</w:t>
            </w:r>
          </w:p>
        </w:tc>
        <w:tc>
          <w:tcPr>
            <w:tcW w:w="1545" w:type="dxa"/>
            <w:vMerge w:val="restart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t>2020 год</w:t>
            </w:r>
          </w:p>
        </w:tc>
        <w:tc>
          <w:tcPr>
            <w:tcW w:w="1006" w:type="dxa"/>
            <w:vMerge w:val="restart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</w:t>
            </w:r>
          </w:p>
        </w:tc>
        <w:tc>
          <w:tcPr>
            <w:tcW w:w="992" w:type="dxa"/>
          </w:tcPr>
          <w:p w:rsidR="00C61AC1" w:rsidRPr="00A576D8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  <w:r w:rsidRPr="00A576D8">
              <w:rPr>
                <w:color w:val="000000"/>
                <w:sz w:val="16"/>
                <w:szCs w:val="16"/>
              </w:rPr>
              <w:t xml:space="preserve">Федеральный </w:t>
            </w:r>
            <w:proofErr w:type="spellStart"/>
            <w:r w:rsidRPr="00A576D8">
              <w:rPr>
                <w:color w:val="000000"/>
                <w:sz w:val="16"/>
                <w:szCs w:val="16"/>
              </w:rPr>
              <w:t>бюдет</w:t>
            </w:r>
            <w:proofErr w:type="spellEnd"/>
          </w:p>
          <w:p w:rsidR="00C61AC1" w:rsidRPr="00A576D8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  <w:r w:rsidRPr="008B77B0">
              <w:t>181,</w:t>
            </w:r>
            <w:r>
              <w:t>68565</w:t>
            </w:r>
          </w:p>
        </w:tc>
        <w:tc>
          <w:tcPr>
            <w:tcW w:w="994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999" w:type="dxa"/>
            <w:gridSpan w:val="2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1007" w:type="dxa"/>
            <w:gridSpan w:val="2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1121" w:type="dxa"/>
          </w:tcPr>
          <w:p w:rsidR="00C61AC1" w:rsidRPr="00412A5F" w:rsidRDefault="00C61AC1" w:rsidP="002C0028">
            <w:pPr>
              <w:spacing w:before="120" w:line="240" w:lineRule="exact"/>
            </w:pPr>
          </w:p>
        </w:tc>
      </w:tr>
      <w:tr w:rsidR="00C61AC1" w:rsidRPr="003F2FA1" w:rsidTr="002C0028">
        <w:trPr>
          <w:trHeight w:val="576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C61AC1" w:rsidRPr="00305939" w:rsidRDefault="00C61AC1" w:rsidP="002C002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305939" w:rsidRDefault="00C61AC1" w:rsidP="002C0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C61AC1" w:rsidRPr="00305939" w:rsidRDefault="00C61AC1" w:rsidP="002C00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1AC1" w:rsidRPr="00A576D8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  <w:r w:rsidRPr="00A576D8">
              <w:rPr>
                <w:color w:val="000000"/>
                <w:sz w:val="16"/>
                <w:szCs w:val="16"/>
              </w:rPr>
              <w:t>Областной бюджет</w:t>
            </w:r>
          </w:p>
          <w:p w:rsidR="00C61AC1" w:rsidRPr="00A576D8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  <w:r w:rsidRPr="00412A5F">
              <w:rPr>
                <w:color w:val="000000"/>
              </w:rPr>
              <w:lastRenderedPageBreak/>
              <w:t>59,7</w:t>
            </w:r>
            <w:r>
              <w:rPr>
                <w:color w:val="000000"/>
              </w:rPr>
              <w:t>1435</w:t>
            </w:r>
          </w:p>
        </w:tc>
        <w:tc>
          <w:tcPr>
            <w:tcW w:w="994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999" w:type="dxa"/>
            <w:gridSpan w:val="2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1007" w:type="dxa"/>
            <w:gridSpan w:val="2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1121" w:type="dxa"/>
          </w:tcPr>
          <w:p w:rsidR="00C61AC1" w:rsidRPr="00412A5F" w:rsidRDefault="00C61AC1" w:rsidP="002C0028">
            <w:pPr>
              <w:spacing w:before="120" w:line="240" w:lineRule="exact"/>
            </w:pPr>
          </w:p>
        </w:tc>
      </w:tr>
      <w:tr w:rsidR="00C61AC1" w:rsidRPr="003F2FA1" w:rsidTr="002C0028">
        <w:trPr>
          <w:trHeight w:val="390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C61AC1" w:rsidRPr="00305939" w:rsidRDefault="00C61AC1" w:rsidP="002C002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305939" w:rsidRDefault="00C61AC1" w:rsidP="002C0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C61AC1" w:rsidRPr="00305939" w:rsidRDefault="00C61AC1" w:rsidP="002C00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1AC1" w:rsidRPr="00A576D8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  <w:r w:rsidRPr="00A576D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</w:t>
            </w:r>
            <w:r w:rsidRPr="00A576D8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 поселения</w:t>
            </w:r>
          </w:p>
        </w:tc>
        <w:tc>
          <w:tcPr>
            <w:tcW w:w="1119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  <w:r w:rsidRPr="00412A5F">
              <w:rPr>
                <w:color w:val="000000"/>
              </w:rPr>
              <w:t>72,4</w:t>
            </w:r>
            <w:r>
              <w:rPr>
                <w:color w:val="000000"/>
              </w:rPr>
              <w:t>0000</w:t>
            </w:r>
          </w:p>
        </w:tc>
        <w:tc>
          <w:tcPr>
            <w:tcW w:w="994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999" w:type="dxa"/>
            <w:gridSpan w:val="2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1007" w:type="dxa"/>
            <w:gridSpan w:val="2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1121" w:type="dxa"/>
          </w:tcPr>
          <w:p w:rsidR="00C61AC1" w:rsidRPr="00412A5F" w:rsidRDefault="00C61AC1" w:rsidP="002C0028">
            <w:pPr>
              <w:spacing w:before="120" w:line="240" w:lineRule="exact"/>
            </w:pPr>
          </w:p>
        </w:tc>
      </w:tr>
      <w:tr w:rsidR="00C61AC1" w:rsidRPr="003F2FA1" w:rsidTr="002C0028">
        <w:trPr>
          <w:trHeight w:val="315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C61AC1" w:rsidRPr="00305939" w:rsidRDefault="00C61AC1" w:rsidP="002C002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305939" w:rsidRDefault="00C61AC1" w:rsidP="002C0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C61AC1" w:rsidRPr="00305939" w:rsidRDefault="00C61AC1" w:rsidP="002C00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1AC1" w:rsidRPr="00A576D8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  <w:r w:rsidRPr="00A576D8">
              <w:rPr>
                <w:color w:val="000000"/>
                <w:sz w:val="16"/>
                <w:szCs w:val="16"/>
              </w:rPr>
              <w:t xml:space="preserve">Внебюджетные </w:t>
            </w:r>
            <w:r w:rsidRPr="00A576D8">
              <w:rPr>
                <w:color w:val="000000"/>
                <w:sz w:val="16"/>
                <w:szCs w:val="16"/>
              </w:rPr>
              <w:lastRenderedPageBreak/>
              <w:t xml:space="preserve">источники </w:t>
            </w:r>
          </w:p>
        </w:tc>
        <w:tc>
          <w:tcPr>
            <w:tcW w:w="1119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Pr="00412A5F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994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999" w:type="dxa"/>
            <w:gridSpan w:val="2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1007" w:type="dxa"/>
            <w:gridSpan w:val="2"/>
          </w:tcPr>
          <w:p w:rsidR="00C61AC1" w:rsidRPr="00412A5F" w:rsidRDefault="00C61AC1" w:rsidP="002C0028">
            <w:pPr>
              <w:spacing w:before="120" w:line="240" w:lineRule="exact"/>
              <w:rPr>
                <w:color w:val="000000"/>
              </w:rPr>
            </w:pPr>
          </w:p>
        </w:tc>
        <w:tc>
          <w:tcPr>
            <w:tcW w:w="1121" w:type="dxa"/>
          </w:tcPr>
          <w:p w:rsidR="00C61AC1" w:rsidRPr="00412A5F" w:rsidRDefault="00C61AC1" w:rsidP="002C0028">
            <w:pPr>
              <w:spacing w:before="120" w:line="240" w:lineRule="exact"/>
            </w:pPr>
          </w:p>
        </w:tc>
      </w:tr>
      <w:tr w:rsidR="00C61AC1" w:rsidRPr="003F2FA1" w:rsidTr="002C0028">
        <w:trPr>
          <w:trHeight w:val="855"/>
        </w:trPr>
        <w:tc>
          <w:tcPr>
            <w:tcW w:w="665" w:type="dxa"/>
            <w:vMerge w:val="restart"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55" w:type="dxa"/>
            <w:vMerge w:val="restart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>Оказание содействия ТОС №5  по очистке и благоустройству п</w:t>
            </w:r>
            <w:r w:rsidRPr="004636F9">
              <w:t>о</w:t>
            </w:r>
            <w:r w:rsidRPr="004636F9">
              <w:t>жарного водоёма в д. Сопки</w:t>
            </w:r>
          </w:p>
        </w:tc>
        <w:tc>
          <w:tcPr>
            <w:tcW w:w="1834" w:type="dxa"/>
            <w:vMerge w:val="restart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поселения</w:t>
            </w:r>
          </w:p>
        </w:tc>
        <w:tc>
          <w:tcPr>
            <w:tcW w:w="1545" w:type="dxa"/>
            <w:vMerge w:val="restart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t>2020 год</w:t>
            </w:r>
          </w:p>
        </w:tc>
        <w:tc>
          <w:tcPr>
            <w:tcW w:w="1006" w:type="dxa"/>
            <w:vMerge w:val="restart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</w:t>
            </w:r>
          </w:p>
        </w:tc>
        <w:tc>
          <w:tcPr>
            <w:tcW w:w="992" w:type="dxa"/>
            <w:vAlign w:val="center"/>
          </w:tcPr>
          <w:p w:rsidR="00C61AC1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A576D8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поселения</w:t>
            </w:r>
          </w:p>
          <w:p w:rsidR="00C61AC1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25,00000</w:t>
            </w: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07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21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1D6915" w:rsidTr="002C0028">
        <w:trPr>
          <w:trHeight w:val="855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C61AC1" w:rsidRDefault="00C61AC1" w:rsidP="002C002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Default="00C61AC1" w:rsidP="002C0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C61AC1" w:rsidRDefault="00C61AC1" w:rsidP="002C00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1AC1" w:rsidRPr="00A576D8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  <w:r w:rsidRPr="00A576D8">
              <w:rPr>
                <w:color w:val="000000"/>
                <w:sz w:val="16"/>
                <w:szCs w:val="16"/>
              </w:rPr>
              <w:t>Областной бюджет</w:t>
            </w:r>
          </w:p>
          <w:p w:rsidR="00C61AC1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69,50000</w:t>
            </w: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07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21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689"/>
        </w:trPr>
        <w:tc>
          <w:tcPr>
            <w:tcW w:w="665" w:type="dxa"/>
            <w:vMerge w:val="restart"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55" w:type="dxa"/>
            <w:vMerge w:val="restart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 xml:space="preserve">Благоустройство пожарного водоема </w:t>
            </w:r>
            <w:proofErr w:type="spellStart"/>
            <w:r w:rsidRPr="004636F9">
              <w:t>д</w:t>
            </w:r>
            <w:proofErr w:type="gramStart"/>
            <w:r w:rsidRPr="004636F9">
              <w:t>.К</w:t>
            </w:r>
            <w:proofErr w:type="gramEnd"/>
            <w:r w:rsidRPr="004636F9">
              <w:t>расный</w:t>
            </w:r>
            <w:proofErr w:type="spellEnd"/>
            <w:r w:rsidRPr="004636F9">
              <w:t xml:space="preserve"> Бор </w:t>
            </w:r>
          </w:p>
        </w:tc>
        <w:tc>
          <w:tcPr>
            <w:tcW w:w="1834" w:type="dxa"/>
            <w:vMerge w:val="restart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поселения</w:t>
            </w:r>
          </w:p>
        </w:tc>
        <w:tc>
          <w:tcPr>
            <w:tcW w:w="1545" w:type="dxa"/>
            <w:vMerge w:val="restart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t>2020 год</w:t>
            </w:r>
          </w:p>
        </w:tc>
        <w:tc>
          <w:tcPr>
            <w:tcW w:w="1006" w:type="dxa"/>
            <w:vMerge w:val="restart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</w:t>
            </w:r>
          </w:p>
        </w:tc>
        <w:tc>
          <w:tcPr>
            <w:tcW w:w="992" w:type="dxa"/>
            <w:vAlign w:val="center"/>
          </w:tcPr>
          <w:p w:rsidR="00C61AC1" w:rsidRPr="00B73184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F3DF6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поселения</w:t>
            </w: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  <w:r w:rsidRPr="008F3088">
              <w:rPr>
                <w:color w:val="000000"/>
              </w:rPr>
              <w:t>300,0000</w:t>
            </w: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07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21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196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C61AC1" w:rsidRPr="004636F9" w:rsidRDefault="00C61AC1" w:rsidP="002C0028">
            <w:pPr>
              <w:spacing w:before="120" w:line="240" w:lineRule="exact"/>
            </w:pPr>
          </w:p>
        </w:tc>
        <w:tc>
          <w:tcPr>
            <w:tcW w:w="1834" w:type="dxa"/>
            <w:vMerge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4636F9" w:rsidRDefault="00C61AC1" w:rsidP="002C0028">
            <w:pPr>
              <w:jc w:val="center"/>
            </w:pPr>
          </w:p>
        </w:tc>
        <w:tc>
          <w:tcPr>
            <w:tcW w:w="1006" w:type="dxa"/>
            <w:vMerge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C61AC1" w:rsidRPr="00DF3DF6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DF3DF6">
              <w:rPr>
                <w:color w:val="000000"/>
                <w:sz w:val="16"/>
                <w:szCs w:val="16"/>
              </w:rPr>
              <w:t>Внебюдже</w:t>
            </w:r>
            <w:r>
              <w:rPr>
                <w:color w:val="000000"/>
                <w:sz w:val="16"/>
                <w:szCs w:val="16"/>
              </w:rPr>
              <w:t>тные ср-</w:t>
            </w:r>
            <w:proofErr w:type="spellStart"/>
            <w:r>
              <w:rPr>
                <w:color w:val="000000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8F3088">
              <w:rPr>
                <w:color w:val="000000"/>
              </w:rPr>
              <w:t>0,0</w:t>
            </w:r>
            <w:r>
              <w:rPr>
                <w:color w:val="000000"/>
              </w:rPr>
              <w:t>0000</w:t>
            </w: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196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C61AC1" w:rsidRPr="004636F9" w:rsidRDefault="00C61AC1" w:rsidP="002C0028">
            <w:pPr>
              <w:spacing w:before="120" w:line="240" w:lineRule="exact"/>
            </w:pPr>
          </w:p>
        </w:tc>
        <w:tc>
          <w:tcPr>
            <w:tcW w:w="1834" w:type="dxa"/>
            <w:vMerge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4636F9" w:rsidRDefault="00C61AC1" w:rsidP="002C0028">
            <w:pPr>
              <w:jc w:val="center"/>
            </w:pPr>
          </w:p>
        </w:tc>
        <w:tc>
          <w:tcPr>
            <w:tcW w:w="1006" w:type="dxa"/>
            <w:vMerge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C61AC1" w:rsidRPr="00DF3DF6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700,00000</w:t>
            </w: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774"/>
        </w:trPr>
        <w:tc>
          <w:tcPr>
            <w:tcW w:w="665" w:type="dxa"/>
            <w:vMerge w:val="restart"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55" w:type="dxa"/>
            <w:vMerge w:val="restart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 xml:space="preserve"> </w:t>
            </w:r>
            <w:r>
              <w:t xml:space="preserve">Очистка и благоустройство </w:t>
            </w:r>
            <w:r w:rsidRPr="004636F9">
              <w:t>пожарного в</w:t>
            </w:r>
            <w:r>
              <w:t xml:space="preserve">одоёма в  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 xml:space="preserve"> (ТОС № 7)</w:t>
            </w:r>
          </w:p>
        </w:tc>
        <w:tc>
          <w:tcPr>
            <w:tcW w:w="1834" w:type="dxa"/>
            <w:vMerge w:val="restart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 поселения</w:t>
            </w:r>
          </w:p>
        </w:tc>
        <w:tc>
          <w:tcPr>
            <w:tcW w:w="1545" w:type="dxa"/>
            <w:vMerge w:val="restart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t>2021 год</w:t>
            </w: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</w:t>
            </w:r>
          </w:p>
        </w:tc>
        <w:tc>
          <w:tcPr>
            <w:tcW w:w="992" w:type="dxa"/>
            <w:vAlign w:val="center"/>
          </w:tcPr>
          <w:p w:rsidR="00C61AC1" w:rsidRPr="003F2FA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  <w:r>
              <w:t>59,00000</w:t>
            </w: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75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20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32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774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C61AC1" w:rsidRDefault="00C61AC1" w:rsidP="002C0028">
            <w:pPr>
              <w:spacing w:before="120" w:line="240" w:lineRule="exact"/>
            </w:pPr>
          </w:p>
        </w:tc>
        <w:tc>
          <w:tcPr>
            <w:tcW w:w="1834" w:type="dxa"/>
            <w:vMerge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4636F9" w:rsidRDefault="00C61AC1" w:rsidP="002C0028">
            <w:pPr>
              <w:jc w:val="center"/>
            </w:pP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</w:t>
            </w:r>
          </w:p>
        </w:tc>
        <w:tc>
          <w:tcPr>
            <w:tcW w:w="992" w:type="dxa"/>
            <w:vAlign w:val="center"/>
          </w:tcPr>
          <w:p w:rsidR="00C61AC1" w:rsidRPr="009D3867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9D3867"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ю</w:t>
            </w:r>
            <w:r w:rsidRPr="009D3867">
              <w:rPr>
                <w:color w:val="000000"/>
                <w:sz w:val="16"/>
                <w:szCs w:val="16"/>
              </w:rPr>
              <w:t>джет</w:t>
            </w:r>
            <w:r>
              <w:rPr>
                <w:color w:val="000000"/>
                <w:sz w:val="16"/>
                <w:szCs w:val="16"/>
              </w:rPr>
              <w:t xml:space="preserve"> поселения</w:t>
            </w:r>
          </w:p>
          <w:p w:rsidR="00C61AC1" w:rsidRPr="009D3867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4" w:type="dxa"/>
            <w:vAlign w:val="center"/>
          </w:tcPr>
          <w:p w:rsidR="00C61AC1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F3088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75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20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32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660"/>
        </w:trPr>
        <w:tc>
          <w:tcPr>
            <w:tcW w:w="665" w:type="dxa"/>
            <w:vMerge w:val="restart"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 w:val="restart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 xml:space="preserve">Создание и обустройство площадки накопления твердых коммунальных отходов в </w:t>
            </w:r>
            <w:proofErr w:type="spellStart"/>
            <w:r w:rsidRPr="004636F9">
              <w:t>д</w:t>
            </w:r>
            <w:proofErr w:type="gramStart"/>
            <w:r w:rsidRPr="004636F9">
              <w:t>.К</w:t>
            </w:r>
            <w:proofErr w:type="gramEnd"/>
            <w:r w:rsidRPr="004636F9">
              <w:t>расный</w:t>
            </w:r>
            <w:proofErr w:type="spellEnd"/>
            <w:r w:rsidRPr="004636F9">
              <w:t xml:space="preserve"> Бор </w:t>
            </w:r>
          </w:p>
        </w:tc>
        <w:tc>
          <w:tcPr>
            <w:tcW w:w="1834" w:type="dxa"/>
            <w:vMerge w:val="restart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 поселения</w:t>
            </w:r>
          </w:p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 w:val="restart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t>2021 год</w:t>
            </w: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992" w:type="dxa"/>
            <w:vAlign w:val="center"/>
          </w:tcPr>
          <w:p w:rsidR="00C61AC1" w:rsidRPr="00A576D8" w:rsidRDefault="00C61AC1" w:rsidP="002C0028">
            <w:pPr>
              <w:spacing w:before="120"/>
              <w:rPr>
                <w:color w:val="000000"/>
                <w:sz w:val="16"/>
                <w:szCs w:val="16"/>
              </w:rPr>
            </w:pPr>
            <w:r w:rsidRPr="00A576D8">
              <w:rPr>
                <w:color w:val="000000"/>
                <w:sz w:val="16"/>
                <w:szCs w:val="16"/>
              </w:rPr>
              <w:t>Областной бюджет</w:t>
            </w:r>
          </w:p>
          <w:p w:rsidR="00C61AC1" w:rsidRPr="009D3867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D07269">
              <w:rPr>
                <w:sz w:val="18"/>
                <w:szCs w:val="18"/>
              </w:rPr>
              <w:t>251,20000</w:t>
            </w:r>
          </w:p>
        </w:tc>
        <w:tc>
          <w:tcPr>
            <w:tcW w:w="992" w:type="dxa"/>
            <w:vAlign w:val="center"/>
          </w:tcPr>
          <w:p w:rsidR="00C61AC1" w:rsidRPr="00D07269" w:rsidRDefault="00C61AC1" w:rsidP="002C0028">
            <w:pPr>
              <w:spacing w:before="12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20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32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960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C61AC1" w:rsidRPr="004636F9" w:rsidRDefault="00C61AC1" w:rsidP="002C0028">
            <w:pPr>
              <w:spacing w:before="120" w:line="240" w:lineRule="exact"/>
            </w:pPr>
          </w:p>
        </w:tc>
        <w:tc>
          <w:tcPr>
            <w:tcW w:w="1834" w:type="dxa"/>
            <w:vMerge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4636F9" w:rsidRDefault="00C61AC1" w:rsidP="002C0028">
            <w:pPr>
              <w:jc w:val="center"/>
            </w:pP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992" w:type="dxa"/>
            <w:vAlign w:val="center"/>
          </w:tcPr>
          <w:p w:rsidR="00C61AC1" w:rsidRPr="00F0428D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поселения</w:t>
            </w:r>
          </w:p>
          <w:p w:rsidR="00C61AC1" w:rsidRPr="009D3867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>
              <w:t>75,40000</w:t>
            </w: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75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20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32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859"/>
        </w:trPr>
        <w:tc>
          <w:tcPr>
            <w:tcW w:w="665" w:type="dxa"/>
            <w:vMerge w:val="restart"/>
          </w:tcPr>
          <w:p w:rsidR="00C61AC1" w:rsidRDefault="00C61AC1" w:rsidP="002C0028">
            <w:pPr>
              <w:spacing w:before="120" w:line="240" w:lineRule="exact"/>
              <w:jc w:val="both"/>
            </w:pPr>
            <w:r>
              <w:lastRenderedPageBreak/>
              <w:t>6.</w:t>
            </w:r>
          </w:p>
        </w:tc>
        <w:tc>
          <w:tcPr>
            <w:tcW w:w="3455" w:type="dxa"/>
            <w:vMerge w:val="restart"/>
          </w:tcPr>
          <w:p w:rsidR="00C61AC1" w:rsidRPr="004636F9" w:rsidRDefault="00C61AC1" w:rsidP="002C0028">
            <w:pPr>
              <w:spacing w:before="120" w:line="240" w:lineRule="exact"/>
            </w:pPr>
            <w:r>
              <w:t>Реализация проекта поддержки местных инициатив</w:t>
            </w:r>
            <w:proofErr w:type="gramStart"/>
            <w:r>
              <w:t xml:space="preserve"> :</w:t>
            </w:r>
            <w:proofErr w:type="gramEnd"/>
            <w:r w:rsidRPr="00BE57EC">
              <w:rPr>
                <w:bCs/>
                <w:sz w:val="24"/>
                <w:szCs w:val="24"/>
              </w:rPr>
              <w:t xml:space="preserve"> </w:t>
            </w:r>
            <w:r w:rsidRPr="00636111">
              <w:rPr>
                <w:bCs/>
              </w:rPr>
              <w:t xml:space="preserve">Благоустройство гражданского </w:t>
            </w:r>
            <w:r w:rsidRPr="00636111">
              <w:rPr>
                <w:bCs/>
              </w:rPr>
              <w:lastRenderedPageBreak/>
              <w:t>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1834" w:type="dxa"/>
            <w:vMerge w:val="restart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lastRenderedPageBreak/>
              <w:t>Администрация  поселения</w:t>
            </w:r>
          </w:p>
          <w:p w:rsidR="00C61AC1" w:rsidRDefault="00C61AC1" w:rsidP="002C0028"/>
        </w:tc>
        <w:tc>
          <w:tcPr>
            <w:tcW w:w="1545" w:type="dxa"/>
            <w:vMerge w:val="restart"/>
          </w:tcPr>
          <w:p w:rsidR="00C61AC1" w:rsidRDefault="00C61AC1" w:rsidP="002C0028">
            <w:pPr>
              <w:jc w:val="center"/>
            </w:pPr>
            <w:r w:rsidRPr="004636F9">
              <w:lastRenderedPageBreak/>
              <w:t>2021 год</w:t>
            </w:r>
          </w:p>
        </w:tc>
        <w:tc>
          <w:tcPr>
            <w:tcW w:w="1006" w:type="dxa"/>
          </w:tcPr>
          <w:p w:rsidR="00C61AC1" w:rsidRDefault="00C61AC1" w:rsidP="002C0028">
            <w:r w:rsidRPr="004636F9">
              <w:t>1.1.1.</w:t>
            </w:r>
          </w:p>
        </w:tc>
        <w:tc>
          <w:tcPr>
            <w:tcW w:w="992" w:type="dxa"/>
          </w:tcPr>
          <w:p w:rsidR="00C61AC1" w:rsidRDefault="00C61AC1" w:rsidP="002C0028"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19" w:type="dxa"/>
          </w:tcPr>
          <w:p w:rsidR="00C61AC1" w:rsidRDefault="00C61AC1" w:rsidP="002C0028"/>
        </w:tc>
        <w:tc>
          <w:tcPr>
            <w:tcW w:w="994" w:type="dxa"/>
            <w:vAlign w:val="center"/>
          </w:tcPr>
          <w:p w:rsidR="00C61AC1" w:rsidRPr="006056A0" w:rsidRDefault="00C61AC1" w:rsidP="002C0028">
            <w:pPr>
              <w:spacing w:before="120" w:line="240" w:lineRule="exact"/>
              <w:jc w:val="both"/>
              <w:rPr>
                <w:sz w:val="18"/>
                <w:szCs w:val="18"/>
              </w:rPr>
            </w:pPr>
            <w:r w:rsidRPr="006056A0">
              <w:rPr>
                <w:sz w:val="18"/>
                <w:szCs w:val="18"/>
              </w:rPr>
              <w:t>440,00000</w:t>
            </w:r>
          </w:p>
        </w:tc>
        <w:tc>
          <w:tcPr>
            <w:tcW w:w="992" w:type="dxa"/>
          </w:tcPr>
          <w:p w:rsidR="00C61AC1" w:rsidRDefault="00C61AC1" w:rsidP="002C0028"/>
        </w:tc>
        <w:tc>
          <w:tcPr>
            <w:tcW w:w="999" w:type="dxa"/>
            <w:gridSpan w:val="2"/>
          </w:tcPr>
          <w:p w:rsidR="00C61AC1" w:rsidRDefault="00C61AC1" w:rsidP="002C0028"/>
        </w:tc>
        <w:tc>
          <w:tcPr>
            <w:tcW w:w="1007" w:type="dxa"/>
            <w:gridSpan w:val="2"/>
          </w:tcPr>
          <w:p w:rsidR="00C61AC1" w:rsidRDefault="00C61AC1" w:rsidP="002C0028"/>
        </w:tc>
        <w:tc>
          <w:tcPr>
            <w:tcW w:w="1121" w:type="dxa"/>
          </w:tcPr>
          <w:p w:rsidR="00C61AC1" w:rsidRDefault="00C61AC1" w:rsidP="002C0028"/>
        </w:tc>
      </w:tr>
      <w:tr w:rsidR="00C61AC1" w:rsidRPr="003F2FA1" w:rsidTr="002C0028">
        <w:trPr>
          <w:trHeight w:val="859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3455" w:type="dxa"/>
            <w:vMerge/>
          </w:tcPr>
          <w:p w:rsidR="00C61AC1" w:rsidRDefault="00C61AC1" w:rsidP="002C0028"/>
        </w:tc>
        <w:tc>
          <w:tcPr>
            <w:tcW w:w="1834" w:type="dxa"/>
            <w:vMerge/>
          </w:tcPr>
          <w:p w:rsidR="00C61AC1" w:rsidRDefault="00C61AC1" w:rsidP="002C0028"/>
        </w:tc>
        <w:tc>
          <w:tcPr>
            <w:tcW w:w="1545" w:type="dxa"/>
            <w:vMerge/>
          </w:tcPr>
          <w:p w:rsidR="00C61AC1" w:rsidRDefault="00C61AC1" w:rsidP="002C0028"/>
        </w:tc>
        <w:tc>
          <w:tcPr>
            <w:tcW w:w="1006" w:type="dxa"/>
          </w:tcPr>
          <w:p w:rsidR="00C61AC1" w:rsidRDefault="00C61AC1" w:rsidP="002C0028">
            <w:pPr>
              <w:jc w:val="center"/>
            </w:pPr>
            <w:r w:rsidRPr="004636F9">
              <w:t>1.1.1.</w:t>
            </w:r>
          </w:p>
        </w:tc>
        <w:tc>
          <w:tcPr>
            <w:tcW w:w="992" w:type="dxa"/>
          </w:tcPr>
          <w:p w:rsidR="00C61AC1" w:rsidRPr="00F0428D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 поселения</w:t>
            </w:r>
          </w:p>
          <w:p w:rsidR="00C61AC1" w:rsidRDefault="00C61AC1" w:rsidP="002C0028"/>
        </w:tc>
        <w:tc>
          <w:tcPr>
            <w:tcW w:w="1119" w:type="dxa"/>
          </w:tcPr>
          <w:p w:rsidR="00C61AC1" w:rsidRDefault="00C61AC1" w:rsidP="002C0028"/>
        </w:tc>
        <w:tc>
          <w:tcPr>
            <w:tcW w:w="994" w:type="dxa"/>
            <w:vAlign w:val="center"/>
          </w:tcPr>
          <w:p w:rsidR="00C61AC1" w:rsidRPr="00F22939" w:rsidRDefault="00C61AC1" w:rsidP="002C0028">
            <w:pPr>
              <w:spacing w:before="120" w:line="240" w:lineRule="exact"/>
              <w:jc w:val="both"/>
              <w:rPr>
                <w:sz w:val="18"/>
                <w:szCs w:val="18"/>
              </w:rPr>
            </w:pPr>
            <w:r w:rsidRPr="00F22939">
              <w:rPr>
                <w:sz w:val="18"/>
                <w:szCs w:val="18"/>
              </w:rPr>
              <w:t>100,00000</w:t>
            </w:r>
          </w:p>
        </w:tc>
        <w:tc>
          <w:tcPr>
            <w:tcW w:w="992" w:type="dxa"/>
          </w:tcPr>
          <w:p w:rsidR="00C61AC1" w:rsidRDefault="00C61AC1" w:rsidP="002C0028"/>
        </w:tc>
        <w:tc>
          <w:tcPr>
            <w:tcW w:w="999" w:type="dxa"/>
            <w:gridSpan w:val="2"/>
          </w:tcPr>
          <w:p w:rsidR="00C61AC1" w:rsidRDefault="00C61AC1" w:rsidP="002C0028"/>
        </w:tc>
        <w:tc>
          <w:tcPr>
            <w:tcW w:w="1007" w:type="dxa"/>
            <w:gridSpan w:val="2"/>
          </w:tcPr>
          <w:p w:rsidR="00C61AC1" w:rsidRDefault="00C61AC1" w:rsidP="002C0028"/>
        </w:tc>
        <w:tc>
          <w:tcPr>
            <w:tcW w:w="1121" w:type="dxa"/>
          </w:tcPr>
          <w:p w:rsidR="00C61AC1" w:rsidRDefault="00C61AC1" w:rsidP="002C0028"/>
        </w:tc>
      </w:tr>
      <w:tr w:rsidR="00C61AC1" w:rsidRPr="003F2FA1" w:rsidTr="002C0028">
        <w:trPr>
          <w:trHeight w:val="859"/>
        </w:trPr>
        <w:tc>
          <w:tcPr>
            <w:tcW w:w="665" w:type="dxa"/>
            <w:vMerge/>
          </w:tcPr>
          <w:p w:rsidR="00C61AC1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3455" w:type="dxa"/>
            <w:vMerge/>
          </w:tcPr>
          <w:p w:rsidR="00C61AC1" w:rsidRPr="004636F9" w:rsidRDefault="00C61AC1" w:rsidP="002C0028">
            <w:pPr>
              <w:spacing w:before="120" w:line="240" w:lineRule="exact"/>
            </w:pPr>
          </w:p>
        </w:tc>
        <w:tc>
          <w:tcPr>
            <w:tcW w:w="1834" w:type="dxa"/>
            <w:vMerge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C61AC1" w:rsidRPr="004636F9" w:rsidRDefault="00C61AC1" w:rsidP="002C0028">
            <w:pPr>
              <w:jc w:val="center"/>
            </w:pP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992" w:type="dxa"/>
            <w:vAlign w:val="center"/>
          </w:tcPr>
          <w:p w:rsidR="00C61AC1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DF3DF6">
              <w:rPr>
                <w:color w:val="000000"/>
                <w:sz w:val="16"/>
                <w:szCs w:val="16"/>
              </w:rPr>
              <w:t>Внебюдже</w:t>
            </w:r>
            <w:r>
              <w:rPr>
                <w:color w:val="000000"/>
                <w:sz w:val="16"/>
                <w:szCs w:val="16"/>
              </w:rPr>
              <w:t>тные ср-</w:t>
            </w:r>
            <w:proofErr w:type="spellStart"/>
            <w:r>
              <w:rPr>
                <w:color w:val="000000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4" w:type="dxa"/>
            <w:vAlign w:val="center"/>
          </w:tcPr>
          <w:p w:rsidR="00C61AC1" w:rsidRPr="00F22939" w:rsidRDefault="00C61AC1" w:rsidP="002C0028">
            <w:pPr>
              <w:spacing w:before="12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136,00100</w:t>
            </w: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07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21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859"/>
        </w:trPr>
        <w:tc>
          <w:tcPr>
            <w:tcW w:w="665" w:type="dxa"/>
          </w:tcPr>
          <w:p w:rsidR="00C61AC1" w:rsidRPr="004636F9" w:rsidRDefault="00C61AC1" w:rsidP="002C0028">
            <w:pPr>
              <w:spacing w:before="120" w:line="240" w:lineRule="exact"/>
              <w:jc w:val="both"/>
            </w:pPr>
            <w:r>
              <w:lastRenderedPageBreak/>
              <w:t>7.</w:t>
            </w:r>
          </w:p>
        </w:tc>
        <w:tc>
          <w:tcPr>
            <w:tcW w:w="3455" w:type="dxa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>Оказа</w:t>
            </w:r>
            <w:r>
              <w:t xml:space="preserve">ние содействия </w:t>
            </w:r>
            <w:proofErr w:type="spellStart"/>
            <w:r>
              <w:t>СопкинскомуТОС</w:t>
            </w:r>
            <w:proofErr w:type="spellEnd"/>
            <w:r>
              <w:t xml:space="preserve"> № 5 по благоустройству памятника жертвам фашизма в д. Сопки  </w:t>
            </w:r>
          </w:p>
        </w:tc>
        <w:tc>
          <w:tcPr>
            <w:tcW w:w="1834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 поселения</w:t>
            </w:r>
          </w:p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t>2022 год</w:t>
            </w: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992" w:type="dxa"/>
            <w:vAlign w:val="center"/>
          </w:tcPr>
          <w:p w:rsidR="00C61AC1" w:rsidRPr="00F0428D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поселения</w:t>
            </w:r>
          </w:p>
          <w:p w:rsidR="00C61AC1" w:rsidRPr="003F2FA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4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2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8F3088">
              <w:rPr>
                <w:color w:val="000000"/>
              </w:rPr>
              <w:t>,</w:t>
            </w:r>
            <w:r>
              <w:rPr>
                <w:color w:val="000000"/>
              </w:rPr>
              <w:t>00000</w:t>
            </w:r>
          </w:p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007" w:type="dxa"/>
            <w:gridSpan w:val="2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  <w:tc>
          <w:tcPr>
            <w:tcW w:w="1121" w:type="dxa"/>
            <w:vAlign w:val="center"/>
          </w:tcPr>
          <w:p w:rsidR="00C61AC1" w:rsidRPr="008F3088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510"/>
        </w:trPr>
        <w:tc>
          <w:tcPr>
            <w:tcW w:w="665" w:type="dxa"/>
          </w:tcPr>
          <w:p w:rsidR="00C61AC1" w:rsidRPr="004636F9" w:rsidRDefault="00C61AC1" w:rsidP="002C0028">
            <w:pPr>
              <w:spacing w:before="120" w:line="240" w:lineRule="exact"/>
              <w:jc w:val="both"/>
            </w:pPr>
            <w:r>
              <w:t>8.</w:t>
            </w:r>
          </w:p>
        </w:tc>
        <w:tc>
          <w:tcPr>
            <w:tcW w:w="3455" w:type="dxa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 xml:space="preserve">Оказание содействия ТОС № 3 по  благоустройству </w:t>
            </w:r>
            <w:proofErr w:type="spellStart"/>
            <w:r w:rsidRPr="004636F9">
              <w:t>п</w:t>
            </w:r>
            <w:proofErr w:type="gramStart"/>
            <w:r w:rsidRPr="004636F9">
              <w:t>.Ч</w:t>
            </w:r>
            <w:proofErr w:type="gramEnd"/>
            <w:r w:rsidRPr="004636F9">
              <w:t>екуново</w:t>
            </w:r>
            <w:proofErr w:type="spellEnd"/>
          </w:p>
        </w:tc>
        <w:tc>
          <w:tcPr>
            <w:tcW w:w="1834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 поселения</w:t>
            </w:r>
          </w:p>
        </w:tc>
        <w:tc>
          <w:tcPr>
            <w:tcW w:w="1545" w:type="dxa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t>2023 год</w:t>
            </w: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992" w:type="dxa"/>
            <w:vAlign w:val="center"/>
          </w:tcPr>
          <w:p w:rsidR="00C61AC1" w:rsidRPr="00EC2476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EC2476">
              <w:rPr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994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999" w:type="dxa"/>
            <w:gridSpan w:val="2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1,0</w:t>
            </w:r>
            <w:r>
              <w:rPr>
                <w:color w:val="000000"/>
              </w:rPr>
              <w:t>0000</w:t>
            </w:r>
          </w:p>
        </w:tc>
        <w:tc>
          <w:tcPr>
            <w:tcW w:w="1007" w:type="dxa"/>
            <w:gridSpan w:val="2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1121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</w:pPr>
          </w:p>
        </w:tc>
      </w:tr>
      <w:tr w:rsidR="00C61AC1" w:rsidRPr="003F2FA1" w:rsidTr="002C0028">
        <w:trPr>
          <w:trHeight w:val="510"/>
        </w:trPr>
        <w:tc>
          <w:tcPr>
            <w:tcW w:w="665" w:type="dxa"/>
          </w:tcPr>
          <w:p w:rsidR="00C61AC1" w:rsidRPr="004636F9" w:rsidRDefault="00C61AC1" w:rsidP="002C0028">
            <w:pPr>
              <w:spacing w:before="120" w:line="240" w:lineRule="exact"/>
              <w:jc w:val="both"/>
            </w:pPr>
            <w:r>
              <w:lastRenderedPageBreak/>
              <w:t>9.</w:t>
            </w:r>
          </w:p>
        </w:tc>
        <w:tc>
          <w:tcPr>
            <w:tcW w:w="3455" w:type="dxa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>Оказание содействия ТОС №4 по благоустройству д. Наволок, Каменка.</w:t>
            </w:r>
          </w:p>
        </w:tc>
        <w:tc>
          <w:tcPr>
            <w:tcW w:w="1834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поселения</w:t>
            </w:r>
          </w:p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t>2024 год</w:t>
            </w: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992" w:type="dxa"/>
            <w:vAlign w:val="center"/>
          </w:tcPr>
          <w:p w:rsidR="00C61AC1" w:rsidRPr="00EC2476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EC2476">
              <w:rPr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994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999" w:type="dxa"/>
            <w:gridSpan w:val="2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1007" w:type="dxa"/>
            <w:gridSpan w:val="2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1.0</w:t>
            </w:r>
            <w:r>
              <w:rPr>
                <w:color w:val="000000"/>
              </w:rPr>
              <w:t>00000</w:t>
            </w:r>
          </w:p>
        </w:tc>
        <w:tc>
          <w:tcPr>
            <w:tcW w:w="1121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</w:pPr>
            <w:r w:rsidRPr="00412A5F">
              <w:t>-</w:t>
            </w:r>
          </w:p>
        </w:tc>
      </w:tr>
      <w:tr w:rsidR="00C61AC1" w:rsidRPr="003F2FA1" w:rsidTr="002C0028">
        <w:trPr>
          <w:trHeight w:val="510"/>
        </w:trPr>
        <w:tc>
          <w:tcPr>
            <w:tcW w:w="665" w:type="dxa"/>
          </w:tcPr>
          <w:p w:rsidR="00C61AC1" w:rsidRPr="004636F9" w:rsidRDefault="00C61AC1" w:rsidP="002C0028">
            <w:pPr>
              <w:spacing w:before="120" w:line="240" w:lineRule="exact"/>
              <w:jc w:val="both"/>
            </w:pPr>
            <w:r>
              <w:t>10</w:t>
            </w:r>
            <w:r w:rsidRPr="004636F9">
              <w:t>.</w:t>
            </w:r>
          </w:p>
        </w:tc>
        <w:tc>
          <w:tcPr>
            <w:tcW w:w="3455" w:type="dxa"/>
          </w:tcPr>
          <w:p w:rsidR="00C61AC1" w:rsidRPr="004636F9" w:rsidRDefault="00C61AC1" w:rsidP="002C0028">
            <w:pPr>
              <w:spacing w:before="120" w:line="240" w:lineRule="exact"/>
            </w:pPr>
            <w:r w:rsidRPr="004636F9">
              <w:t>Оказание содействия ТОС №1 по благоустройству д. Замошье.</w:t>
            </w:r>
          </w:p>
        </w:tc>
        <w:tc>
          <w:tcPr>
            <w:tcW w:w="1834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Администрация  поселения</w:t>
            </w:r>
          </w:p>
          <w:p w:rsidR="00C61AC1" w:rsidRPr="004636F9" w:rsidRDefault="00C61AC1" w:rsidP="002C0028">
            <w:pPr>
              <w:spacing w:before="120" w:line="2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C61AC1" w:rsidRPr="004636F9" w:rsidRDefault="00C61AC1" w:rsidP="002C0028">
            <w:pPr>
              <w:jc w:val="center"/>
            </w:pPr>
            <w:r w:rsidRPr="004636F9">
              <w:lastRenderedPageBreak/>
              <w:t>2025 год</w:t>
            </w:r>
          </w:p>
        </w:tc>
        <w:tc>
          <w:tcPr>
            <w:tcW w:w="1006" w:type="dxa"/>
            <w:vAlign w:val="center"/>
          </w:tcPr>
          <w:p w:rsidR="00C61AC1" w:rsidRPr="004636F9" w:rsidRDefault="00C61AC1" w:rsidP="002C0028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992" w:type="dxa"/>
            <w:vAlign w:val="center"/>
          </w:tcPr>
          <w:p w:rsidR="00C61AC1" w:rsidRPr="00EC2476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EC2476">
              <w:rPr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994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999" w:type="dxa"/>
            <w:gridSpan w:val="2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1007" w:type="dxa"/>
            <w:gridSpan w:val="2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-</w:t>
            </w:r>
          </w:p>
        </w:tc>
        <w:tc>
          <w:tcPr>
            <w:tcW w:w="1121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</w:pPr>
            <w:r w:rsidRPr="00412A5F">
              <w:t>1,</w:t>
            </w:r>
            <w:r>
              <w:t>00000</w:t>
            </w:r>
          </w:p>
        </w:tc>
      </w:tr>
      <w:tr w:rsidR="00C61AC1" w:rsidRPr="003F2FA1" w:rsidTr="002C0028">
        <w:trPr>
          <w:trHeight w:val="510"/>
        </w:trPr>
        <w:tc>
          <w:tcPr>
            <w:tcW w:w="665" w:type="dxa"/>
          </w:tcPr>
          <w:p w:rsidR="00C61AC1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C61AC1" w:rsidRDefault="00C61AC1" w:rsidP="002C002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34" w:type="dxa"/>
            <w:vAlign w:val="center"/>
          </w:tcPr>
          <w:p w:rsidR="00C61AC1" w:rsidRPr="00305939" w:rsidRDefault="00C61AC1" w:rsidP="002C00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61AC1" w:rsidRDefault="00C61AC1" w:rsidP="002C0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C61AC1" w:rsidRDefault="00C61AC1" w:rsidP="002C00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1AC1" w:rsidRPr="00EC2476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61AC1" w:rsidRPr="00F37458" w:rsidRDefault="00C61AC1" w:rsidP="002C0028">
            <w:pPr>
              <w:spacing w:before="120" w:line="24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1588</w:t>
            </w:r>
            <w:r w:rsidRPr="00F37458">
              <w:rPr>
                <w:color w:val="000000"/>
                <w:sz w:val="18"/>
                <w:szCs w:val="18"/>
              </w:rPr>
              <w:t>,30000</w:t>
            </w:r>
          </w:p>
        </w:tc>
        <w:tc>
          <w:tcPr>
            <w:tcW w:w="994" w:type="dxa"/>
            <w:vAlign w:val="center"/>
          </w:tcPr>
          <w:p w:rsidR="00C61AC1" w:rsidRPr="009A16AB" w:rsidRDefault="00C61AC1" w:rsidP="002C0028">
            <w:pPr>
              <w:spacing w:before="120" w:line="24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  <w:r w:rsidRPr="009A1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,601</w:t>
            </w:r>
            <w:r w:rsidRPr="009A16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12A5F">
              <w:rPr>
                <w:color w:val="000000"/>
              </w:rPr>
              <w:t>0,0</w:t>
            </w:r>
            <w:r>
              <w:rPr>
                <w:color w:val="000000"/>
              </w:rPr>
              <w:t>0000</w:t>
            </w:r>
          </w:p>
        </w:tc>
        <w:tc>
          <w:tcPr>
            <w:tcW w:w="999" w:type="dxa"/>
            <w:gridSpan w:val="2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1,0</w:t>
            </w:r>
            <w:r>
              <w:rPr>
                <w:color w:val="000000"/>
              </w:rPr>
              <w:t>00000</w:t>
            </w:r>
          </w:p>
        </w:tc>
        <w:tc>
          <w:tcPr>
            <w:tcW w:w="1007" w:type="dxa"/>
            <w:gridSpan w:val="2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  <w:rPr>
                <w:color w:val="000000"/>
              </w:rPr>
            </w:pPr>
            <w:r w:rsidRPr="00412A5F">
              <w:rPr>
                <w:color w:val="000000"/>
              </w:rPr>
              <w:t>1,0</w:t>
            </w:r>
            <w:r>
              <w:rPr>
                <w:color w:val="000000"/>
              </w:rPr>
              <w:t>00000</w:t>
            </w:r>
          </w:p>
        </w:tc>
        <w:tc>
          <w:tcPr>
            <w:tcW w:w="1121" w:type="dxa"/>
            <w:vAlign w:val="center"/>
          </w:tcPr>
          <w:p w:rsidR="00C61AC1" w:rsidRPr="00412A5F" w:rsidRDefault="00C61AC1" w:rsidP="002C0028">
            <w:pPr>
              <w:spacing w:before="120" w:line="240" w:lineRule="exact"/>
              <w:jc w:val="both"/>
            </w:pPr>
            <w:r w:rsidRPr="00412A5F">
              <w:t>1,</w:t>
            </w:r>
            <w:r>
              <w:t>00000</w:t>
            </w:r>
          </w:p>
        </w:tc>
      </w:tr>
    </w:tbl>
    <w:p w:rsidR="00C61AC1" w:rsidRPr="00F927CA" w:rsidRDefault="00C61AC1" w:rsidP="00C61AC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411758" w:rsidRPr="00F927CA" w:rsidRDefault="00411758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411758" w:rsidRPr="00411758" w:rsidRDefault="00DC0B2F" w:rsidP="004117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pict>
          <v:shape id="_x0000_s1028" type="#_x0000_t75" style="position:absolute;margin-left:375.9pt;margin-top:-4.75pt;width:42.45pt;height:48.75pt;z-index:251660288">
            <v:imagedata r:id="rId9" o:title=""/>
            <w10:wrap type="topAndBottom"/>
          </v:shape>
          <o:OLEObject Type="Embed" ProgID="PBrush" ShapeID="_x0000_s1028" DrawAspect="Content" ObjectID="_1713767627" r:id="rId12"/>
        </w:pict>
      </w:r>
      <w:bookmarkEnd w:id="0"/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551BF8" w:rsidRPr="00551BF8" w:rsidRDefault="00551BF8" w:rsidP="00551BF8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C61AC1" w:rsidRPr="00C61AC1" w:rsidRDefault="00C61AC1" w:rsidP="00C61AC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от 05.05.2022  № 36</w:t>
      </w:r>
    </w:p>
    <w:p w:rsidR="00C61AC1" w:rsidRPr="00C61AC1" w:rsidRDefault="00C61AC1" w:rsidP="00C61AC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61AC1" w:rsidRPr="00C61AC1" w:rsidTr="002C0028">
        <w:tc>
          <w:tcPr>
            <w:tcW w:w="9214" w:type="dxa"/>
          </w:tcPr>
          <w:p w:rsidR="00C61AC1" w:rsidRPr="00C61AC1" w:rsidRDefault="00C61AC1" w:rsidP="00C61AC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C61AC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C61AC1" w:rsidRPr="00C61AC1" w:rsidRDefault="00C61AC1" w:rsidP="00C61AC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C61AC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C61AC1" w:rsidRPr="00C61AC1" w:rsidRDefault="00C61AC1" w:rsidP="00C61AC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61AC1" w:rsidRPr="00C61AC1" w:rsidRDefault="00C61AC1" w:rsidP="00C61AC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61AC1" w:rsidRPr="00C61AC1" w:rsidRDefault="00C61AC1" w:rsidP="00C61AC1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д. </w:t>
      </w:r>
      <w:proofErr w:type="spell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Подфильни</w:t>
      </w:r>
      <w:proofErr w:type="spell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C61AC1" w:rsidRPr="00C61AC1" w:rsidRDefault="00C61AC1" w:rsidP="00C61AC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Присвоить адрес  земельному </w:t>
      </w:r>
      <w:proofErr w:type="spell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участку</w:t>
      </w:r>
      <w:proofErr w:type="gram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,п</w:t>
      </w:r>
      <w:proofErr w:type="gram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лощадью</w:t>
      </w:r>
      <w:proofErr w:type="spell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 2019 </w:t>
      </w:r>
      <w:proofErr w:type="spell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, категория земель-земли населенных </w:t>
      </w:r>
      <w:proofErr w:type="spell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пунктов,вид</w:t>
      </w:r>
      <w:proofErr w:type="spell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разрешенного использования-для ведения личного подсобного хозяйства, с кадастровым номером 53:19:0101201:6 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одфильни</w:t>
      </w:r>
      <w:proofErr w:type="spell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4а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C61AC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C61AC1" w:rsidRPr="00C61AC1" w:rsidRDefault="00C61AC1" w:rsidP="00C61A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</w:t>
      </w:r>
      <w:r w:rsidRPr="00C61AC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C61AC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C61AC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C61AC1" w:rsidRPr="00C61AC1" w:rsidRDefault="00C61AC1" w:rsidP="00C61AC1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51BF8" w:rsidRPr="00551BF8" w:rsidRDefault="00551BF8" w:rsidP="00C61AC1">
      <w:pPr>
        <w:keepNext/>
        <w:tabs>
          <w:tab w:val="left" w:pos="1843"/>
        </w:tabs>
        <w:spacing w:after="0" w:line="240" w:lineRule="auto"/>
        <w:outlineLvl w:val="1"/>
        <w:rPr>
          <w:b/>
          <w:sz w:val="16"/>
          <w:szCs w:val="16"/>
        </w:rPr>
      </w:pPr>
    </w:p>
    <w:sectPr w:rsidR="00551BF8" w:rsidRPr="00551BF8" w:rsidSect="002037A4">
      <w:headerReference w:type="default" r:id="rId13"/>
      <w:footerReference w:type="default" r:id="rId14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2F" w:rsidRDefault="00DC0B2F" w:rsidP="002037A4">
      <w:pPr>
        <w:spacing w:after="0" w:line="240" w:lineRule="auto"/>
      </w:pPr>
      <w:r>
        <w:separator/>
      </w:r>
    </w:p>
  </w:endnote>
  <w:endnote w:type="continuationSeparator" w:id="0">
    <w:p w:rsidR="00DC0B2F" w:rsidRDefault="00DC0B2F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2F" w:rsidRDefault="00DC0B2F" w:rsidP="002037A4">
      <w:pPr>
        <w:spacing w:after="0" w:line="240" w:lineRule="auto"/>
      </w:pPr>
      <w:r>
        <w:separator/>
      </w:r>
    </w:p>
  </w:footnote>
  <w:footnote w:type="continuationSeparator" w:id="0">
    <w:p w:rsidR="00DC0B2F" w:rsidRDefault="00DC0B2F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60D7671A" wp14:editId="429B3201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C61AC1">
                  <w:rPr>
                    <w:b/>
                    <w:color w:val="000000"/>
                    <w:sz w:val="20"/>
                    <w:szCs w:val="20"/>
                  </w:rPr>
                  <w:t>11(191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C61AC1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AB5585" w:rsidRPr="00362790" w:rsidRDefault="00C61AC1" w:rsidP="00411758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13</w:t>
                </w:r>
                <w:r w:rsidR="006546A3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мая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8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2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9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4"/>
  </w:num>
  <w:num w:numId="5">
    <w:abstractNumId w:val="36"/>
  </w:num>
  <w:num w:numId="6">
    <w:abstractNumId w:val="19"/>
  </w:num>
  <w:num w:numId="7">
    <w:abstractNumId w:val="35"/>
  </w:num>
  <w:num w:numId="8">
    <w:abstractNumId w:val="37"/>
  </w:num>
  <w:num w:numId="9">
    <w:abstractNumId w:val="6"/>
  </w:num>
  <w:num w:numId="10">
    <w:abstractNumId w:val="5"/>
  </w:num>
  <w:num w:numId="11">
    <w:abstractNumId w:val="31"/>
  </w:num>
  <w:num w:numId="12">
    <w:abstractNumId w:val="32"/>
  </w:num>
  <w:num w:numId="13">
    <w:abstractNumId w:val="8"/>
  </w:num>
  <w:num w:numId="14">
    <w:abstractNumId w:val="23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3"/>
  </w:num>
  <w:num w:numId="20">
    <w:abstractNumId w:val="29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6"/>
  </w:num>
  <w:num w:numId="32">
    <w:abstractNumId w:val="1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43685"/>
    <w:rsid w:val="000522D9"/>
    <w:rsid w:val="00080333"/>
    <w:rsid w:val="00080871"/>
    <w:rsid w:val="000D1E3B"/>
    <w:rsid w:val="000D5D0B"/>
    <w:rsid w:val="00145297"/>
    <w:rsid w:val="001511BC"/>
    <w:rsid w:val="0017593B"/>
    <w:rsid w:val="00183A49"/>
    <w:rsid w:val="0019119C"/>
    <w:rsid w:val="001E76DD"/>
    <w:rsid w:val="001F50AD"/>
    <w:rsid w:val="002037A4"/>
    <w:rsid w:val="00220268"/>
    <w:rsid w:val="00225212"/>
    <w:rsid w:val="0023512D"/>
    <w:rsid w:val="00276EA9"/>
    <w:rsid w:val="0029274D"/>
    <w:rsid w:val="0029728E"/>
    <w:rsid w:val="002F4E66"/>
    <w:rsid w:val="003311C5"/>
    <w:rsid w:val="003D2542"/>
    <w:rsid w:val="003E6D65"/>
    <w:rsid w:val="003F36B1"/>
    <w:rsid w:val="00411758"/>
    <w:rsid w:val="004156C2"/>
    <w:rsid w:val="00435389"/>
    <w:rsid w:val="004376FA"/>
    <w:rsid w:val="004B5101"/>
    <w:rsid w:val="004C7100"/>
    <w:rsid w:val="004E31AF"/>
    <w:rsid w:val="004E7FD3"/>
    <w:rsid w:val="004F3F35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5ECC"/>
    <w:rsid w:val="006F4819"/>
    <w:rsid w:val="00720800"/>
    <w:rsid w:val="0074268D"/>
    <w:rsid w:val="007563C6"/>
    <w:rsid w:val="007956EA"/>
    <w:rsid w:val="007B21F3"/>
    <w:rsid w:val="007F33AF"/>
    <w:rsid w:val="0083705D"/>
    <w:rsid w:val="008438EA"/>
    <w:rsid w:val="00880CF2"/>
    <w:rsid w:val="00884388"/>
    <w:rsid w:val="008B34DF"/>
    <w:rsid w:val="008E2448"/>
    <w:rsid w:val="00906447"/>
    <w:rsid w:val="009202EC"/>
    <w:rsid w:val="00923949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1618B"/>
    <w:rsid w:val="00B83AA5"/>
    <w:rsid w:val="00B9608E"/>
    <w:rsid w:val="00BB3808"/>
    <w:rsid w:val="00C008BB"/>
    <w:rsid w:val="00C0731A"/>
    <w:rsid w:val="00C10DC5"/>
    <w:rsid w:val="00C14818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52C11"/>
    <w:rsid w:val="00D83D11"/>
    <w:rsid w:val="00D92786"/>
    <w:rsid w:val="00DA5940"/>
    <w:rsid w:val="00DA6609"/>
    <w:rsid w:val="00DC0B2F"/>
    <w:rsid w:val="00E4151D"/>
    <w:rsid w:val="00ED3B2E"/>
    <w:rsid w:val="00ED7BEB"/>
    <w:rsid w:val="00F127EC"/>
    <w:rsid w:val="00F155FA"/>
    <w:rsid w:val="00F258CC"/>
    <w:rsid w:val="00F75235"/>
    <w:rsid w:val="00F80CAD"/>
    <w:rsid w:val="00F91E9A"/>
    <w:rsid w:val="00F927CA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semiHidden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semiHidden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semiHidden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semiHidden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5B5D-B79D-4780-8553-F82C9453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76</cp:revision>
  <dcterms:created xsi:type="dcterms:W3CDTF">2021-01-12T11:50:00Z</dcterms:created>
  <dcterms:modified xsi:type="dcterms:W3CDTF">2022-05-11T06:47:00Z</dcterms:modified>
</cp:coreProperties>
</file>