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58" w:rsidRPr="00F927CA" w:rsidRDefault="00F927CA" w:rsidP="00F927CA">
      <w:pPr>
        <w:spacing w:after="0" w:line="240" w:lineRule="auto"/>
        <w:jc w:val="center"/>
        <w:outlineLvl w:val="6"/>
        <w:rPr>
          <w:rFonts w:ascii="Times New Roman" w:eastAsia="Times New Roman" w:hAnsi="Times New Roman"/>
          <w:sz w:val="16"/>
          <w:szCs w:val="16"/>
        </w:rPr>
      </w:pPr>
      <w:r>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8.15pt;margin-top:1.25pt;width:42.45pt;height:48.75pt;z-index:251658240">
            <v:imagedata r:id="rId9" o:title=""/>
            <w10:wrap type="topAndBottom"/>
          </v:shape>
          <o:OLEObject Type="Embed" ProgID="PBrush" ShapeID="_x0000_s1026" DrawAspect="Content" ObjectID="_1713156951" r:id="rId10"/>
        </w:pict>
      </w:r>
      <w:r w:rsidR="00411758" w:rsidRPr="00F927CA">
        <w:rPr>
          <w:rFonts w:ascii="Times New Roman" w:eastAsia="Times New Roman" w:hAnsi="Times New Roman"/>
          <w:sz w:val="16"/>
          <w:szCs w:val="16"/>
        </w:rPr>
        <w:t xml:space="preserve">Р о с </w:t>
      </w:r>
      <w:proofErr w:type="spellStart"/>
      <w:proofErr w:type="gramStart"/>
      <w:r w:rsidR="00411758" w:rsidRPr="00F927CA">
        <w:rPr>
          <w:rFonts w:ascii="Times New Roman" w:eastAsia="Times New Roman" w:hAnsi="Times New Roman"/>
          <w:sz w:val="16"/>
          <w:szCs w:val="16"/>
        </w:rPr>
        <w:t>с</w:t>
      </w:r>
      <w:proofErr w:type="spellEnd"/>
      <w:proofErr w:type="gramEnd"/>
      <w:r w:rsidR="00411758" w:rsidRPr="00F927CA">
        <w:rPr>
          <w:rFonts w:ascii="Times New Roman" w:eastAsia="Times New Roman" w:hAnsi="Times New Roman"/>
          <w:sz w:val="16"/>
          <w:szCs w:val="16"/>
        </w:rPr>
        <w:t xml:space="preserve"> и й с к а я   Ф е д е р а ц и я</w:t>
      </w:r>
    </w:p>
    <w:p w:rsidR="00411758" w:rsidRPr="00F927CA" w:rsidRDefault="00411758" w:rsidP="00F927CA">
      <w:pPr>
        <w:spacing w:after="0" w:line="240" w:lineRule="auto"/>
        <w:jc w:val="center"/>
        <w:outlineLvl w:val="6"/>
        <w:rPr>
          <w:rFonts w:ascii="Times New Roman" w:eastAsia="Times New Roman" w:hAnsi="Times New Roman"/>
          <w:sz w:val="16"/>
          <w:szCs w:val="16"/>
        </w:rPr>
      </w:pPr>
      <w:r w:rsidRPr="00F927CA">
        <w:rPr>
          <w:rFonts w:ascii="Times New Roman" w:eastAsia="Times New Roman" w:hAnsi="Times New Roman"/>
          <w:sz w:val="16"/>
          <w:szCs w:val="16"/>
        </w:rPr>
        <w:t>Новгородская  область  Холмский  район</w:t>
      </w:r>
    </w:p>
    <w:p w:rsidR="00411758" w:rsidRPr="00F927CA" w:rsidRDefault="00411758" w:rsidP="00F927CA">
      <w:pPr>
        <w:spacing w:after="0" w:line="240" w:lineRule="auto"/>
        <w:jc w:val="center"/>
        <w:rPr>
          <w:rFonts w:ascii="Times New Roman" w:eastAsia="Times New Roman" w:hAnsi="Times New Roman"/>
          <w:sz w:val="16"/>
          <w:szCs w:val="16"/>
        </w:rPr>
      </w:pPr>
      <w:r w:rsidRPr="00F927CA">
        <w:rPr>
          <w:rFonts w:ascii="Times New Roman" w:eastAsia="Times New Roman" w:hAnsi="Times New Roman"/>
          <w:sz w:val="16"/>
          <w:szCs w:val="16"/>
        </w:rPr>
        <w:t>СОВЕТ ДЕПУТАТОВ КРАСНОБОРСКОГО СЕЛЬСКОГО ПОСЕЛЕНИЯ</w:t>
      </w:r>
    </w:p>
    <w:p w:rsidR="00411758" w:rsidRPr="00F927CA" w:rsidRDefault="00411758" w:rsidP="00F927CA">
      <w:pPr>
        <w:spacing w:after="0" w:line="240" w:lineRule="auto"/>
        <w:jc w:val="center"/>
        <w:rPr>
          <w:rFonts w:ascii="Times New Roman" w:eastAsia="Times New Roman" w:hAnsi="Times New Roman"/>
          <w:sz w:val="16"/>
          <w:szCs w:val="16"/>
        </w:rPr>
      </w:pPr>
    </w:p>
    <w:p w:rsidR="00411758" w:rsidRPr="00F927CA" w:rsidRDefault="00411758" w:rsidP="00F927CA">
      <w:pPr>
        <w:tabs>
          <w:tab w:val="num" w:pos="0"/>
          <w:tab w:val="left" w:pos="3402"/>
        </w:tabs>
        <w:spacing w:after="0" w:line="240" w:lineRule="auto"/>
        <w:jc w:val="center"/>
        <w:outlineLvl w:val="7"/>
        <w:rPr>
          <w:rFonts w:ascii="Times New Roman" w:eastAsia="Times New Roman" w:hAnsi="Times New Roman"/>
          <w:b/>
          <w:sz w:val="16"/>
          <w:szCs w:val="16"/>
          <w:lang w:eastAsia="ru-RU"/>
        </w:rPr>
      </w:pPr>
      <w:proofErr w:type="gramStart"/>
      <w:r w:rsidRPr="00F927CA">
        <w:rPr>
          <w:rFonts w:ascii="Times New Roman" w:eastAsia="Times New Roman" w:hAnsi="Times New Roman"/>
          <w:b/>
          <w:sz w:val="16"/>
          <w:szCs w:val="16"/>
          <w:lang w:eastAsia="ru-RU"/>
        </w:rPr>
        <w:t>Р</w:t>
      </w:r>
      <w:proofErr w:type="gramEnd"/>
      <w:r w:rsidRPr="00F927CA">
        <w:rPr>
          <w:rFonts w:ascii="Times New Roman" w:eastAsia="Times New Roman" w:hAnsi="Times New Roman"/>
          <w:b/>
          <w:sz w:val="16"/>
          <w:szCs w:val="16"/>
          <w:lang w:eastAsia="ru-RU"/>
        </w:rPr>
        <w:t xml:space="preserve"> Е Ш Е Н И Е</w:t>
      </w:r>
    </w:p>
    <w:p w:rsidR="00411758" w:rsidRPr="00F927CA" w:rsidRDefault="00411758" w:rsidP="00F927CA">
      <w:pPr>
        <w:spacing w:after="0" w:line="240" w:lineRule="auto"/>
        <w:jc w:val="center"/>
        <w:rPr>
          <w:rFonts w:ascii="Times New Roman" w:eastAsia="Times New Roman" w:hAnsi="Times New Roman"/>
          <w:sz w:val="16"/>
          <w:szCs w:val="16"/>
          <w:lang w:eastAsia="ru-RU"/>
        </w:rPr>
      </w:pPr>
    </w:p>
    <w:tbl>
      <w:tblPr>
        <w:tblW w:w="0" w:type="auto"/>
        <w:tblInd w:w="6213" w:type="dxa"/>
        <w:tblLayout w:type="fixed"/>
        <w:tblCellMar>
          <w:left w:w="70" w:type="dxa"/>
          <w:right w:w="70" w:type="dxa"/>
        </w:tblCellMar>
        <w:tblLook w:val="04A0" w:firstRow="1" w:lastRow="0" w:firstColumn="1" w:lastColumn="0" w:noHBand="0" w:noVBand="1"/>
      </w:tblPr>
      <w:tblGrid>
        <w:gridCol w:w="2268"/>
        <w:gridCol w:w="4532"/>
      </w:tblGrid>
      <w:tr w:rsidR="00411758" w:rsidRPr="00F927CA" w:rsidTr="00411758">
        <w:trPr>
          <w:cantSplit/>
        </w:trPr>
        <w:tc>
          <w:tcPr>
            <w:tcW w:w="2268" w:type="dxa"/>
            <w:hideMark/>
          </w:tcPr>
          <w:p w:rsidR="00411758" w:rsidRPr="00F927CA" w:rsidRDefault="00411758" w:rsidP="00F927CA">
            <w:pPr>
              <w:tabs>
                <w:tab w:val="left" w:pos="1843"/>
              </w:tabs>
              <w:spacing w:after="0" w:line="240" w:lineRule="auto"/>
              <w:jc w:val="center"/>
              <w:rPr>
                <w:rFonts w:ascii="Times New Roman" w:eastAsia="Times New Roman" w:hAnsi="Times New Roman"/>
                <w:sz w:val="16"/>
                <w:szCs w:val="16"/>
              </w:rPr>
            </w:pPr>
            <w:r w:rsidRPr="00F927CA">
              <w:rPr>
                <w:rFonts w:ascii="Times New Roman" w:eastAsia="Times New Roman" w:hAnsi="Times New Roman"/>
                <w:sz w:val="16"/>
                <w:szCs w:val="16"/>
              </w:rPr>
              <w:t>от  29.04.2022</w:t>
            </w:r>
          </w:p>
        </w:tc>
        <w:tc>
          <w:tcPr>
            <w:tcW w:w="4532" w:type="dxa"/>
            <w:hideMark/>
          </w:tcPr>
          <w:p w:rsidR="00411758" w:rsidRPr="00F927CA" w:rsidRDefault="00411758" w:rsidP="00F927CA">
            <w:pPr>
              <w:tabs>
                <w:tab w:val="left" w:pos="1843"/>
              </w:tabs>
              <w:spacing w:after="0" w:line="240" w:lineRule="auto"/>
              <w:ind w:right="780"/>
              <w:rPr>
                <w:rFonts w:ascii="Times New Roman" w:eastAsia="Times New Roman" w:hAnsi="Times New Roman"/>
                <w:sz w:val="16"/>
                <w:szCs w:val="16"/>
              </w:rPr>
            </w:pPr>
            <w:r w:rsidRPr="00F927CA">
              <w:rPr>
                <w:rFonts w:ascii="Times New Roman" w:eastAsia="Times New Roman" w:hAnsi="Times New Roman"/>
                <w:sz w:val="16"/>
                <w:szCs w:val="16"/>
              </w:rPr>
              <w:t>года   № 86</w:t>
            </w:r>
          </w:p>
        </w:tc>
      </w:tr>
    </w:tbl>
    <w:p w:rsidR="00411758" w:rsidRPr="00F927CA" w:rsidRDefault="00411758" w:rsidP="00F927CA">
      <w:pPr>
        <w:tabs>
          <w:tab w:val="left" w:pos="1701"/>
          <w:tab w:val="left" w:pos="5245"/>
        </w:tabs>
        <w:spacing w:after="0" w:line="240" w:lineRule="auto"/>
        <w:ind w:firstLine="567"/>
        <w:jc w:val="center"/>
        <w:rPr>
          <w:rFonts w:ascii="Times New Roman" w:eastAsia="Times New Roman" w:hAnsi="Times New Roman"/>
          <w:sz w:val="16"/>
          <w:szCs w:val="16"/>
        </w:rPr>
      </w:pPr>
      <w:r w:rsidRPr="00F927CA">
        <w:rPr>
          <w:rFonts w:ascii="Times New Roman" w:eastAsia="Times New Roman" w:hAnsi="Times New Roman"/>
          <w:sz w:val="16"/>
          <w:szCs w:val="16"/>
        </w:rPr>
        <w:t>д. Красный Бор</w:t>
      </w:r>
    </w:p>
    <w:p w:rsidR="00411758" w:rsidRPr="00F927CA" w:rsidRDefault="00411758" w:rsidP="00F927CA">
      <w:pPr>
        <w:tabs>
          <w:tab w:val="left" w:pos="4140"/>
        </w:tabs>
        <w:spacing w:after="0" w:line="240" w:lineRule="auto"/>
        <w:jc w:val="center"/>
        <w:rPr>
          <w:rFonts w:ascii="Times New Roman" w:eastAsia="Times New Roman" w:hAnsi="Times New Roman"/>
          <w:sz w:val="16"/>
          <w:szCs w:val="16"/>
          <w:lang w:eastAsia="ru-RU"/>
        </w:rPr>
      </w:pPr>
    </w:p>
    <w:p w:rsidR="00411758" w:rsidRPr="00F927CA" w:rsidRDefault="00411758" w:rsidP="00F927CA">
      <w:pPr>
        <w:spacing w:after="0" w:line="240" w:lineRule="auto"/>
        <w:jc w:val="center"/>
        <w:rPr>
          <w:rFonts w:ascii="Times New Roman" w:eastAsia="Times New Roman" w:hAnsi="Times New Roman"/>
          <w:b/>
          <w:sz w:val="16"/>
          <w:szCs w:val="16"/>
          <w:lang w:eastAsia="ru-RU"/>
        </w:rPr>
      </w:pPr>
      <w:r w:rsidRPr="00F927CA">
        <w:rPr>
          <w:rFonts w:ascii="Times New Roman" w:eastAsia="Times New Roman" w:hAnsi="Times New Roman"/>
          <w:b/>
          <w:sz w:val="16"/>
          <w:szCs w:val="16"/>
          <w:lang w:eastAsia="ru-RU"/>
        </w:rPr>
        <w:t xml:space="preserve">Об утверждении отчета об исполнении  бюджета Красноборского сельского поселения за 2021 год </w:t>
      </w:r>
    </w:p>
    <w:p w:rsidR="00411758" w:rsidRPr="00F927CA" w:rsidRDefault="00411758" w:rsidP="00F927CA">
      <w:pPr>
        <w:keepNext/>
        <w:tabs>
          <w:tab w:val="left" w:pos="1843"/>
        </w:tabs>
        <w:overflowPunct w:val="0"/>
        <w:autoSpaceDE w:val="0"/>
        <w:autoSpaceDN w:val="0"/>
        <w:adjustRightInd w:val="0"/>
        <w:spacing w:after="0" w:line="240" w:lineRule="auto"/>
        <w:jc w:val="center"/>
        <w:outlineLvl w:val="2"/>
        <w:rPr>
          <w:rFonts w:ascii="Times New Roman" w:eastAsia="Times New Roman" w:hAnsi="Times New Roman"/>
          <w:b/>
          <w:sz w:val="16"/>
          <w:szCs w:val="16"/>
          <w:lang w:val="x-none" w:eastAsia="x-none"/>
        </w:rPr>
      </w:pPr>
    </w:p>
    <w:p w:rsidR="00411758" w:rsidRPr="00F927CA" w:rsidRDefault="00411758" w:rsidP="00F927CA">
      <w:pPr>
        <w:shd w:val="clear" w:color="auto" w:fill="FFFFFF"/>
        <w:tabs>
          <w:tab w:val="left" w:pos="8565"/>
        </w:tabs>
        <w:spacing w:after="0" w:line="240" w:lineRule="auto"/>
        <w:rPr>
          <w:rFonts w:ascii="Times New Roman" w:eastAsia="Times New Roman" w:hAnsi="Times New Roman"/>
          <w:bCs/>
          <w:color w:val="000000"/>
          <w:sz w:val="16"/>
          <w:szCs w:val="16"/>
          <w:lang w:eastAsia="ru-RU"/>
        </w:rPr>
      </w:pPr>
      <w:r w:rsidRPr="00F927CA">
        <w:rPr>
          <w:rFonts w:ascii="Times New Roman" w:eastAsia="Times New Roman" w:hAnsi="Times New Roman"/>
          <w:bCs/>
          <w:color w:val="000000"/>
          <w:sz w:val="16"/>
          <w:szCs w:val="16"/>
          <w:lang w:eastAsia="ru-RU"/>
        </w:rPr>
        <w:t>Совет депутатов  Красноборского сельского поселения</w:t>
      </w:r>
    </w:p>
    <w:p w:rsidR="00411758" w:rsidRPr="00F927CA" w:rsidRDefault="00411758" w:rsidP="00F927CA">
      <w:pPr>
        <w:shd w:val="clear" w:color="auto" w:fill="FFFFFF"/>
        <w:tabs>
          <w:tab w:val="left" w:pos="8565"/>
        </w:tabs>
        <w:spacing w:after="0" w:line="240" w:lineRule="auto"/>
        <w:rPr>
          <w:rFonts w:ascii="Times New Roman" w:eastAsia="Times New Roman" w:hAnsi="Times New Roman"/>
          <w:b/>
          <w:bCs/>
          <w:color w:val="000000"/>
          <w:sz w:val="16"/>
          <w:szCs w:val="16"/>
          <w:lang w:eastAsia="ru-RU"/>
        </w:rPr>
      </w:pPr>
      <w:r w:rsidRPr="00F927CA">
        <w:rPr>
          <w:rFonts w:ascii="Times New Roman" w:eastAsia="Times New Roman" w:hAnsi="Times New Roman"/>
          <w:b/>
          <w:bCs/>
          <w:color w:val="000000"/>
          <w:sz w:val="16"/>
          <w:szCs w:val="16"/>
          <w:lang w:eastAsia="ru-RU"/>
        </w:rPr>
        <w:t>РЕШИЛ:</w:t>
      </w:r>
    </w:p>
    <w:p w:rsidR="00411758" w:rsidRPr="00F927CA" w:rsidRDefault="00411758" w:rsidP="00F927CA">
      <w:pPr>
        <w:spacing w:after="0" w:line="240" w:lineRule="auto"/>
        <w:jc w:val="both"/>
        <w:rPr>
          <w:rFonts w:ascii="Times New Roman" w:eastAsia="Times New Roman" w:hAnsi="Times New Roman"/>
          <w:sz w:val="16"/>
          <w:szCs w:val="16"/>
          <w:lang w:eastAsia="ru-RU"/>
        </w:rPr>
      </w:pPr>
      <w:r w:rsidRPr="00F927CA">
        <w:rPr>
          <w:rFonts w:ascii="Times New Roman" w:eastAsia="Times New Roman" w:hAnsi="Times New Roman"/>
          <w:sz w:val="16"/>
          <w:szCs w:val="16"/>
          <w:lang w:eastAsia="ru-RU"/>
        </w:rPr>
        <w:t xml:space="preserve">          1. Утвердить прилагаемый отчет об исполнении бюджета Красноборского сельского поселения за 2021 год по доходам в сумме 5613510,60 рублей, по расходам в сумме  5659319,42 рублей с дефицитом  45808,32 рублей и со следующими показателями:</w:t>
      </w:r>
    </w:p>
    <w:p w:rsidR="00411758" w:rsidRPr="00F927CA" w:rsidRDefault="00411758" w:rsidP="00F927CA">
      <w:pPr>
        <w:spacing w:after="0" w:line="240" w:lineRule="auto"/>
        <w:ind w:firstLine="851"/>
        <w:jc w:val="both"/>
        <w:rPr>
          <w:rFonts w:ascii="Times New Roman" w:eastAsia="Times New Roman" w:hAnsi="Times New Roman"/>
          <w:sz w:val="16"/>
          <w:szCs w:val="16"/>
          <w:lang w:eastAsia="ru-RU"/>
        </w:rPr>
      </w:pPr>
      <w:r w:rsidRPr="00F927CA">
        <w:rPr>
          <w:rFonts w:ascii="Times New Roman" w:eastAsia="Times New Roman" w:hAnsi="Times New Roman"/>
          <w:sz w:val="16"/>
          <w:szCs w:val="16"/>
          <w:lang w:eastAsia="ru-RU"/>
        </w:rPr>
        <w:t>по доходам бюджета Красноборского сельского поселения за 2021 год по кодам классификации доходов бюджетов согласно приложению 1 к настоящему решению;</w:t>
      </w:r>
    </w:p>
    <w:p w:rsidR="00411758" w:rsidRPr="00F927CA" w:rsidRDefault="00411758" w:rsidP="00F927CA">
      <w:pPr>
        <w:spacing w:after="0" w:line="240" w:lineRule="auto"/>
        <w:ind w:firstLine="851"/>
        <w:jc w:val="both"/>
        <w:rPr>
          <w:rFonts w:ascii="Times New Roman" w:eastAsia="Times New Roman" w:hAnsi="Times New Roman"/>
          <w:sz w:val="16"/>
          <w:szCs w:val="16"/>
          <w:lang w:eastAsia="ru-RU"/>
        </w:rPr>
      </w:pPr>
      <w:r w:rsidRPr="00F927CA">
        <w:rPr>
          <w:rFonts w:ascii="Times New Roman" w:eastAsia="Times New Roman" w:hAnsi="Times New Roman"/>
          <w:spacing w:val="-4"/>
          <w:sz w:val="16"/>
          <w:szCs w:val="16"/>
          <w:lang w:eastAsia="ru-RU"/>
        </w:rPr>
        <w:t xml:space="preserve">по расходам бюджета </w:t>
      </w:r>
      <w:r w:rsidRPr="00F927CA">
        <w:rPr>
          <w:rFonts w:ascii="Times New Roman" w:eastAsia="Times New Roman" w:hAnsi="Times New Roman"/>
          <w:sz w:val="16"/>
          <w:szCs w:val="16"/>
          <w:lang w:eastAsia="ru-RU"/>
        </w:rPr>
        <w:t>Красноборского сельского</w:t>
      </w:r>
      <w:r w:rsidRPr="00F927CA">
        <w:rPr>
          <w:rFonts w:ascii="Times New Roman" w:eastAsia="Times New Roman" w:hAnsi="Times New Roman"/>
          <w:spacing w:val="-4"/>
          <w:sz w:val="16"/>
          <w:szCs w:val="16"/>
          <w:lang w:eastAsia="ru-RU"/>
        </w:rPr>
        <w:t xml:space="preserve"> поселения за 2021 год по ведомственной структуре </w:t>
      </w:r>
      <w:r w:rsidRPr="00F927CA">
        <w:rPr>
          <w:rFonts w:ascii="Times New Roman" w:eastAsia="Times New Roman" w:hAnsi="Times New Roman"/>
          <w:spacing w:val="-2"/>
          <w:sz w:val="16"/>
          <w:szCs w:val="16"/>
          <w:lang w:eastAsia="ru-RU"/>
        </w:rPr>
        <w:t>расходов бюджета Красноборского сельского поселения согласно приложению 2 к настоящему решению</w:t>
      </w:r>
      <w:r w:rsidRPr="00F927CA">
        <w:rPr>
          <w:rFonts w:ascii="Times New Roman" w:eastAsia="Times New Roman" w:hAnsi="Times New Roman"/>
          <w:sz w:val="16"/>
          <w:szCs w:val="16"/>
          <w:lang w:eastAsia="ru-RU"/>
        </w:rPr>
        <w:t>;</w:t>
      </w:r>
    </w:p>
    <w:p w:rsidR="00411758" w:rsidRPr="00F927CA" w:rsidRDefault="00411758" w:rsidP="00F927CA">
      <w:pPr>
        <w:spacing w:after="0" w:line="240" w:lineRule="auto"/>
        <w:ind w:firstLine="851"/>
        <w:jc w:val="both"/>
        <w:rPr>
          <w:rFonts w:ascii="Times New Roman" w:eastAsia="Times New Roman" w:hAnsi="Times New Roman"/>
          <w:sz w:val="16"/>
          <w:szCs w:val="16"/>
          <w:lang w:eastAsia="ru-RU"/>
        </w:rPr>
      </w:pPr>
      <w:r w:rsidRPr="00F927CA">
        <w:rPr>
          <w:rFonts w:ascii="Times New Roman" w:eastAsia="Times New Roman" w:hAnsi="Times New Roman"/>
          <w:sz w:val="16"/>
          <w:szCs w:val="16"/>
          <w:lang w:eastAsia="ru-RU"/>
        </w:rPr>
        <w:t>по расходам бюджета  Красноборского сельского поселения за 2021 год по разделам и подразделам классификации расходов бюджетов согласно приложению 3 к настоящему решению;</w:t>
      </w:r>
    </w:p>
    <w:p w:rsidR="00411758" w:rsidRPr="00F927CA" w:rsidRDefault="00411758" w:rsidP="00F927CA">
      <w:pPr>
        <w:spacing w:after="0" w:line="240" w:lineRule="auto"/>
        <w:ind w:firstLine="851"/>
        <w:jc w:val="both"/>
        <w:rPr>
          <w:rFonts w:ascii="Times New Roman" w:eastAsia="Times New Roman" w:hAnsi="Times New Roman"/>
          <w:sz w:val="16"/>
          <w:szCs w:val="16"/>
          <w:lang w:eastAsia="ru-RU"/>
        </w:rPr>
      </w:pPr>
      <w:r w:rsidRPr="00F927CA">
        <w:rPr>
          <w:rFonts w:ascii="Times New Roman" w:eastAsia="Times New Roman" w:hAnsi="Times New Roman"/>
          <w:sz w:val="16"/>
          <w:szCs w:val="16"/>
          <w:lang w:eastAsia="ru-RU"/>
        </w:rPr>
        <w:t xml:space="preserve">по источникам финансирования дефицита бюджета Красноборского сельского поселения за 2021 год по кодам </w:t>
      </w:r>
      <w:proofErr w:type="gramStart"/>
      <w:r w:rsidRPr="00F927CA">
        <w:rPr>
          <w:rFonts w:ascii="Times New Roman" w:eastAsia="Times New Roman" w:hAnsi="Times New Roman"/>
          <w:sz w:val="16"/>
          <w:szCs w:val="16"/>
          <w:lang w:eastAsia="ru-RU"/>
        </w:rPr>
        <w:t>классификации источников финансирования дефицитов бюджетов</w:t>
      </w:r>
      <w:proofErr w:type="gramEnd"/>
      <w:r w:rsidRPr="00F927CA">
        <w:rPr>
          <w:rFonts w:ascii="Times New Roman" w:eastAsia="Times New Roman" w:hAnsi="Times New Roman"/>
          <w:sz w:val="16"/>
          <w:szCs w:val="16"/>
          <w:lang w:eastAsia="ru-RU"/>
        </w:rPr>
        <w:t xml:space="preserve"> согласно приложению 4 к настоящему решению.</w:t>
      </w:r>
    </w:p>
    <w:p w:rsidR="00411758" w:rsidRPr="00F927CA" w:rsidRDefault="00411758" w:rsidP="00F927CA">
      <w:pPr>
        <w:spacing w:after="0" w:line="240" w:lineRule="auto"/>
        <w:jc w:val="both"/>
        <w:rPr>
          <w:rFonts w:ascii="Times New Roman" w:eastAsia="Times New Roman" w:hAnsi="Times New Roman"/>
          <w:sz w:val="16"/>
          <w:szCs w:val="16"/>
          <w:lang w:eastAsia="ru-RU"/>
        </w:rPr>
      </w:pPr>
      <w:r w:rsidRPr="00F927CA">
        <w:rPr>
          <w:rFonts w:ascii="Times New Roman" w:eastAsia="Times New Roman" w:hAnsi="Times New Roman"/>
          <w:sz w:val="16"/>
          <w:szCs w:val="16"/>
          <w:lang w:eastAsia="ru-RU"/>
        </w:rPr>
        <w:tab/>
        <w:t>2. Опубликовать настоящее решение в муниципальной газете «</w:t>
      </w:r>
      <w:proofErr w:type="spellStart"/>
      <w:r w:rsidRPr="00F927CA">
        <w:rPr>
          <w:rFonts w:ascii="Times New Roman" w:eastAsia="Times New Roman" w:hAnsi="Times New Roman"/>
          <w:sz w:val="16"/>
          <w:szCs w:val="16"/>
          <w:lang w:eastAsia="ru-RU"/>
        </w:rPr>
        <w:t>Красноборский</w:t>
      </w:r>
      <w:proofErr w:type="spellEnd"/>
      <w:r w:rsidRPr="00F927CA">
        <w:rPr>
          <w:rFonts w:ascii="Times New Roman" w:eastAsia="Times New Roman" w:hAnsi="Times New Roman"/>
          <w:sz w:val="16"/>
          <w:szCs w:val="16"/>
          <w:lang w:eastAsia="ru-RU"/>
        </w:rPr>
        <w:t xml:space="preserve"> официальный вестник» и на   сайте Администрации  Красноборского сельского поселения в информационно-телекоммуникационной</w:t>
      </w:r>
      <w:r w:rsidRPr="00F927CA">
        <w:rPr>
          <w:rFonts w:ascii="Times New Roman" w:eastAsia="Times New Roman" w:hAnsi="Times New Roman"/>
          <w:sz w:val="16"/>
          <w:szCs w:val="16"/>
          <w:lang w:eastAsia="ru-RU"/>
        </w:rPr>
        <w:tab/>
        <w:t xml:space="preserve"> сети «Интернет».</w:t>
      </w:r>
    </w:p>
    <w:p w:rsidR="00411758" w:rsidRPr="00F927CA" w:rsidRDefault="00411758" w:rsidP="00F927CA">
      <w:pPr>
        <w:spacing w:after="0" w:line="240" w:lineRule="auto"/>
        <w:rPr>
          <w:rFonts w:ascii="Times New Roman" w:eastAsia="Times New Roman" w:hAnsi="Times New Roman"/>
          <w:b/>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11758" w:rsidRPr="00F927CA" w:rsidTr="00411758">
        <w:tc>
          <w:tcPr>
            <w:tcW w:w="4785" w:type="dxa"/>
            <w:tcBorders>
              <w:top w:val="nil"/>
              <w:left w:val="nil"/>
              <w:bottom w:val="nil"/>
              <w:right w:val="nil"/>
            </w:tcBorders>
          </w:tcPr>
          <w:p w:rsidR="00411758" w:rsidRPr="00F927CA" w:rsidRDefault="00411758" w:rsidP="00F927CA">
            <w:pPr>
              <w:spacing w:after="0" w:line="240" w:lineRule="auto"/>
              <w:rPr>
                <w:rFonts w:ascii="Times New Roman" w:eastAsia="Times New Roman" w:hAnsi="Times New Roman"/>
                <w:b/>
                <w:bCs/>
                <w:sz w:val="16"/>
                <w:szCs w:val="16"/>
                <w:lang w:eastAsia="ru-RU"/>
              </w:rPr>
            </w:pPr>
            <w:r w:rsidRPr="00F927CA">
              <w:rPr>
                <w:rFonts w:ascii="Times New Roman" w:eastAsia="Times New Roman" w:hAnsi="Times New Roman"/>
                <w:b/>
                <w:bCs/>
                <w:sz w:val="16"/>
                <w:szCs w:val="16"/>
                <w:lang w:eastAsia="ru-RU"/>
              </w:rPr>
              <w:t>Глава поселения:</w:t>
            </w:r>
          </w:p>
          <w:p w:rsidR="00411758" w:rsidRPr="00F927CA" w:rsidRDefault="00411758" w:rsidP="00F927CA">
            <w:pPr>
              <w:spacing w:after="0" w:line="240" w:lineRule="auto"/>
              <w:rPr>
                <w:rFonts w:ascii="Times New Roman" w:eastAsia="Times New Roman" w:hAnsi="Times New Roman"/>
                <w:b/>
                <w:bCs/>
                <w:sz w:val="16"/>
                <w:szCs w:val="16"/>
                <w:lang w:eastAsia="ru-RU"/>
              </w:rPr>
            </w:pPr>
          </w:p>
        </w:tc>
        <w:tc>
          <w:tcPr>
            <w:tcW w:w="4786" w:type="dxa"/>
            <w:tcBorders>
              <w:top w:val="nil"/>
              <w:left w:val="nil"/>
              <w:bottom w:val="nil"/>
              <w:right w:val="nil"/>
            </w:tcBorders>
            <w:hideMark/>
          </w:tcPr>
          <w:p w:rsidR="00411758" w:rsidRPr="00F927CA" w:rsidRDefault="00411758" w:rsidP="00F927CA">
            <w:pPr>
              <w:spacing w:after="0" w:line="240" w:lineRule="auto"/>
              <w:rPr>
                <w:rFonts w:ascii="Times New Roman" w:eastAsia="Times New Roman" w:hAnsi="Times New Roman"/>
                <w:b/>
                <w:bCs/>
                <w:sz w:val="16"/>
                <w:szCs w:val="16"/>
                <w:lang w:eastAsia="ru-RU"/>
              </w:rPr>
            </w:pPr>
            <w:r w:rsidRPr="00F927CA">
              <w:rPr>
                <w:rFonts w:ascii="Times New Roman" w:eastAsia="Times New Roman" w:hAnsi="Times New Roman"/>
                <w:b/>
                <w:bCs/>
                <w:sz w:val="16"/>
                <w:szCs w:val="16"/>
                <w:lang w:eastAsia="ru-RU"/>
              </w:rPr>
              <w:t xml:space="preserve">                                     Е.И. </w:t>
            </w:r>
            <w:proofErr w:type="spellStart"/>
            <w:r w:rsidRPr="00F927CA">
              <w:rPr>
                <w:rFonts w:ascii="Times New Roman" w:eastAsia="Times New Roman" w:hAnsi="Times New Roman"/>
                <w:b/>
                <w:bCs/>
                <w:sz w:val="16"/>
                <w:szCs w:val="16"/>
                <w:lang w:eastAsia="ru-RU"/>
              </w:rPr>
              <w:t>Чиркова</w:t>
            </w:r>
            <w:proofErr w:type="spellEnd"/>
          </w:p>
        </w:tc>
      </w:tr>
    </w:tbl>
    <w:p w:rsidR="00411758" w:rsidRPr="00F927CA" w:rsidRDefault="00411758" w:rsidP="00F927CA">
      <w:pPr>
        <w:spacing w:after="0" w:line="240" w:lineRule="auto"/>
        <w:jc w:val="both"/>
        <w:rPr>
          <w:rFonts w:ascii="Times New Roman" w:eastAsia="Times New Roman" w:hAnsi="Times New Roman"/>
          <w:sz w:val="16"/>
          <w:szCs w:val="16"/>
          <w:lang w:eastAsia="ru-RU"/>
        </w:rPr>
      </w:pPr>
    </w:p>
    <w:p w:rsidR="00411758" w:rsidRPr="00411758" w:rsidRDefault="00411758" w:rsidP="00411758">
      <w:pPr>
        <w:spacing w:after="0" w:line="240" w:lineRule="auto"/>
        <w:jc w:val="both"/>
        <w:rPr>
          <w:rFonts w:ascii="Times New Roman" w:eastAsia="Times New Roman" w:hAnsi="Times New Roman"/>
          <w:sz w:val="20"/>
          <w:szCs w:val="20"/>
          <w:lang w:eastAsia="ru-RU"/>
        </w:rPr>
      </w:pPr>
    </w:p>
    <w:p w:rsidR="00411758" w:rsidRPr="00411758" w:rsidRDefault="00411758" w:rsidP="00411758">
      <w:pPr>
        <w:spacing w:after="0" w:line="240" w:lineRule="auto"/>
        <w:jc w:val="both"/>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Приложение 1</w:t>
      </w:r>
    </w:p>
    <w:tbl>
      <w:tblPr>
        <w:tblW w:w="0" w:type="auto"/>
        <w:tblInd w:w="4928" w:type="dxa"/>
        <w:tblLook w:val="04A0" w:firstRow="1" w:lastRow="0" w:firstColumn="1" w:lastColumn="0" w:noHBand="0" w:noVBand="1"/>
      </w:tblPr>
      <w:tblGrid>
        <w:gridCol w:w="4642"/>
      </w:tblGrid>
      <w:tr w:rsidR="00411758" w:rsidRPr="00411758" w:rsidTr="00411758">
        <w:tc>
          <w:tcPr>
            <w:tcW w:w="4642" w:type="dxa"/>
            <w:hideMark/>
          </w:tcPr>
          <w:p w:rsidR="00411758" w:rsidRPr="00411758" w:rsidRDefault="00411758" w:rsidP="00411758">
            <w:pPr>
              <w:spacing w:after="0" w:line="240" w:lineRule="exac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к решению Совета депутатов Красноборского сельского поселения «Об утверждении отчета об исполнении  бюджета Красноборского сельского поселения за 2021 год»</w:t>
            </w:r>
          </w:p>
        </w:tc>
      </w:tr>
    </w:tbl>
    <w:p w:rsidR="00411758" w:rsidRPr="00411758" w:rsidRDefault="00411758" w:rsidP="00411758">
      <w:pPr>
        <w:spacing w:after="0" w:line="240" w:lineRule="auto"/>
        <w:jc w:val="center"/>
        <w:rPr>
          <w:rFonts w:ascii="Times New Roman" w:eastAsia="Times New Roman" w:hAnsi="Times New Roman"/>
          <w:b/>
          <w:sz w:val="20"/>
          <w:szCs w:val="20"/>
          <w:lang w:eastAsia="ru-RU"/>
        </w:rPr>
      </w:pPr>
    </w:p>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 xml:space="preserve">Д О Х О Д </w:t>
      </w:r>
      <w:proofErr w:type="gramStart"/>
      <w:r w:rsidRPr="00411758">
        <w:rPr>
          <w:rFonts w:ascii="Times New Roman" w:eastAsia="Times New Roman" w:hAnsi="Times New Roman"/>
          <w:b/>
          <w:sz w:val="20"/>
          <w:szCs w:val="20"/>
          <w:lang w:eastAsia="ru-RU"/>
        </w:rPr>
        <w:t>Ы</w:t>
      </w:r>
      <w:proofErr w:type="gramEnd"/>
    </w:p>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 xml:space="preserve">бюджета Красноборского сельского поселения по кодам </w:t>
      </w:r>
    </w:p>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классификации доходов бюджета</w:t>
      </w:r>
    </w:p>
    <w:p w:rsidR="00411758" w:rsidRPr="00411758" w:rsidRDefault="00411758" w:rsidP="00411758">
      <w:pPr>
        <w:spacing w:after="0" w:line="240" w:lineRule="auto"/>
        <w:rPr>
          <w:rFonts w:ascii="Times New Roman" w:eastAsia="Times New Roman" w:hAnsi="Times New Roman"/>
          <w:lang w:eastAsia="ru-RU"/>
        </w:rPr>
      </w:pPr>
    </w:p>
    <w:tbl>
      <w:tblPr>
        <w:tblW w:w="15324" w:type="dxa"/>
        <w:tblInd w:w="93" w:type="dxa"/>
        <w:tblLook w:val="04A0" w:firstRow="1" w:lastRow="0" w:firstColumn="1" w:lastColumn="0" w:noHBand="0" w:noVBand="1"/>
      </w:tblPr>
      <w:tblGrid>
        <w:gridCol w:w="5118"/>
        <w:gridCol w:w="1560"/>
        <w:gridCol w:w="3402"/>
        <w:gridCol w:w="5244"/>
      </w:tblGrid>
      <w:tr w:rsidR="00411758" w:rsidRPr="00411758" w:rsidTr="00411758">
        <w:trPr>
          <w:trHeight w:val="1254"/>
        </w:trPr>
        <w:tc>
          <w:tcPr>
            <w:tcW w:w="5118" w:type="dxa"/>
            <w:tcBorders>
              <w:top w:val="single" w:sz="4" w:space="0" w:color="auto"/>
              <w:left w:val="single" w:sz="4" w:space="0" w:color="auto"/>
              <w:bottom w:val="nil"/>
              <w:right w:val="single" w:sz="4" w:space="0" w:color="auto"/>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Наименование показателя</w:t>
            </w:r>
          </w:p>
        </w:tc>
        <w:tc>
          <w:tcPr>
            <w:tcW w:w="4962" w:type="dxa"/>
            <w:gridSpan w:val="2"/>
            <w:tcBorders>
              <w:top w:val="single" w:sz="4" w:space="0" w:color="auto"/>
              <w:left w:val="single" w:sz="4" w:space="0" w:color="auto"/>
              <w:bottom w:val="nil"/>
              <w:right w:val="single" w:sz="4" w:space="0" w:color="auto"/>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Код дохода по бюджетной классификации</w:t>
            </w:r>
          </w:p>
        </w:tc>
        <w:tc>
          <w:tcPr>
            <w:tcW w:w="5244" w:type="dxa"/>
            <w:tcBorders>
              <w:top w:val="single" w:sz="4" w:space="0" w:color="auto"/>
              <w:left w:val="single" w:sz="4" w:space="0" w:color="auto"/>
              <w:bottom w:val="single" w:sz="4" w:space="0" w:color="auto"/>
              <w:right w:val="single" w:sz="4" w:space="0" w:color="auto"/>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Исполнено</w:t>
            </w: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через финансовые органы</w:t>
            </w:r>
          </w:p>
        </w:tc>
      </w:tr>
      <w:tr w:rsidR="00411758" w:rsidRPr="00411758" w:rsidTr="00411758">
        <w:trPr>
          <w:trHeight w:val="276"/>
        </w:trPr>
        <w:tc>
          <w:tcPr>
            <w:tcW w:w="5118" w:type="dxa"/>
            <w:tcBorders>
              <w:top w:val="single" w:sz="4" w:space="0" w:color="auto"/>
              <w:left w:val="single" w:sz="4" w:space="0" w:color="auto"/>
              <w:bottom w:val="single" w:sz="4" w:space="0" w:color="auto"/>
              <w:right w:val="single" w:sz="4" w:space="0" w:color="auto"/>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w:t>
            </w:r>
          </w:p>
        </w:tc>
        <w:tc>
          <w:tcPr>
            <w:tcW w:w="4962" w:type="dxa"/>
            <w:gridSpan w:val="2"/>
            <w:tcBorders>
              <w:top w:val="single" w:sz="4" w:space="0" w:color="auto"/>
              <w:left w:val="nil"/>
              <w:bottom w:val="single" w:sz="8" w:space="0" w:color="auto"/>
              <w:right w:val="single" w:sz="4" w:space="0" w:color="auto"/>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w:t>
            </w:r>
          </w:p>
        </w:tc>
        <w:tc>
          <w:tcPr>
            <w:tcW w:w="5244" w:type="dxa"/>
            <w:tcBorders>
              <w:top w:val="single" w:sz="4" w:space="0" w:color="auto"/>
              <w:left w:val="single" w:sz="4" w:space="0" w:color="auto"/>
              <w:bottom w:val="single" w:sz="4" w:space="0" w:color="auto"/>
              <w:right w:val="single" w:sz="4" w:space="0" w:color="auto"/>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4</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shd w:val="clear" w:color="auto" w:fill="C0C0C0"/>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bookmarkStart w:id="0" w:name="RANGE!A21"/>
            <w:r w:rsidRPr="00411758">
              <w:rPr>
                <w:rFonts w:ascii="Times New Roman" w:eastAsia="Times New Roman" w:hAnsi="Times New Roman"/>
                <w:sz w:val="20"/>
                <w:szCs w:val="20"/>
                <w:lang w:eastAsia="ru-RU"/>
              </w:rPr>
              <w:t>Доходы бюджета всего</w:t>
            </w:r>
            <w:bookmarkEnd w:id="0"/>
          </w:p>
        </w:tc>
        <w:tc>
          <w:tcPr>
            <w:tcW w:w="4962" w:type="dxa"/>
            <w:gridSpan w:val="2"/>
            <w:tcBorders>
              <w:top w:val="single" w:sz="8" w:space="0" w:color="auto"/>
              <w:left w:val="nil"/>
              <w:bottom w:val="single" w:sz="4" w:space="0" w:color="auto"/>
              <w:right w:val="single" w:sz="4" w:space="0" w:color="000000"/>
            </w:tcBorders>
            <w:shd w:val="clear" w:color="auto" w:fill="C0C0C0"/>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х</w:t>
            </w:r>
          </w:p>
        </w:tc>
        <w:tc>
          <w:tcPr>
            <w:tcW w:w="5244" w:type="dxa"/>
            <w:tcBorders>
              <w:top w:val="single" w:sz="4" w:space="0" w:color="auto"/>
              <w:left w:val="nil"/>
              <w:bottom w:val="single" w:sz="4" w:space="0" w:color="auto"/>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5613510,60</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shd w:val="clear" w:color="auto" w:fill="C0C0C0"/>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в том числе:</w:t>
            </w:r>
          </w:p>
        </w:tc>
        <w:tc>
          <w:tcPr>
            <w:tcW w:w="4962" w:type="dxa"/>
            <w:gridSpan w:val="2"/>
            <w:tcBorders>
              <w:top w:val="single" w:sz="4" w:space="0" w:color="auto"/>
              <w:left w:val="nil"/>
              <w:bottom w:val="single" w:sz="4" w:space="0" w:color="auto"/>
              <w:right w:val="single" w:sz="4" w:space="0" w:color="000000"/>
            </w:tcBorders>
            <w:shd w:val="clear" w:color="auto" w:fill="C0C0C0"/>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w:t>
            </w:r>
          </w:p>
        </w:tc>
        <w:tc>
          <w:tcPr>
            <w:tcW w:w="5244" w:type="dxa"/>
            <w:tcBorders>
              <w:top w:val="single" w:sz="4" w:space="0" w:color="auto"/>
              <w:left w:val="nil"/>
              <w:bottom w:val="single" w:sz="4" w:space="0" w:color="auto"/>
              <w:right w:val="single" w:sz="4" w:space="0" w:color="000000"/>
            </w:tcBorders>
            <w:shd w:val="clear" w:color="auto" w:fill="C0C0C0"/>
            <w:noWrap/>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center"/>
            <w:hideMark/>
          </w:tcPr>
          <w:p w:rsidR="00411758" w:rsidRPr="00411758" w:rsidRDefault="00411758" w:rsidP="00411758">
            <w:pPr>
              <w:spacing w:after="0" w:line="240" w:lineRule="auto"/>
              <w:ind w:firstLineChars="100" w:firstLine="201"/>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Федеральное казначейство</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379768,67</w:t>
            </w:r>
          </w:p>
        </w:tc>
      </w:tr>
      <w:tr w:rsidR="00411758" w:rsidRPr="00411758" w:rsidTr="00411758">
        <w:trPr>
          <w:trHeight w:val="420"/>
        </w:trPr>
        <w:tc>
          <w:tcPr>
            <w:tcW w:w="5118" w:type="dxa"/>
            <w:tcBorders>
              <w:top w:val="nil"/>
              <w:left w:val="single" w:sz="4" w:space="0" w:color="auto"/>
              <w:bottom w:val="single" w:sz="4" w:space="0" w:color="auto"/>
              <w:right w:val="single" w:sz="8" w:space="0" w:color="auto"/>
            </w:tcBorders>
            <w:vAlign w:val="center"/>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НАЛОГОВЫЕ И НЕНАЛОГОВЫЕ ДОХОДЫ</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b/>
                <w:sz w:val="20"/>
                <w:szCs w:val="20"/>
                <w:lang w:eastAsia="ru-RU"/>
              </w:rPr>
              <w:t>379768,67</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center"/>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НАЛОГИ НА ТОВАРЫ (РАБОТЫ, УСЛУГИ), РЕАЛИЗУЕМЫЕ НА ТЕРРИТОРИИ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b/>
                <w:sz w:val="20"/>
                <w:szCs w:val="20"/>
                <w:lang w:eastAsia="ru-RU"/>
              </w:rPr>
              <w:t>379768,67</w:t>
            </w:r>
          </w:p>
        </w:tc>
      </w:tr>
      <w:tr w:rsidR="00411758" w:rsidRPr="00411758" w:rsidTr="00411758">
        <w:trPr>
          <w:trHeight w:val="624"/>
        </w:trPr>
        <w:tc>
          <w:tcPr>
            <w:tcW w:w="5118" w:type="dxa"/>
            <w:tcBorders>
              <w:top w:val="nil"/>
              <w:left w:val="single" w:sz="4" w:space="0" w:color="auto"/>
              <w:bottom w:val="single" w:sz="4" w:space="0" w:color="auto"/>
              <w:right w:val="single" w:sz="8" w:space="0" w:color="auto"/>
            </w:tcBorders>
            <w:vAlign w:val="center"/>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Акцизы по подакцизным товарам (продукции), производимым на территории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10302000010000110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b/>
                <w:sz w:val="20"/>
                <w:szCs w:val="20"/>
                <w:lang w:eastAsia="ru-RU"/>
              </w:rPr>
              <w:t>333378,41</w:t>
            </w:r>
          </w:p>
        </w:tc>
      </w:tr>
      <w:tr w:rsidR="00411758" w:rsidRPr="00411758" w:rsidTr="00411758">
        <w:trPr>
          <w:trHeight w:val="1644"/>
        </w:trPr>
        <w:tc>
          <w:tcPr>
            <w:tcW w:w="5118" w:type="dxa"/>
            <w:tcBorders>
              <w:top w:val="nil"/>
              <w:left w:val="single" w:sz="4" w:space="0" w:color="auto"/>
              <w:bottom w:val="single" w:sz="4" w:space="0" w:color="auto"/>
              <w:right w:val="single" w:sz="8" w:space="0" w:color="auto"/>
            </w:tcBorders>
            <w:vAlign w:val="center"/>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10302230010000110</w:t>
            </w:r>
          </w:p>
        </w:tc>
        <w:tc>
          <w:tcPr>
            <w:tcW w:w="5244" w:type="dxa"/>
            <w:tcBorders>
              <w:top w:val="single" w:sz="4" w:space="0" w:color="auto"/>
              <w:left w:val="nil"/>
              <w:bottom w:val="single" w:sz="4" w:space="0" w:color="auto"/>
              <w:right w:val="single" w:sz="4" w:space="0" w:color="000000"/>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175323,85</w:t>
            </w:r>
          </w:p>
        </w:tc>
      </w:tr>
      <w:tr w:rsidR="00411758" w:rsidRPr="00411758" w:rsidTr="00411758">
        <w:trPr>
          <w:trHeight w:val="2664"/>
        </w:trPr>
        <w:tc>
          <w:tcPr>
            <w:tcW w:w="5118" w:type="dxa"/>
            <w:tcBorders>
              <w:top w:val="nil"/>
              <w:left w:val="single" w:sz="4" w:space="0" w:color="auto"/>
              <w:bottom w:val="single" w:sz="4" w:space="0" w:color="auto"/>
              <w:right w:val="single" w:sz="8" w:space="0" w:color="auto"/>
            </w:tcBorders>
            <w:vAlign w:val="center"/>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10302231010000110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175323,85</w:t>
            </w:r>
          </w:p>
        </w:tc>
      </w:tr>
      <w:tr w:rsidR="00411758" w:rsidRPr="00411758" w:rsidTr="00411758">
        <w:trPr>
          <w:trHeight w:val="2052"/>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411758">
              <w:rPr>
                <w:rFonts w:ascii="Times New Roman" w:eastAsia="Times New Roman" w:hAnsi="Times New Roman"/>
                <w:sz w:val="20"/>
                <w:szCs w:val="20"/>
                <w:lang w:eastAsia="ru-RU"/>
              </w:rPr>
              <w:t>инжекторных</w:t>
            </w:r>
            <w:proofErr w:type="spellEnd"/>
            <w:r w:rsidRPr="00411758">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10302240010000110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1232,99</w:t>
            </w:r>
          </w:p>
        </w:tc>
      </w:tr>
      <w:tr w:rsidR="00411758" w:rsidRPr="00411758" w:rsidTr="00411758">
        <w:trPr>
          <w:trHeight w:val="3072"/>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Доходы от уплаты акцизов на моторные масла для дизельных и (или) карбюраторных (</w:t>
            </w:r>
            <w:proofErr w:type="spellStart"/>
            <w:r w:rsidRPr="00411758">
              <w:rPr>
                <w:rFonts w:ascii="Times New Roman" w:eastAsia="Times New Roman" w:hAnsi="Times New Roman"/>
                <w:sz w:val="20"/>
                <w:szCs w:val="20"/>
                <w:lang w:eastAsia="ru-RU"/>
              </w:rPr>
              <w:t>инжекторных</w:t>
            </w:r>
            <w:proofErr w:type="spellEnd"/>
            <w:r w:rsidRPr="00411758">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10302241010000110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1232,99</w:t>
            </w:r>
          </w:p>
        </w:tc>
      </w:tr>
      <w:tr w:rsidR="00411758" w:rsidRPr="00411758" w:rsidTr="00411758">
        <w:trPr>
          <w:trHeight w:val="164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10302250010000110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233109,04</w:t>
            </w:r>
          </w:p>
        </w:tc>
      </w:tr>
      <w:tr w:rsidR="00411758" w:rsidRPr="00411758" w:rsidTr="00411758">
        <w:trPr>
          <w:trHeight w:val="26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10302251010000110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233109,04</w:t>
            </w:r>
          </w:p>
        </w:tc>
      </w:tr>
      <w:tr w:rsidR="00411758" w:rsidRPr="00411758" w:rsidTr="00411758">
        <w:trPr>
          <w:trHeight w:val="164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10302260010000110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-29897,21</w:t>
            </w:r>
          </w:p>
        </w:tc>
      </w:tr>
      <w:tr w:rsidR="00411758" w:rsidRPr="00411758" w:rsidTr="00411758">
        <w:trPr>
          <w:trHeight w:val="26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10302261010000110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-29897,21</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1"/>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Федеральная налоговая служба</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237135,69</w:t>
            </w:r>
          </w:p>
        </w:tc>
      </w:tr>
      <w:tr w:rsidR="00411758" w:rsidRPr="00411758" w:rsidTr="00411758">
        <w:trPr>
          <w:trHeight w:val="683"/>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НАЛОГОВЫЕ И НЕНАЛОГОВЫЕ ДОХОДЫ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237135,69</w:t>
            </w:r>
          </w:p>
        </w:tc>
      </w:tr>
      <w:tr w:rsidR="00411758" w:rsidRPr="00411758" w:rsidTr="00411758">
        <w:trPr>
          <w:trHeight w:val="565"/>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НАЛОГИ НА ПРИБЫЛЬ, ДОХОДЫ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10100000000000000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17234,44</w:t>
            </w:r>
          </w:p>
        </w:tc>
      </w:tr>
      <w:tr w:rsidR="00411758" w:rsidRPr="00411758" w:rsidTr="00411758">
        <w:trPr>
          <w:trHeight w:val="559"/>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 на доходы физических лиц</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10102000010000110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17234,44</w:t>
            </w:r>
          </w:p>
        </w:tc>
      </w:tr>
      <w:tr w:rsidR="00411758" w:rsidRPr="00411758" w:rsidTr="00411758">
        <w:trPr>
          <w:trHeight w:val="184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10102010010000110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16262,62</w:t>
            </w:r>
          </w:p>
        </w:tc>
      </w:tr>
      <w:tr w:rsidR="00411758" w:rsidRPr="00411758" w:rsidTr="00411758">
        <w:trPr>
          <w:trHeight w:val="4059"/>
        </w:trPr>
        <w:tc>
          <w:tcPr>
            <w:tcW w:w="5118" w:type="dxa"/>
            <w:tcBorders>
              <w:top w:val="nil"/>
              <w:left w:val="single" w:sz="4" w:space="0" w:color="auto"/>
              <w:bottom w:val="single" w:sz="4" w:space="0" w:color="auto"/>
              <w:right w:val="single" w:sz="8" w:space="0" w:color="auto"/>
            </w:tcBorders>
            <w:vAlign w:val="bottom"/>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p>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10102020010000110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jc w:val="both"/>
              <w:rPr>
                <w:rFonts w:ascii="Times New Roman" w:eastAsia="Times New Roman" w:hAnsi="Times New Roman"/>
                <w:sz w:val="20"/>
                <w:szCs w:val="20"/>
                <w:lang w:eastAsia="ru-RU"/>
              </w:rPr>
            </w:pPr>
            <w:proofErr w:type="gramStart"/>
            <w:r w:rsidRPr="00411758">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w:t>
            </w:r>
            <w:proofErr w:type="gramEnd"/>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10102030010000110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971,82</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НАЛОГИ НА МУЩЕСТВО</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219901,25</w:t>
            </w:r>
          </w:p>
        </w:tc>
      </w:tr>
      <w:tr w:rsidR="00411758" w:rsidRPr="00411758" w:rsidTr="00411758">
        <w:trPr>
          <w:trHeight w:val="420"/>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Налог на имущество физических лиц</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10601000000000110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-1848,79</w:t>
            </w:r>
          </w:p>
        </w:tc>
      </w:tr>
      <w:tr w:rsidR="00411758" w:rsidRPr="00411758" w:rsidTr="00411758">
        <w:trPr>
          <w:trHeight w:val="1032"/>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10601030100000110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-1848,79</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Земельный налог</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10606000000000110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221750,04</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Земельный налог с организаций</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10606030000000110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58924,42</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10606033100000110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58924,42</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Земельный налог с физических лиц</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10606040000000110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162825,62</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10606043100000110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162825,62</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1"/>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Администрация Красноборского  сельского поселения</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4996606,24</w:t>
            </w:r>
          </w:p>
        </w:tc>
      </w:tr>
      <w:tr w:rsidR="00411758" w:rsidRPr="00411758" w:rsidTr="00411758">
        <w:trPr>
          <w:trHeight w:val="597"/>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НАЛОГОВЫЕ И НЕНАЛОГОВЫЕ ДОХОДЫ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10000000000000000</w:t>
            </w:r>
          </w:p>
        </w:tc>
        <w:tc>
          <w:tcPr>
            <w:tcW w:w="5244" w:type="dxa"/>
            <w:tcBorders>
              <w:top w:val="single" w:sz="4" w:space="0" w:color="auto"/>
              <w:left w:val="nil"/>
              <w:bottom w:val="single" w:sz="4" w:space="0" w:color="auto"/>
              <w:right w:val="single" w:sz="4" w:space="0" w:color="000000"/>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160407,57</w:t>
            </w:r>
          </w:p>
          <w:p w:rsidR="00411758" w:rsidRPr="00411758" w:rsidRDefault="00411758" w:rsidP="00411758">
            <w:pPr>
              <w:spacing w:after="0" w:line="240" w:lineRule="auto"/>
              <w:jc w:val="center"/>
              <w:rPr>
                <w:rFonts w:ascii="Times New Roman" w:eastAsia="Times New Roman" w:hAnsi="Times New Roman"/>
                <w:sz w:val="20"/>
                <w:szCs w:val="20"/>
                <w:lang w:eastAsia="ru-RU"/>
              </w:rPr>
            </w:pP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ГОСУДАРСТВЕННАЯ ПОШЛИНА</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10800000000000000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1800,00</w:t>
            </w:r>
          </w:p>
        </w:tc>
      </w:tr>
      <w:tr w:rsidR="00411758" w:rsidRPr="00411758" w:rsidTr="00411758">
        <w:trPr>
          <w:trHeight w:val="1236"/>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10804000010000110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1800,00</w:t>
            </w:r>
          </w:p>
        </w:tc>
      </w:tr>
      <w:tr w:rsidR="00411758" w:rsidRPr="00411758" w:rsidTr="00411758">
        <w:trPr>
          <w:trHeight w:val="164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10804020010000110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1800,00</w:t>
            </w:r>
          </w:p>
        </w:tc>
      </w:tr>
      <w:tr w:rsidR="00411758" w:rsidRPr="00411758" w:rsidTr="00411758">
        <w:trPr>
          <w:trHeight w:val="1032"/>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22607,57</w:t>
            </w:r>
          </w:p>
        </w:tc>
      </w:tr>
      <w:tr w:rsidR="00411758" w:rsidRPr="00411758" w:rsidTr="00411758">
        <w:trPr>
          <w:trHeight w:val="2256"/>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11105000000000120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7980,07</w:t>
            </w:r>
          </w:p>
        </w:tc>
      </w:tr>
      <w:tr w:rsidR="00411758" w:rsidRPr="00411758" w:rsidTr="00411758">
        <w:trPr>
          <w:trHeight w:val="2052"/>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proofErr w:type="gramStart"/>
            <w:r w:rsidRPr="00411758">
              <w:rPr>
                <w:rFonts w:ascii="Times New Roman" w:eastAsia="Times New Roman" w:hAnsi="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11105020000000120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7980,07</w:t>
            </w:r>
          </w:p>
        </w:tc>
      </w:tr>
      <w:tr w:rsidR="00411758" w:rsidRPr="00411758" w:rsidTr="00411758">
        <w:trPr>
          <w:trHeight w:val="184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proofErr w:type="gramStart"/>
            <w:r w:rsidRPr="00411758">
              <w:rPr>
                <w:rFonts w:ascii="Times New Roman" w:eastAsia="Times New Roman" w:hAnsi="Times New Roman"/>
                <w:sz w:val="20"/>
                <w:szCs w:val="2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11105025100000120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7980,07</w:t>
            </w:r>
          </w:p>
        </w:tc>
      </w:tr>
      <w:tr w:rsidR="00411758" w:rsidRPr="00411758" w:rsidTr="00411758">
        <w:trPr>
          <w:trHeight w:val="62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11109000000000120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14627,50</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11109040000000120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14627,50</w:t>
            </w:r>
          </w:p>
        </w:tc>
      </w:tr>
      <w:tr w:rsidR="00411758" w:rsidRPr="00411758" w:rsidTr="00411758">
        <w:trPr>
          <w:trHeight w:val="1236"/>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11109045100000120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14627,50</w:t>
            </w:r>
          </w:p>
        </w:tc>
      </w:tr>
      <w:tr w:rsidR="00411758" w:rsidRPr="00411758" w:rsidTr="00411758">
        <w:trPr>
          <w:trHeight w:val="449"/>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НЕНАЛОГОВЫЕ ДОХОДЫ</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18"/>
                <w:szCs w:val="18"/>
                <w:lang w:eastAsia="ru-RU"/>
              </w:rPr>
            </w:pPr>
            <w:r w:rsidRPr="00411758">
              <w:rPr>
                <w:rFonts w:ascii="Times New Roman" w:eastAsia="Times New Roman" w:hAnsi="Times New Roman"/>
                <w:sz w:val="18"/>
                <w:szCs w:val="18"/>
                <w:lang w:eastAsia="ru-RU"/>
              </w:rPr>
              <w:t>11700000000000000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136000,00</w:t>
            </w:r>
          </w:p>
        </w:tc>
      </w:tr>
      <w:tr w:rsidR="00411758" w:rsidRPr="00411758" w:rsidTr="00411758">
        <w:trPr>
          <w:trHeight w:val="786"/>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jc w:val="both"/>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Инициативные платежи</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18"/>
                <w:szCs w:val="18"/>
                <w:lang w:eastAsia="ru-RU"/>
              </w:rPr>
            </w:pPr>
            <w:r w:rsidRPr="00411758">
              <w:rPr>
                <w:rFonts w:ascii="Times New Roman" w:eastAsia="Times New Roman" w:hAnsi="Times New Roman"/>
                <w:sz w:val="18"/>
                <w:szCs w:val="18"/>
                <w:lang w:eastAsia="ru-RU"/>
              </w:rPr>
              <w:t>11715000000000150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136000,00</w:t>
            </w:r>
          </w:p>
        </w:tc>
      </w:tr>
      <w:tr w:rsidR="00411758" w:rsidRPr="00411758" w:rsidTr="00411758">
        <w:trPr>
          <w:trHeight w:val="99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Инициативные платежи, зачисляемые в бюджеты сельских поселений</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18"/>
                <w:szCs w:val="18"/>
                <w:lang w:eastAsia="ru-RU"/>
              </w:rPr>
            </w:pPr>
            <w:r w:rsidRPr="00411758">
              <w:rPr>
                <w:rFonts w:ascii="Times New Roman" w:eastAsia="Times New Roman" w:hAnsi="Times New Roman"/>
                <w:sz w:val="18"/>
                <w:szCs w:val="18"/>
                <w:lang w:eastAsia="ru-RU"/>
              </w:rPr>
              <w:t>11715030100000150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136000,00</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БЕЗВОЗМЕЗДНЫЕ ПОСТУПЛЕНИЯ</w:t>
            </w:r>
          </w:p>
        </w:tc>
        <w:tc>
          <w:tcPr>
            <w:tcW w:w="1560" w:type="dxa"/>
            <w:tcBorders>
              <w:top w:val="single" w:sz="4" w:space="0" w:color="auto"/>
              <w:left w:val="nil"/>
              <w:bottom w:val="single" w:sz="4" w:space="0" w:color="auto"/>
              <w:right w:val="dotted"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20000000000000000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4836198,67</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20200000000000000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4836198,67</w:t>
            </w:r>
          </w:p>
        </w:tc>
      </w:tr>
      <w:tr w:rsidR="00411758" w:rsidRPr="00411758" w:rsidTr="00411758">
        <w:trPr>
          <w:trHeight w:val="420"/>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Дотации бюджетам бюджетной системы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20210000000000150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2883100,00</w:t>
            </w:r>
          </w:p>
        </w:tc>
      </w:tr>
      <w:tr w:rsidR="00411758" w:rsidRPr="00411758" w:rsidTr="00411758">
        <w:trPr>
          <w:trHeight w:val="420"/>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Дотации на выравнивание бюджетной обеспеченности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20216001000000150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2883100,00</w:t>
            </w:r>
          </w:p>
        </w:tc>
      </w:tr>
      <w:tr w:rsidR="00411758" w:rsidRPr="00411758" w:rsidTr="00411758">
        <w:trPr>
          <w:trHeight w:val="62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Дотации бюджетам сельских поселений на выравнивание бюджетной обеспеченности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20216001100000150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2883100,00</w:t>
            </w:r>
          </w:p>
        </w:tc>
      </w:tr>
      <w:tr w:rsidR="00411758" w:rsidRPr="00411758" w:rsidTr="00411758">
        <w:trPr>
          <w:trHeight w:val="62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Субсидии бюджетам бюджетной системы Российской Федерации (межбюджетные субсидии)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20220000000000150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1455198,67</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Субсидии бюджетам на обеспечение комплексного развития сельских территорий</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20225576000000150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251200,00</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Субсидии бюджетам сельских поселений на обеспечение комплексного развития сельских территорий</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20225576100000150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251200,00</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субсидии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20229999000000150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1203998,67</w:t>
            </w:r>
          </w:p>
        </w:tc>
      </w:tr>
      <w:tr w:rsidR="00411758" w:rsidRPr="00411758" w:rsidTr="00411758">
        <w:trPr>
          <w:trHeight w:val="420"/>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субсидии бюджетам сельских поселений</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20229999100000150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1203998,67</w:t>
            </w:r>
          </w:p>
        </w:tc>
      </w:tr>
      <w:tr w:rsidR="00411758" w:rsidRPr="00411758" w:rsidTr="00411758">
        <w:trPr>
          <w:trHeight w:val="420"/>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Субвенции бюджетам бюджетной системы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20230000000000150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197900,00</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Субвенции местным бюджетам на выполнение передаваемых полномочий субъектов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20230024000000150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100100,00</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20230024100000150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100100,00</w:t>
            </w:r>
          </w:p>
        </w:tc>
      </w:tr>
      <w:tr w:rsidR="00411758" w:rsidRPr="00411758" w:rsidTr="00411758">
        <w:trPr>
          <w:trHeight w:val="828"/>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20235118000000150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97800,00</w:t>
            </w:r>
          </w:p>
        </w:tc>
      </w:tr>
      <w:tr w:rsidR="00411758" w:rsidRPr="00411758" w:rsidTr="00411758">
        <w:trPr>
          <w:trHeight w:val="1032"/>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20235118100000150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97800,00</w:t>
            </w:r>
          </w:p>
        </w:tc>
      </w:tr>
      <w:tr w:rsidR="00411758" w:rsidRPr="00411758" w:rsidTr="00411758">
        <w:trPr>
          <w:trHeight w:val="264"/>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межбюджетные трансферты</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20240000000000150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300000,00</w:t>
            </w:r>
          </w:p>
        </w:tc>
      </w:tr>
      <w:tr w:rsidR="00411758" w:rsidRPr="00411758" w:rsidTr="00411758">
        <w:trPr>
          <w:trHeight w:val="1440"/>
        </w:trPr>
        <w:tc>
          <w:tcPr>
            <w:tcW w:w="5118" w:type="dxa"/>
            <w:tcBorders>
              <w:top w:val="nil"/>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20240014000000150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300000,00</w:t>
            </w:r>
          </w:p>
        </w:tc>
      </w:tr>
      <w:tr w:rsidR="00411758" w:rsidRPr="00411758" w:rsidTr="00411758">
        <w:trPr>
          <w:trHeight w:val="1644"/>
        </w:trPr>
        <w:tc>
          <w:tcPr>
            <w:tcW w:w="5118" w:type="dxa"/>
            <w:tcBorders>
              <w:top w:val="single" w:sz="4" w:space="0" w:color="auto"/>
              <w:left w:val="single" w:sz="4" w:space="0" w:color="auto"/>
              <w:bottom w:val="single" w:sz="4" w:space="0" w:color="auto"/>
              <w:right w:val="single" w:sz="8" w:space="0" w:color="auto"/>
            </w:tcBorders>
            <w:vAlign w:val="bottom"/>
            <w:hideMark/>
          </w:tcPr>
          <w:p w:rsidR="00411758" w:rsidRPr="00411758" w:rsidRDefault="00411758" w:rsidP="00411758">
            <w:pPr>
              <w:spacing w:after="0" w:line="240" w:lineRule="auto"/>
              <w:ind w:firstLineChars="100" w:firstLine="20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sz="4" w:space="0" w:color="auto"/>
              <w:left w:val="nil"/>
              <w:bottom w:val="single" w:sz="4" w:space="0" w:color="auto"/>
              <w:right w:val="dotted" w:sz="4" w:space="0" w:color="000000"/>
            </w:tcBorders>
            <w:vAlign w:val="bottom"/>
            <w:hideMark/>
          </w:tcPr>
          <w:p w:rsidR="00411758" w:rsidRPr="00411758" w:rsidRDefault="00411758" w:rsidP="00411758">
            <w:pPr>
              <w:spacing w:after="0" w:line="240" w:lineRule="auto"/>
              <w:ind w:left="360"/>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3402"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20240014100000150</w:t>
            </w:r>
          </w:p>
        </w:tc>
        <w:tc>
          <w:tcPr>
            <w:tcW w:w="5244" w:type="dxa"/>
            <w:tcBorders>
              <w:top w:val="single" w:sz="4" w:space="0" w:color="auto"/>
              <w:left w:val="nil"/>
              <w:bottom w:val="single" w:sz="4" w:space="0" w:color="auto"/>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300000,00</w:t>
            </w:r>
          </w:p>
        </w:tc>
      </w:tr>
    </w:tbl>
    <w:p w:rsidR="00411758" w:rsidRPr="00411758" w:rsidRDefault="00411758" w:rsidP="00411758">
      <w:pPr>
        <w:spacing w:after="0" w:line="240" w:lineRule="auto"/>
        <w:jc w:val="center"/>
        <w:rPr>
          <w:rFonts w:ascii="Times New Roman" w:eastAsia="Times New Roman" w:hAnsi="Times New Roman"/>
          <w:b/>
          <w:sz w:val="20"/>
          <w:szCs w:val="20"/>
          <w:lang w:eastAsia="ru-RU"/>
        </w:rPr>
      </w:pPr>
    </w:p>
    <w:p w:rsidR="00411758" w:rsidRPr="00411758" w:rsidRDefault="00411758" w:rsidP="00411758">
      <w:pPr>
        <w:tabs>
          <w:tab w:val="left" w:pos="6096"/>
        </w:tabs>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Приложение 2</w:t>
      </w:r>
    </w:p>
    <w:tbl>
      <w:tblPr>
        <w:tblW w:w="0" w:type="auto"/>
        <w:tblInd w:w="4928" w:type="dxa"/>
        <w:tblLook w:val="04A0" w:firstRow="1" w:lastRow="0" w:firstColumn="1" w:lastColumn="0" w:noHBand="0" w:noVBand="1"/>
      </w:tblPr>
      <w:tblGrid>
        <w:gridCol w:w="4642"/>
      </w:tblGrid>
      <w:tr w:rsidR="00411758" w:rsidRPr="00411758" w:rsidTr="00411758">
        <w:tc>
          <w:tcPr>
            <w:tcW w:w="4642" w:type="dxa"/>
            <w:hideMark/>
          </w:tcPr>
          <w:p w:rsidR="00411758" w:rsidRPr="00411758" w:rsidRDefault="00411758" w:rsidP="00411758">
            <w:pPr>
              <w:spacing w:after="0" w:line="240" w:lineRule="exact"/>
              <w:jc w:val="both"/>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к решению Совета депутатов Красноборского сельского поселения «Об утверждении отчета об исполнении  бюджета Красноборского сельского поселения за 2021 год»</w:t>
            </w:r>
          </w:p>
        </w:tc>
      </w:tr>
    </w:tbl>
    <w:p w:rsidR="00411758" w:rsidRPr="00411758" w:rsidRDefault="00411758" w:rsidP="00411758">
      <w:pPr>
        <w:suppressAutoHyphens/>
        <w:spacing w:after="0" w:line="240" w:lineRule="auto"/>
        <w:rPr>
          <w:rFonts w:ascii="Times New Roman" w:eastAsia="Times New Roman" w:hAnsi="Times New Roman"/>
          <w:sz w:val="20"/>
          <w:szCs w:val="20"/>
          <w:lang w:eastAsia="ar-SA"/>
        </w:rPr>
      </w:pPr>
    </w:p>
    <w:p w:rsidR="00411758" w:rsidRPr="00411758" w:rsidRDefault="00411758" w:rsidP="00411758">
      <w:pPr>
        <w:suppressAutoHyphens/>
        <w:spacing w:after="0" w:line="240" w:lineRule="auto"/>
        <w:jc w:val="center"/>
        <w:outlineLvl w:val="0"/>
        <w:rPr>
          <w:rFonts w:ascii="Times New Roman" w:eastAsia="Times New Roman" w:hAnsi="Times New Roman"/>
          <w:b/>
          <w:sz w:val="20"/>
          <w:szCs w:val="20"/>
          <w:lang w:eastAsia="ar-SA"/>
        </w:rPr>
      </w:pPr>
      <w:r w:rsidRPr="00411758">
        <w:rPr>
          <w:rFonts w:ascii="Times New Roman" w:eastAsia="Times New Roman" w:hAnsi="Times New Roman"/>
          <w:b/>
          <w:sz w:val="20"/>
          <w:szCs w:val="20"/>
          <w:lang w:eastAsia="ar-SA"/>
        </w:rPr>
        <w:t>Расходы бюджета Красноборского сельского поселения за 2021 год по ведомственной структуре</w:t>
      </w:r>
    </w:p>
    <w:p w:rsidR="00411758" w:rsidRPr="00411758" w:rsidRDefault="00411758" w:rsidP="00411758">
      <w:pPr>
        <w:suppressAutoHyphens/>
        <w:spacing w:after="0" w:line="240" w:lineRule="auto"/>
        <w:jc w:val="center"/>
        <w:rPr>
          <w:rFonts w:ascii="Times New Roman" w:eastAsia="Times New Roman" w:hAnsi="Times New Roman"/>
          <w:b/>
          <w:sz w:val="20"/>
          <w:szCs w:val="20"/>
          <w:lang w:eastAsia="ar-SA"/>
        </w:rPr>
      </w:pPr>
      <w:r w:rsidRPr="00411758">
        <w:rPr>
          <w:rFonts w:ascii="Times New Roman" w:eastAsia="Times New Roman" w:hAnsi="Times New Roman"/>
          <w:b/>
          <w:sz w:val="20"/>
          <w:szCs w:val="20"/>
          <w:lang w:eastAsia="ar-SA"/>
        </w:rPr>
        <w:t>расходов бюджета Красноборского сельского поселения</w:t>
      </w:r>
      <w:r w:rsidRPr="00411758">
        <w:rPr>
          <w:rFonts w:ascii="Times New Roman" w:eastAsia="Times New Roman" w:hAnsi="Times New Roman"/>
          <w:sz w:val="20"/>
          <w:szCs w:val="20"/>
          <w:lang w:eastAsia="ar-SA"/>
        </w:rPr>
        <w:t xml:space="preserve">                          </w:t>
      </w:r>
    </w:p>
    <w:p w:rsidR="00411758" w:rsidRPr="00411758" w:rsidRDefault="00411758" w:rsidP="00411758">
      <w:pPr>
        <w:suppressAutoHyphens/>
        <w:spacing w:after="0" w:line="240" w:lineRule="auto"/>
        <w:jc w:val="right"/>
        <w:rPr>
          <w:rFonts w:ascii="Times New Roman" w:eastAsia="Times New Roman" w:hAnsi="Times New Roman"/>
          <w:sz w:val="20"/>
          <w:szCs w:val="20"/>
          <w:lang w:eastAsia="ar-SA"/>
        </w:rPr>
      </w:pPr>
      <w:r w:rsidRPr="00411758">
        <w:rPr>
          <w:rFonts w:ascii="Times New Roman" w:eastAsia="Times New Roman" w:hAnsi="Times New Roman"/>
          <w:b/>
          <w:sz w:val="20"/>
          <w:szCs w:val="20"/>
          <w:lang w:eastAsia="ar-SA"/>
        </w:rPr>
        <w:t xml:space="preserve">                           </w:t>
      </w:r>
      <w:r w:rsidRPr="00411758">
        <w:rPr>
          <w:rFonts w:ascii="Times New Roman" w:eastAsia="Times New Roman" w:hAnsi="Times New Roman"/>
          <w:sz w:val="20"/>
          <w:szCs w:val="20"/>
          <w:lang w:eastAsia="ar-SA"/>
        </w:rPr>
        <w:t xml:space="preserve"> (рублей)</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50"/>
        <w:gridCol w:w="851"/>
        <w:gridCol w:w="1559"/>
        <w:gridCol w:w="851"/>
        <w:gridCol w:w="7087"/>
      </w:tblGrid>
      <w:tr w:rsidR="00411758" w:rsidRPr="00411758" w:rsidTr="00411758">
        <w:trPr>
          <w:trHeight w:val="1139"/>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Мин</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РЗ,</w:t>
            </w:r>
          </w:p>
          <w:p w:rsidR="00411758" w:rsidRPr="00411758" w:rsidRDefault="00411758" w:rsidP="00411758">
            <w:pPr>
              <w:spacing w:after="0" w:line="360" w:lineRule="exact"/>
              <w:jc w:val="center"/>
              <w:rPr>
                <w:rFonts w:ascii="Times New Roman" w:eastAsia="Times New Roman" w:hAnsi="Times New Roman"/>
                <w:bCs/>
                <w:sz w:val="20"/>
                <w:szCs w:val="20"/>
                <w:lang w:eastAsia="ru-RU"/>
              </w:rPr>
            </w:pPr>
            <w:proofErr w:type="gramStart"/>
            <w:r w:rsidRPr="00411758">
              <w:rPr>
                <w:rFonts w:ascii="Times New Roman" w:eastAsia="Times New Roman" w:hAnsi="Times New Roman"/>
                <w:bCs/>
                <w:sz w:val="20"/>
                <w:szCs w:val="20"/>
                <w:lang w:eastAsia="ru-RU"/>
              </w:rPr>
              <w:t>ПР</w:t>
            </w:r>
            <w:proofErr w:type="gramEnd"/>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ЦСР</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ВР</w:t>
            </w:r>
          </w:p>
        </w:tc>
        <w:tc>
          <w:tcPr>
            <w:tcW w:w="7087" w:type="dxa"/>
            <w:tcBorders>
              <w:top w:val="single" w:sz="4" w:space="0" w:color="000000"/>
              <w:left w:val="single" w:sz="4" w:space="0" w:color="000000"/>
              <w:bottom w:val="single" w:sz="4" w:space="0" w:color="000000"/>
              <w:right w:val="single" w:sz="4" w:space="0" w:color="000000"/>
            </w:tcBorders>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Исполнено</w:t>
            </w:r>
          </w:p>
          <w:p w:rsidR="00411758" w:rsidRPr="00411758" w:rsidRDefault="00411758" w:rsidP="00411758">
            <w:pPr>
              <w:spacing w:after="0" w:line="360" w:lineRule="exact"/>
              <w:rPr>
                <w:rFonts w:ascii="Times New Roman" w:eastAsia="Times New Roman" w:hAnsi="Times New Roman"/>
                <w:sz w:val="20"/>
                <w:szCs w:val="20"/>
                <w:lang w:eastAsia="ru-RU"/>
              </w:rPr>
            </w:pPr>
          </w:p>
        </w:tc>
      </w:tr>
      <w:tr w:rsidR="00411758" w:rsidRPr="00411758" w:rsidTr="00411758">
        <w:trPr>
          <w:trHeight w:val="27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5</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6</w:t>
            </w: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7</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Администрация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5 659 319,42</w:t>
            </w:r>
          </w:p>
        </w:tc>
      </w:tr>
      <w:tr w:rsidR="00411758" w:rsidRPr="00411758" w:rsidTr="00411758">
        <w:trPr>
          <w:trHeight w:val="188"/>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0100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2 653 106,23</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0102</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629 339,88</w:t>
            </w:r>
          </w:p>
        </w:tc>
      </w:tr>
      <w:tr w:rsidR="00411758" w:rsidRPr="00411758" w:rsidTr="00411758">
        <w:trPr>
          <w:trHeight w:val="3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0102</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629 339,88</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0102</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9110001000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629 339,88</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0102</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9110001000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629 339,88</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1 983 680,69</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Муниципальная программа Красноборского сельского поселения  «Информатизация Администрации Красноборского сельского поселения  на  2020-2022 годы»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0100000000</w:t>
            </w:r>
          </w:p>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81 840,00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Повышение доступности информационных ресурсов Администрации Красноборского сельского поселения для </w:t>
            </w:r>
            <w:proofErr w:type="spellStart"/>
            <w:r w:rsidRPr="00411758">
              <w:rPr>
                <w:rFonts w:ascii="Times New Roman" w:eastAsia="Times New Roman" w:hAnsi="Times New Roman"/>
                <w:sz w:val="20"/>
                <w:szCs w:val="20"/>
                <w:lang w:eastAsia="ru-RU"/>
              </w:rPr>
              <w:t>организаций</w:t>
            </w:r>
            <w:proofErr w:type="gramStart"/>
            <w:r w:rsidRPr="00411758">
              <w:rPr>
                <w:rFonts w:ascii="Times New Roman" w:eastAsia="Times New Roman" w:hAnsi="Times New Roman"/>
                <w:sz w:val="20"/>
                <w:szCs w:val="20"/>
                <w:lang w:eastAsia="ru-RU"/>
              </w:rPr>
              <w:t>,г</w:t>
            </w:r>
            <w:proofErr w:type="gramEnd"/>
            <w:r w:rsidRPr="00411758">
              <w:rPr>
                <w:rFonts w:ascii="Times New Roman" w:eastAsia="Times New Roman" w:hAnsi="Times New Roman"/>
                <w:sz w:val="20"/>
                <w:szCs w:val="20"/>
                <w:lang w:eastAsia="ru-RU"/>
              </w:rPr>
              <w:t>раждан</w:t>
            </w:r>
            <w:proofErr w:type="spell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Arial CYR" w:eastAsia="Times New Roman" w:hAnsi="Arial CYR" w:cs="Arial CYR"/>
                <w:sz w:val="16"/>
                <w:szCs w:val="16"/>
                <w:lang w:eastAsia="ru-RU"/>
              </w:rPr>
            </w:pPr>
          </w:p>
          <w:p w:rsidR="00411758" w:rsidRPr="00411758" w:rsidRDefault="00411758" w:rsidP="00411758">
            <w:pPr>
              <w:spacing w:after="0" w:line="240" w:lineRule="auto"/>
              <w:jc w:val="center"/>
              <w:rPr>
                <w:rFonts w:ascii="Arial CYR" w:eastAsia="Times New Roman" w:hAnsi="Arial CYR" w:cs="Arial CYR"/>
                <w:sz w:val="16"/>
                <w:szCs w:val="16"/>
                <w:lang w:eastAsia="ru-RU"/>
              </w:rPr>
            </w:pPr>
            <w:r w:rsidRPr="00411758">
              <w:rPr>
                <w:rFonts w:ascii="Arial CYR" w:eastAsia="Times New Roman" w:hAnsi="Arial CYR" w:cs="Arial CYR"/>
                <w:sz w:val="16"/>
                <w:szCs w:val="16"/>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0100100000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13 000,00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Реализация мероприятий муниципальной программы  по поддержке и дальнейшему расширению информационных сервисов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0100199990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13 000,00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0100199990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13 000,00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0100199990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13 000,00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Развитие информационно-коммуникационной инфраструктуры Администрации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0100200000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68 840,00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Реализация мероприятий муниципальной программы по техническому оснащению, внедрению, закупки, сопровождению </w:t>
            </w:r>
            <w:proofErr w:type="spellStart"/>
            <w:r w:rsidRPr="00411758">
              <w:rPr>
                <w:rFonts w:ascii="Times New Roman" w:eastAsia="Times New Roman" w:hAnsi="Times New Roman"/>
                <w:sz w:val="20"/>
                <w:szCs w:val="20"/>
                <w:lang w:eastAsia="ru-RU"/>
              </w:rPr>
              <w:t>программно</w:t>
            </w:r>
            <w:proofErr w:type="spellEnd"/>
            <w:r w:rsidRPr="00411758">
              <w:rPr>
                <w:rFonts w:ascii="Times New Roman" w:eastAsia="Times New Roman" w:hAnsi="Times New Roman"/>
                <w:sz w:val="20"/>
                <w:szCs w:val="20"/>
                <w:lang w:eastAsia="ru-RU"/>
              </w:rPr>
              <w:t xml:space="preserve"> </w:t>
            </w:r>
            <w:proofErr w:type="spellStart"/>
            <w:r w:rsidRPr="00411758">
              <w:rPr>
                <w:rFonts w:ascii="Times New Roman" w:eastAsia="Times New Roman" w:hAnsi="Times New Roman"/>
                <w:sz w:val="20"/>
                <w:szCs w:val="20"/>
                <w:lang w:eastAsia="ru-RU"/>
              </w:rPr>
              <w:t>го</w:t>
            </w:r>
            <w:proofErr w:type="spellEnd"/>
            <w:r w:rsidRPr="00411758">
              <w:rPr>
                <w:rFonts w:ascii="Times New Roman" w:eastAsia="Times New Roman" w:hAnsi="Times New Roman"/>
                <w:sz w:val="20"/>
                <w:szCs w:val="20"/>
                <w:lang w:eastAsia="ru-RU"/>
              </w:rPr>
              <w:t xml:space="preserve"> обеспечения</w:t>
            </w:r>
            <w:proofErr w:type="gramStart"/>
            <w:r w:rsidRPr="00411758">
              <w:rPr>
                <w:rFonts w:ascii="Times New Roman" w:eastAsia="Times New Roman" w:hAnsi="Times New Roman"/>
                <w:sz w:val="20"/>
                <w:szCs w:val="20"/>
                <w:lang w:eastAsia="ru-RU"/>
              </w:rPr>
              <w:t xml:space="preserve"> ,</w:t>
            </w:r>
            <w:proofErr w:type="gramEnd"/>
            <w:r w:rsidRPr="00411758">
              <w:rPr>
                <w:rFonts w:ascii="Times New Roman" w:eastAsia="Times New Roman" w:hAnsi="Times New Roman"/>
                <w:sz w:val="20"/>
                <w:szCs w:val="20"/>
                <w:lang w:eastAsia="ru-RU"/>
              </w:rPr>
              <w:t>приобретению расходных материалов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0100299990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68 840,00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0100299990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68 840,00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Муниципальная программа Красноборского сельского поселения  «Энергосбережение и повышение энергетической эффективности на территории Красноборского сельского поселения  на  2020-2022 годы»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0600000000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1 000,00</w:t>
            </w:r>
          </w:p>
        </w:tc>
      </w:tr>
      <w:tr w:rsidR="00411758" w:rsidRPr="00411758" w:rsidTr="00411758">
        <w:trPr>
          <w:trHeight w:val="511"/>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Применение энергосберегающих технологий</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0600399990</w:t>
            </w:r>
          </w:p>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1 000,00</w:t>
            </w:r>
          </w:p>
        </w:tc>
      </w:tr>
      <w:tr w:rsidR="00411758" w:rsidRPr="00411758" w:rsidTr="00411758">
        <w:trPr>
          <w:trHeight w:val="36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Реализация мероприятий муниципальной программы  по приобретению энергосберегающих светильников на базе светодиодов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0600399990</w:t>
            </w:r>
          </w:p>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1 000,00</w:t>
            </w:r>
          </w:p>
        </w:tc>
      </w:tr>
      <w:tr w:rsidR="00411758" w:rsidRPr="00411758" w:rsidTr="00411758">
        <w:trPr>
          <w:trHeight w:val="629"/>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16"/>
                <w:szCs w:val="16"/>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0600399990</w:t>
            </w:r>
          </w:p>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1 000,00</w:t>
            </w:r>
          </w:p>
        </w:tc>
      </w:tr>
      <w:tr w:rsidR="00411758" w:rsidRPr="00411758" w:rsidTr="00411758">
        <w:trPr>
          <w:trHeight w:val="36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1 900 840,69</w:t>
            </w:r>
          </w:p>
        </w:tc>
      </w:tr>
      <w:tr w:rsidR="00411758" w:rsidRPr="00411758" w:rsidTr="00411758">
        <w:trPr>
          <w:trHeight w:val="63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на обеспечение функций 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9190001000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1 800 740,69</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9190001000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1 512 950,29</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9190001000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273 304,40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Уплата налогов, сборов и иных платежей</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9190001000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850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14 486,00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бюджета поселения на исполнение соответствующих полномочий Российской Федерации, источником финансового обеспечения которых является  субвенции</w:t>
            </w:r>
          </w:p>
        </w:tc>
        <w:tc>
          <w:tcPr>
            <w:tcW w:w="850"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9810000000</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100 100,00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Возмещение затрат по содержанию штатных единиц, осуществляющих переданные отдельные государственные полномочия области</w:t>
            </w:r>
          </w:p>
        </w:tc>
        <w:tc>
          <w:tcPr>
            <w:tcW w:w="850"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9810070280</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100 100,00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9810070280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72 870,24</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0104</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9810070280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27 229,76</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0106</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18 182,00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0106</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18 182,00</w:t>
            </w:r>
          </w:p>
        </w:tc>
      </w:tr>
      <w:tr w:rsidR="00411758" w:rsidRPr="00411758" w:rsidTr="00411758">
        <w:trPr>
          <w:trHeight w:val="293"/>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Межбюджетные трансферты </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0106</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w:t>
            </w:r>
            <w:r w:rsidRPr="00411758">
              <w:rPr>
                <w:rFonts w:ascii="Times New Roman" w:eastAsia="Times New Roman" w:hAnsi="Times New Roman"/>
                <w:sz w:val="20"/>
                <w:szCs w:val="20"/>
                <w:lang w:val="en-US" w:eastAsia="ru-RU"/>
              </w:rPr>
              <w:t>0000</w:t>
            </w:r>
            <w:r w:rsidRPr="00411758">
              <w:rPr>
                <w:rFonts w:ascii="Times New Roman" w:eastAsia="Times New Roman" w:hAnsi="Times New Roman"/>
                <w:sz w:val="20"/>
                <w:szCs w:val="20"/>
                <w:lang w:eastAsia="ru-RU"/>
              </w:rPr>
              <w:t>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18 182,00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бюджетам муниципальных районов из бюджетов поселений на осуществление передаваемых полномочий по внешнему муниципальному финансовому контролю</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0106</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9740093020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18182,00</w:t>
            </w:r>
          </w:p>
        </w:tc>
      </w:tr>
      <w:tr w:rsidR="00411758" w:rsidRPr="00411758" w:rsidTr="00411758">
        <w:trPr>
          <w:trHeight w:val="22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0106</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9740093020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540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18 182,00</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21 903,66</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240" w:lineRule="auto"/>
              <w:jc w:val="center"/>
              <w:rPr>
                <w:rFonts w:ascii="Times New Roman" w:eastAsia="Times New Roman" w:hAnsi="Times New Roman"/>
                <w:smallCaps/>
                <w:color w:val="000000"/>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21 903,66</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расходы, не отнесенные к муниципальным программам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11 297,66</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9200023330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11 297,66</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9200023330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11 297,66</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9200023330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w:t>
            </w:r>
          </w:p>
        </w:tc>
        <w:tc>
          <w:tcPr>
            <w:tcW w:w="7087"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11 297,66</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Межбюджетные трансферты </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val="en-US" w:eastAsia="ru-RU"/>
              </w:rPr>
            </w:pPr>
            <w:r w:rsidRPr="00411758">
              <w:rPr>
                <w:rFonts w:ascii="Times New Roman" w:eastAsia="Times New Roman" w:hAnsi="Times New Roman"/>
                <w:sz w:val="20"/>
                <w:szCs w:val="20"/>
                <w:lang w:eastAsia="ru-RU"/>
              </w:rPr>
              <w:t>9740000</w:t>
            </w:r>
            <w:r w:rsidRPr="00411758">
              <w:rPr>
                <w:rFonts w:ascii="Times New Roman" w:eastAsia="Times New Roman" w:hAnsi="Times New Roman"/>
                <w:sz w:val="20"/>
                <w:szCs w:val="20"/>
                <w:lang w:val="en-US" w:eastAsia="ru-RU"/>
              </w:rPr>
              <w:t>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val="en-US" w:eastAsia="ru-RU"/>
              </w:rPr>
            </w:pPr>
            <w:r w:rsidRPr="00411758">
              <w:rPr>
                <w:rFonts w:ascii="Times New Roman" w:eastAsia="Times New Roman" w:hAnsi="Times New Roman"/>
                <w:sz w:val="20"/>
                <w:szCs w:val="20"/>
                <w:lang w:eastAsia="ru-RU"/>
              </w:rPr>
              <w:t>10 606,00</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 соглашением</w:t>
            </w:r>
          </w:p>
        </w:tc>
        <w:tc>
          <w:tcPr>
            <w:tcW w:w="850"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9740093010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10 606,00</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0113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9740093010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540</w:t>
            </w: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10 606,00</w:t>
            </w: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r>
      <w:tr w:rsidR="00411758" w:rsidRPr="00411758" w:rsidTr="00411758">
        <w:trPr>
          <w:trHeight w:val="41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r>
      <w:tr w:rsidR="00411758" w:rsidRPr="00411758" w:rsidTr="00411758">
        <w:trPr>
          <w:trHeight w:val="30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vAlign w:val="bottom"/>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val="en-US" w:eastAsia="ru-RU"/>
              </w:rPr>
            </w:pPr>
            <w:r w:rsidRPr="00411758">
              <w:rPr>
                <w:rFonts w:ascii="Times New Roman" w:eastAsia="Times New Roman" w:hAnsi="Times New Roman"/>
                <w:b/>
                <w:sz w:val="20"/>
                <w:szCs w:val="20"/>
                <w:lang w:eastAsia="ru-RU"/>
              </w:rPr>
              <w:t>02</w:t>
            </w:r>
            <w:r w:rsidRPr="00411758">
              <w:rPr>
                <w:rFonts w:ascii="Times New Roman" w:eastAsia="Times New Roman" w:hAnsi="Times New Roman"/>
                <w:b/>
                <w:sz w:val="20"/>
                <w:szCs w:val="20"/>
                <w:lang w:val="en-US" w:eastAsia="ru-RU"/>
              </w:rPr>
              <w:t>00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97 800,00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0203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97 800,00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0203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97 800,00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Расходы бюджета поселения на исполнение соответствующих полномочий Российской Федерации, источником финансового обеспечения которых является  субвенции</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0203</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97 800,00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color w:val="000000"/>
                <w:sz w:val="20"/>
                <w:szCs w:val="20"/>
                <w:lang w:eastAsia="ru-RU"/>
              </w:rPr>
            </w:pPr>
            <w:r w:rsidRPr="00411758">
              <w:rPr>
                <w:rFonts w:ascii="Times New Roman" w:eastAsia="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0203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val="en-US" w:eastAsia="ru-RU"/>
              </w:rPr>
            </w:pPr>
            <w:r w:rsidRPr="00411758">
              <w:rPr>
                <w:rFonts w:ascii="Times New Roman" w:eastAsia="Times New Roman" w:hAnsi="Times New Roman"/>
                <w:sz w:val="20"/>
                <w:szCs w:val="20"/>
                <w:lang w:eastAsia="ru-RU"/>
              </w:rPr>
              <w:t>981</w:t>
            </w:r>
            <w:r w:rsidRPr="00411758">
              <w:rPr>
                <w:rFonts w:ascii="Times New Roman" w:eastAsia="Times New Roman" w:hAnsi="Times New Roman"/>
                <w:sz w:val="20"/>
                <w:szCs w:val="20"/>
                <w:lang w:val="en-US" w:eastAsia="ru-RU"/>
              </w:rPr>
              <w:t>00</w:t>
            </w:r>
            <w:r w:rsidRPr="00411758">
              <w:rPr>
                <w:rFonts w:ascii="Times New Roman" w:eastAsia="Times New Roman" w:hAnsi="Times New Roman"/>
                <w:sz w:val="20"/>
                <w:szCs w:val="20"/>
                <w:lang w:eastAsia="ru-RU"/>
              </w:rPr>
              <w:t>5118</w:t>
            </w:r>
            <w:r w:rsidRPr="00411758">
              <w:rPr>
                <w:rFonts w:ascii="Times New Roman" w:eastAsia="Times New Roman" w:hAnsi="Times New Roman"/>
                <w:sz w:val="20"/>
                <w:szCs w:val="20"/>
                <w:lang w:val="en-US" w:eastAsia="ru-RU"/>
              </w:rPr>
              <w:t>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97 800,00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Расходы на выплаты персоналу государственных (муниципальных) органов</w:t>
            </w:r>
            <w:r w:rsidRPr="00411758">
              <w:rPr>
                <w:rFonts w:ascii="Times New Roman" w:eastAsia="Times New Roman" w:hAnsi="Times New Roman"/>
                <w:bCs/>
                <w:sz w:val="20"/>
                <w:szCs w:val="20"/>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0203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w:t>
            </w:r>
            <w:r w:rsidRPr="00411758">
              <w:rPr>
                <w:rFonts w:ascii="Times New Roman" w:eastAsia="Times New Roman" w:hAnsi="Times New Roman"/>
                <w:sz w:val="20"/>
                <w:szCs w:val="20"/>
                <w:lang w:val="en-US" w:eastAsia="ru-RU"/>
              </w:rPr>
              <w:t>00</w:t>
            </w:r>
            <w:r w:rsidRPr="00411758">
              <w:rPr>
                <w:rFonts w:ascii="Times New Roman" w:eastAsia="Times New Roman" w:hAnsi="Times New Roman"/>
                <w:sz w:val="20"/>
                <w:szCs w:val="20"/>
                <w:lang w:eastAsia="ru-RU"/>
              </w:rPr>
              <w:t>5118</w:t>
            </w:r>
            <w:r w:rsidRPr="00411758">
              <w:rPr>
                <w:rFonts w:ascii="Times New Roman" w:eastAsia="Times New Roman" w:hAnsi="Times New Roman"/>
                <w:sz w:val="20"/>
                <w:szCs w:val="20"/>
                <w:lang w:val="en-US" w:eastAsia="ru-RU"/>
              </w:rPr>
              <w:t>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120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85 853,00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0203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981</w:t>
            </w:r>
            <w:r w:rsidRPr="00411758">
              <w:rPr>
                <w:rFonts w:ascii="Times New Roman" w:eastAsia="Times New Roman" w:hAnsi="Times New Roman"/>
                <w:sz w:val="20"/>
                <w:szCs w:val="20"/>
                <w:lang w:val="en-US" w:eastAsia="ru-RU"/>
              </w:rPr>
              <w:t>00</w:t>
            </w:r>
            <w:r w:rsidRPr="00411758">
              <w:rPr>
                <w:rFonts w:ascii="Times New Roman" w:eastAsia="Times New Roman" w:hAnsi="Times New Roman"/>
                <w:sz w:val="20"/>
                <w:szCs w:val="20"/>
                <w:lang w:eastAsia="ru-RU"/>
              </w:rPr>
              <w:t>5118</w:t>
            </w:r>
            <w:r w:rsidRPr="00411758">
              <w:rPr>
                <w:rFonts w:ascii="Times New Roman" w:eastAsia="Times New Roman" w:hAnsi="Times New Roman"/>
                <w:sz w:val="20"/>
                <w:szCs w:val="20"/>
                <w:lang w:val="en-US" w:eastAsia="ru-RU"/>
              </w:rPr>
              <w:t>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11 947,00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102 653,90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0310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102 653,90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Муниципальная программа Красноборского сельского поселения        «Реализация первичных мер  пожарной безопасности на </w:t>
            </w:r>
            <w:r w:rsidRPr="00411758">
              <w:rPr>
                <w:rFonts w:ascii="Times New Roman" w:eastAsia="Times New Roman" w:hAnsi="Times New Roman"/>
                <w:sz w:val="20"/>
                <w:szCs w:val="20"/>
                <w:lang w:eastAsia="ru-RU"/>
              </w:rPr>
              <w:lastRenderedPageBreak/>
              <w:t>территории Красноборского сельского поселения на 2019 – 2021 годы»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0310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0900000000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102 653,90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0310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0900199990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2658,75</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0310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0900294020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99 995,15</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0310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0900299990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0400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1 054 856,21</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Сельское хозяйство и рыболовство</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0405</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0405</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Межбюджетные трансферты </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0405</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бюджетам муниципальных районов из бюджетов поселений на осуществление передаваемых полномочий,  в соответствии с заключенным  соглашением</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0405</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9740093010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0405</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9740093010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1 049 553,21</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Муниципальная программа  «Об автомобильных дорогах и о дорожной деятельности </w:t>
            </w:r>
            <w:proofErr w:type="gramStart"/>
            <w:r w:rsidRPr="00411758">
              <w:rPr>
                <w:rFonts w:ascii="Times New Roman" w:eastAsia="Times New Roman" w:hAnsi="Times New Roman"/>
                <w:sz w:val="20"/>
                <w:szCs w:val="20"/>
                <w:lang w:eastAsia="ru-RU"/>
              </w:rPr>
              <w:t>в</w:t>
            </w:r>
            <w:proofErr w:type="gramEnd"/>
            <w:r w:rsidRPr="00411758">
              <w:rPr>
                <w:rFonts w:ascii="Times New Roman" w:eastAsia="Times New Roman" w:hAnsi="Times New Roman"/>
                <w:sz w:val="20"/>
                <w:szCs w:val="20"/>
                <w:lang w:eastAsia="ru-RU"/>
              </w:rPr>
              <w:t xml:space="preserve"> </w:t>
            </w:r>
            <w:proofErr w:type="gramStart"/>
            <w:r w:rsidRPr="00411758">
              <w:rPr>
                <w:rFonts w:ascii="Times New Roman" w:eastAsia="Times New Roman" w:hAnsi="Times New Roman"/>
                <w:sz w:val="20"/>
                <w:szCs w:val="20"/>
                <w:lang w:eastAsia="ru-RU"/>
              </w:rPr>
              <w:t>Красноборском</w:t>
            </w:r>
            <w:proofErr w:type="gramEnd"/>
            <w:r w:rsidRPr="00411758">
              <w:rPr>
                <w:rFonts w:ascii="Times New Roman" w:eastAsia="Times New Roman" w:hAnsi="Times New Roman"/>
                <w:sz w:val="20"/>
                <w:szCs w:val="20"/>
                <w:lang w:eastAsia="ru-RU"/>
              </w:rPr>
              <w:t xml:space="preserve"> сельском поселении на 2019-2021 годы»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1 049 553,21</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Увеличение доли автомобильных дорог общего пользования, приведенных в соответствие с нормативными требованиями к </w:t>
            </w:r>
            <w:proofErr w:type="spellStart"/>
            <w:r w:rsidRPr="00411758">
              <w:rPr>
                <w:rFonts w:ascii="Times New Roman" w:eastAsia="Times New Roman" w:hAnsi="Times New Roman"/>
                <w:sz w:val="20"/>
                <w:szCs w:val="20"/>
                <w:lang w:eastAsia="ru-RU"/>
              </w:rPr>
              <w:t>транпортно</w:t>
            </w:r>
            <w:proofErr w:type="spellEnd"/>
            <w:r w:rsidRPr="00411758">
              <w:rPr>
                <w:rFonts w:ascii="Times New Roman" w:eastAsia="Times New Roman" w:hAnsi="Times New Roman"/>
                <w:sz w:val="20"/>
                <w:szCs w:val="20"/>
                <w:lang w:eastAsia="ru-RU"/>
              </w:rPr>
              <w:t>-эксплуатационному состоянию и условиями безопасности движения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0700100000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1 049 553,21</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Реализация мероприятий муниципальной программы за счет средств областного бюджета </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070071520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704 998,67</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0700171520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704 998,67</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Реализация мероприятий муниципальной программы программа «Об автомобильных дорогах и о дорожной деятельности </w:t>
            </w:r>
            <w:proofErr w:type="gramStart"/>
            <w:r w:rsidRPr="00411758">
              <w:rPr>
                <w:rFonts w:ascii="Times New Roman" w:eastAsia="Times New Roman" w:hAnsi="Times New Roman"/>
                <w:sz w:val="20"/>
                <w:szCs w:val="20"/>
                <w:lang w:eastAsia="ru-RU"/>
              </w:rPr>
              <w:t>в</w:t>
            </w:r>
            <w:proofErr w:type="gramEnd"/>
            <w:r w:rsidRPr="00411758">
              <w:rPr>
                <w:rFonts w:ascii="Times New Roman" w:eastAsia="Times New Roman" w:hAnsi="Times New Roman"/>
                <w:sz w:val="20"/>
                <w:szCs w:val="20"/>
                <w:lang w:eastAsia="ru-RU"/>
              </w:rPr>
              <w:t xml:space="preserve"> </w:t>
            </w:r>
            <w:proofErr w:type="gramStart"/>
            <w:r w:rsidRPr="00411758">
              <w:rPr>
                <w:rFonts w:ascii="Times New Roman" w:eastAsia="Times New Roman" w:hAnsi="Times New Roman"/>
                <w:sz w:val="20"/>
                <w:szCs w:val="20"/>
                <w:lang w:eastAsia="ru-RU"/>
              </w:rPr>
              <w:t>Красноборском</w:t>
            </w:r>
            <w:proofErr w:type="gramEnd"/>
            <w:r w:rsidRPr="00411758">
              <w:rPr>
                <w:rFonts w:ascii="Times New Roman" w:eastAsia="Times New Roman" w:hAnsi="Times New Roman"/>
                <w:sz w:val="20"/>
                <w:szCs w:val="20"/>
                <w:lang w:eastAsia="ru-RU"/>
              </w:rPr>
              <w:t xml:space="preserve"> сельском поселении на 2019-2021 годы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0700199990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307 449,34</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 xml:space="preserve">Иные закупки  товаров, работ и услуг для обеспечения государственных </w:t>
            </w:r>
            <w:r w:rsidRPr="00411758">
              <w:rPr>
                <w:rFonts w:ascii="Times New Roman" w:eastAsia="Times New Roman" w:hAnsi="Times New Roman"/>
                <w:sz w:val="20"/>
                <w:szCs w:val="20"/>
                <w:lang w:eastAsia="ru-RU"/>
              </w:rPr>
              <w:lastRenderedPageBreak/>
              <w:t>(муниципальных)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307 449,34</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roofErr w:type="spellStart"/>
            <w:proofErr w:type="gramStart"/>
            <w:r w:rsidRPr="00411758">
              <w:rPr>
                <w:rFonts w:ascii="Times New Roman" w:eastAsia="Times New Roman" w:hAnsi="Times New Roman"/>
                <w:sz w:val="20"/>
                <w:szCs w:val="20"/>
                <w:lang w:eastAsia="ru-RU"/>
              </w:rPr>
              <w:lastRenderedPageBreak/>
              <w:t>Софинансирование</w:t>
            </w:r>
            <w:proofErr w:type="spellEnd"/>
            <w:r w:rsidRPr="00411758">
              <w:rPr>
                <w:rFonts w:ascii="Times New Roman" w:eastAsia="Times New Roman" w:hAnsi="Times New Roman"/>
                <w:sz w:val="20"/>
                <w:szCs w:val="20"/>
                <w:lang w:eastAsia="ru-RU"/>
              </w:rPr>
              <w:t xml:space="preserve"> на реализация мероприятий муниципальной программы</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w:t>
            </w:r>
            <w:r w:rsidRPr="00411758">
              <w:rPr>
                <w:rFonts w:ascii="Times New Roman" w:eastAsia="Times New Roman" w:hAnsi="Times New Roman"/>
                <w:sz w:val="20"/>
                <w:szCs w:val="20"/>
                <w:lang w:val="en-US" w:eastAsia="ru-RU"/>
              </w:rPr>
              <w:t>S</w:t>
            </w:r>
            <w:r w:rsidRPr="00411758">
              <w:rPr>
                <w:rFonts w:ascii="Times New Roman" w:eastAsia="Times New Roman" w:hAnsi="Times New Roman"/>
                <w:sz w:val="20"/>
                <w:szCs w:val="20"/>
                <w:lang w:eastAsia="ru-RU"/>
              </w:rPr>
              <w:t>1520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37 105,20</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0409</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0700</w:t>
            </w:r>
            <w:r w:rsidRPr="00411758">
              <w:rPr>
                <w:rFonts w:ascii="Times New Roman" w:eastAsia="Times New Roman" w:hAnsi="Times New Roman"/>
                <w:sz w:val="20"/>
                <w:szCs w:val="20"/>
                <w:lang w:val="en-US" w:eastAsia="ru-RU"/>
              </w:rPr>
              <w:t>S</w:t>
            </w:r>
            <w:r w:rsidRPr="00411758">
              <w:rPr>
                <w:rFonts w:ascii="Times New Roman" w:eastAsia="Times New Roman" w:hAnsi="Times New Roman"/>
                <w:sz w:val="20"/>
                <w:szCs w:val="20"/>
                <w:lang w:eastAsia="ru-RU"/>
              </w:rPr>
              <w:t>1520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37 105,20</w:t>
            </w:r>
          </w:p>
        </w:tc>
      </w:tr>
      <w:tr w:rsidR="00411758" w:rsidRPr="00411758" w:rsidTr="00411758">
        <w:trPr>
          <w:trHeight w:val="19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0500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1 586 480,64</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Благоустройство</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b/>
                <w:sz w:val="20"/>
                <w:szCs w:val="20"/>
                <w:lang w:eastAsia="ru-RU"/>
              </w:rPr>
              <w:t>1 586 480,64</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Муниципальная программа Красноборского сельского поселения «Комплексное  развитие сельских территорий  Красноборского сельского поселения до 2025 года»</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1 081 600,86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Создание и развитие </w:t>
            </w:r>
            <w:proofErr w:type="spellStart"/>
            <w:r w:rsidRPr="00411758">
              <w:rPr>
                <w:rFonts w:ascii="Times New Roman" w:eastAsia="Times New Roman" w:hAnsi="Times New Roman"/>
                <w:sz w:val="20"/>
                <w:szCs w:val="20"/>
                <w:lang w:eastAsia="ru-RU"/>
              </w:rPr>
              <w:t>ифраструктуры</w:t>
            </w:r>
            <w:proofErr w:type="spellEnd"/>
            <w:r w:rsidRPr="00411758">
              <w:rPr>
                <w:rFonts w:ascii="Times New Roman" w:eastAsia="Times New Roman" w:hAnsi="Times New Roman"/>
                <w:sz w:val="20"/>
                <w:szCs w:val="20"/>
                <w:lang w:eastAsia="ru-RU"/>
              </w:rPr>
              <w:t xml:space="preserve"> на </w:t>
            </w:r>
            <w:proofErr w:type="spellStart"/>
            <w:r w:rsidRPr="00411758">
              <w:rPr>
                <w:rFonts w:ascii="Times New Roman" w:eastAsia="Times New Roman" w:hAnsi="Times New Roman"/>
                <w:sz w:val="20"/>
                <w:szCs w:val="20"/>
                <w:lang w:eastAsia="ru-RU"/>
              </w:rPr>
              <w:t>территоррии</w:t>
            </w:r>
            <w:proofErr w:type="spellEnd"/>
            <w:r w:rsidRPr="00411758">
              <w:rPr>
                <w:rFonts w:ascii="Times New Roman" w:eastAsia="Times New Roman" w:hAnsi="Times New Roman"/>
                <w:sz w:val="20"/>
                <w:szCs w:val="20"/>
                <w:lang w:eastAsia="ru-RU"/>
              </w:rPr>
              <w:t xml:space="preserve">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1 081 600,86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На поддержку реализации проектов территориальных общественных самоуправлений, включенных в муниципальные программы развития территорий за счет средств субсидии по очистке и благоустройству пожарного водоёма в </w:t>
            </w:r>
            <w:proofErr w:type="spellStart"/>
            <w:r w:rsidRPr="00411758">
              <w:rPr>
                <w:rFonts w:ascii="Times New Roman" w:eastAsia="Times New Roman" w:hAnsi="Times New Roman"/>
                <w:sz w:val="20"/>
                <w:szCs w:val="20"/>
                <w:lang w:eastAsia="ru-RU"/>
              </w:rPr>
              <w:t>п</w:t>
            </w:r>
            <w:proofErr w:type="gramStart"/>
            <w:r w:rsidRPr="00411758">
              <w:rPr>
                <w:rFonts w:ascii="Times New Roman" w:eastAsia="Times New Roman" w:hAnsi="Times New Roman"/>
                <w:sz w:val="20"/>
                <w:szCs w:val="20"/>
                <w:lang w:eastAsia="ru-RU"/>
              </w:rPr>
              <w:t>.П</w:t>
            </w:r>
            <w:proofErr w:type="gramEnd"/>
            <w:r w:rsidRPr="00411758">
              <w:rPr>
                <w:rFonts w:ascii="Times New Roman" w:eastAsia="Times New Roman" w:hAnsi="Times New Roman"/>
                <w:sz w:val="20"/>
                <w:szCs w:val="20"/>
                <w:lang w:eastAsia="ru-RU"/>
              </w:rPr>
              <w:t>ервомайский</w:t>
            </w:r>
            <w:proofErr w:type="spellEnd"/>
            <w:r w:rsidRPr="00411758">
              <w:rPr>
                <w:rFonts w:ascii="Times New Roman" w:eastAsia="Times New Roman" w:hAnsi="Times New Roman"/>
                <w:sz w:val="20"/>
                <w:szCs w:val="20"/>
                <w:lang w:eastAsia="ru-RU"/>
              </w:rPr>
              <w:t xml:space="preserve"> (ТОС № 7)</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0300172090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59 000,00</w:t>
            </w:r>
          </w:p>
        </w:tc>
      </w:tr>
      <w:tr w:rsidR="00411758" w:rsidRPr="00411758" w:rsidTr="00411758">
        <w:trPr>
          <w:trHeight w:val="838"/>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0300172090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59 000,00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Реализация приоритетных проектов поддержки местных инициатив за счет субсидии: Благоустройство гражданского кладбища в д. Красный Бор 1-й этап "Благоустройство воинского захоронения на гражданском кладбище"</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0300175260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440 000,00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0300175260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440 000,00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Реализация мероприятий муниципальной программы  по  благоустройству территорий</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136 000,86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vAlign w:val="bottom"/>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136 000,86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Реализация мероприятий муниципальной программы  по созданию и обустройству площадки накопления твердых коммунальных отходов в. д. Красный Бор</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w:t>
            </w:r>
            <w:r w:rsidRPr="00411758">
              <w:rPr>
                <w:rFonts w:ascii="Times New Roman" w:eastAsia="Times New Roman" w:hAnsi="Times New Roman"/>
                <w:sz w:val="20"/>
                <w:szCs w:val="20"/>
                <w:lang w:val="en-US" w:eastAsia="ru-RU"/>
              </w:rPr>
              <w:t>N</w:t>
            </w:r>
            <w:r w:rsidRPr="00411758">
              <w:rPr>
                <w:rFonts w:ascii="Times New Roman" w:eastAsia="Times New Roman" w:hAnsi="Times New Roman"/>
                <w:sz w:val="20"/>
                <w:szCs w:val="20"/>
                <w:lang w:eastAsia="ru-RU"/>
              </w:rPr>
              <w:t>5764</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251 2</w:t>
            </w:r>
            <w:r w:rsidRPr="00411758">
              <w:rPr>
                <w:rFonts w:ascii="Times New Roman" w:eastAsia="Times New Roman" w:hAnsi="Times New Roman"/>
                <w:sz w:val="20"/>
                <w:szCs w:val="20"/>
                <w:lang w:val="en-US" w:eastAsia="ru-RU"/>
              </w:rPr>
              <w:t>00</w:t>
            </w:r>
            <w:r w:rsidRPr="00411758">
              <w:rPr>
                <w:rFonts w:ascii="Times New Roman" w:eastAsia="Times New Roman" w:hAnsi="Times New Roman"/>
                <w:sz w:val="20"/>
                <w:szCs w:val="20"/>
                <w:lang w:eastAsia="ru-RU"/>
              </w:rPr>
              <w:t>,00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w:t>
            </w:r>
            <w:r w:rsidRPr="00411758">
              <w:rPr>
                <w:rFonts w:ascii="Times New Roman" w:eastAsia="Times New Roman" w:hAnsi="Times New Roman"/>
                <w:sz w:val="20"/>
                <w:szCs w:val="20"/>
                <w:lang w:val="en-US" w:eastAsia="ru-RU"/>
              </w:rPr>
              <w:t>1N</w:t>
            </w:r>
            <w:r w:rsidRPr="00411758">
              <w:rPr>
                <w:rFonts w:ascii="Times New Roman" w:eastAsia="Times New Roman" w:hAnsi="Times New Roman"/>
                <w:sz w:val="20"/>
                <w:szCs w:val="20"/>
                <w:lang w:eastAsia="ru-RU"/>
              </w:rPr>
              <w:t>5764</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251 200,00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roofErr w:type="spellStart"/>
            <w:r w:rsidRPr="00411758">
              <w:rPr>
                <w:rFonts w:ascii="Times New Roman" w:eastAsia="Times New Roman" w:hAnsi="Times New Roman"/>
                <w:sz w:val="20"/>
                <w:szCs w:val="20"/>
                <w:lang w:eastAsia="ru-RU"/>
              </w:rPr>
              <w:lastRenderedPageBreak/>
              <w:t>Софинансирование</w:t>
            </w:r>
            <w:proofErr w:type="spellEnd"/>
            <w:r w:rsidRPr="00411758">
              <w:rPr>
                <w:rFonts w:ascii="Times New Roman" w:eastAsia="Times New Roman" w:hAnsi="Times New Roman"/>
                <w:sz w:val="20"/>
                <w:szCs w:val="20"/>
                <w:lang w:eastAsia="ru-RU"/>
              </w:rPr>
              <w:t xml:space="preserve"> на реализация мероприятий муниципальной программы  по очистке и благоустройству пожарного водоёма в </w:t>
            </w:r>
            <w:proofErr w:type="spellStart"/>
            <w:r w:rsidRPr="00411758">
              <w:rPr>
                <w:rFonts w:ascii="Times New Roman" w:eastAsia="Times New Roman" w:hAnsi="Times New Roman"/>
                <w:sz w:val="20"/>
                <w:szCs w:val="20"/>
                <w:lang w:eastAsia="ru-RU"/>
              </w:rPr>
              <w:t>п</w:t>
            </w:r>
            <w:proofErr w:type="gramStart"/>
            <w:r w:rsidRPr="00411758">
              <w:rPr>
                <w:rFonts w:ascii="Times New Roman" w:eastAsia="Times New Roman" w:hAnsi="Times New Roman"/>
                <w:sz w:val="20"/>
                <w:szCs w:val="20"/>
                <w:lang w:eastAsia="ru-RU"/>
              </w:rPr>
              <w:t>.П</w:t>
            </w:r>
            <w:proofErr w:type="gramEnd"/>
            <w:r w:rsidRPr="00411758">
              <w:rPr>
                <w:rFonts w:ascii="Times New Roman" w:eastAsia="Times New Roman" w:hAnsi="Times New Roman"/>
                <w:sz w:val="20"/>
                <w:szCs w:val="20"/>
                <w:lang w:eastAsia="ru-RU"/>
              </w:rPr>
              <w:t>ервомайский</w:t>
            </w:r>
            <w:proofErr w:type="spellEnd"/>
            <w:r w:rsidRPr="00411758">
              <w:rPr>
                <w:rFonts w:ascii="Times New Roman" w:eastAsia="Times New Roman" w:hAnsi="Times New Roman"/>
                <w:sz w:val="20"/>
                <w:szCs w:val="20"/>
                <w:lang w:eastAsia="ru-RU"/>
              </w:rPr>
              <w:t xml:space="preserve"> (ТОС № 7)</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03001S2090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20 000,00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03001S2090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20 000,00</w:t>
            </w:r>
          </w:p>
        </w:tc>
      </w:tr>
      <w:tr w:rsidR="00411758" w:rsidRPr="00411758" w:rsidTr="00411758">
        <w:trPr>
          <w:trHeight w:val="126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roofErr w:type="spellStart"/>
            <w:r w:rsidRPr="00411758">
              <w:rPr>
                <w:rFonts w:ascii="Times New Roman" w:eastAsia="Times New Roman" w:hAnsi="Times New Roman"/>
                <w:sz w:val="20"/>
                <w:szCs w:val="20"/>
                <w:lang w:eastAsia="ru-RU"/>
              </w:rPr>
              <w:t>Софинансирование</w:t>
            </w:r>
            <w:proofErr w:type="spellEnd"/>
            <w:r w:rsidRPr="00411758">
              <w:rPr>
                <w:rFonts w:ascii="Times New Roman" w:eastAsia="Times New Roman" w:hAnsi="Times New Roman"/>
                <w:sz w:val="20"/>
                <w:szCs w:val="20"/>
                <w:lang w:eastAsia="ru-RU"/>
              </w:rPr>
              <w:t xml:space="preserve"> на реализацию мероприятий муниципальной программы</w:t>
            </w:r>
            <w:proofErr w:type="gramStart"/>
            <w:r w:rsidRPr="00411758">
              <w:rPr>
                <w:rFonts w:ascii="Times New Roman" w:eastAsia="Times New Roman" w:hAnsi="Times New Roman"/>
                <w:sz w:val="20"/>
                <w:szCs w:val="20"/>
                <w:lang w:eastAsia="ru-RU"/>
              </w:rPr>
              <w:t xml:space="preserve"> :</w:t>
            </w:r>
            <w:proofErr w:type="gramEnd"/>
            <w:r w:rsidRPr="00411758">
              <w:rPr>
                <w:rFonts w:ascii="Times New Roman" w:eastAsia="Times New Roman" w:hAnsi="Times New Roman"/>
                <w:sz w:val="20"/>
                <w:szCs w:val="20"/>
                <w:lang w:eastAsia="ru-RU"/>
              </w:rPr>
              <w:t xml:space="preserve"> Благоустройство гражданского кладбища в д. Красный Бор 1-й этап "Благоустройство воинского захоронения на гражданском кладбище"</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03001S5260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100 000,00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03001S5260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100 000,00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proofErr w:type="spellStart"/>
            <w:r w:rsidRPr="00411758">
              <w:rPr>
                <w:rFonts w:ascii="Times New Roman" w:eastAsia="Times New Roman" w:hAnsi="Times New Roman"/>
                <w:sz w:val="20"/>
                <w:szCs w:val="20"/>
                <w:lang w:eastAsia="ru-RU"/>
              </w:rPr>
              <w:t>Софинансирование</w:t>
            </w:r>
            <w:proofErr w:type="spellEnd"/>
            <w:r w:rsidRPr="00411758">
              <w:rPr>
                <w:rFonts w:ascii="Times New Roman" w:eastAsia="Times New Roman" w:hAnsi="Times New Roman"/>
                <w:sz w:val="20"/>
                <w:szCs w:val="20"/>
                <w:lang w:eastAsia="ru-RU"/>
              </w:rPr>
              <w:t xml:space="preserve"> на реализацию мероприятий муниципальной программы  по созданию и обустройству  площадки накопления твердых коммунальных отходов в </w:t>
            </w:r>
            <w:proofErr w:type="spellStart"/>
            <w:r w:rsidRPr="00411758">
              <w:rPr>
                <w:rFonts w:ascii="Times New Roman" w:eastAsia="Times New Roman" w:hAnsi="Times New Roman"/>
                <w:sz w:val="20"/>
                <w:szCs w:val="20"/>
                <w:lang w:eastAsia="ru-RU"/>
              </w:rPr>
              <w:t>д</w:t>
            </w:r>
            <w:proofErr w:type="gramStart"/>
            <w:r w:rsidRPr="00411758">
              <w:rPr>
                <w:rFonts w:ascii="Times New Roman" w:eastAsia="Times New Roman" w:hAnsi="Times New Roman"/>
                <w:sz w:val="20"/>
                <w:szCs w:val="20"/>
                <w:lang w:eastAsia="ru-RU"/>
              </w:rPr>
              <w:t>.К</w:t>
            </w:r>
            <w:proofErr w:type="gramEnd"/>
            <w:r w:rsidRPr="00411758">
              <w:rPr>
                <w:rFonts w:ascii="Times New Roman" w:eastAsia="Times New Roman" w:hAnsi="Times New Roman"/>
                <w:sz w:val="20"/>
                <w:szCs w:val="20"/>
                <w:lang w:eastAsia="ru-RU"/>
              </w:rPr>
              <w:t>расный</w:t>
            </w:r>
            <w:proofErr w:type="spellEnd"/>
            <w:r w:rsidRPr="00411758">
              <w:rPr>
                <w:rFonts w:ascii="Times New Roman" w:eastAsia="Times New Roman" w:hAnsi="Times New Roman"/>
                <w:sz w:val="20"/>
                <w:szCs w:val="20"/>
                <w:lang w:eastAsia="ru-RU"/>
              </w:rPr>
              <w:t xml:space="preserve"> Бор</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03001S5764</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75 400,00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03001S5764</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75 400,00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Муниципальная программа Красноборского сельского поселения «Организация </w:t>
            </w:r>
            <w:r w:rsidRPr="00411758">
              <w:rPr>
                <w:rFonts w:ascii="Times New Roman" w:eastAsia="Times New Roman" w:hAnsi="Times New Roman"/>
                <w:sz w:val="20"/>
                <w:szCs w:val="20"/>
                <w:lang w:eastAsia="ru-RU"/>
              </w:rPr>
              <w:lastRenderedPageBreak/>
              <w:t>благоустройства территории и содержания объектов внешнего благоустройства на территории Красноборского сельского поселения на 2019-2021 годы»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504 879,78</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 xml:space="preserve">Уборка и </w:t>
            </w:r>
            <w:proofErr w:type="gramStart"/>
            <w:r w:rsidRPr="00411758">
              <w:rPr>
                <w:rFonts w:ascii="Times New Roman" w:eastAsia="Times New Roman" w:hAnsi="Times New Roman"/>
                <w:sz w:val="20"/>
                <w:szCs w:val="20"/>
                <w:lang w:eastAsia="ru-RU"/>
              </w:rPr>
              <w:t>озеленение</w:t>
            </w:r>
            <w:proofErr w:type="gramEnd"/>
            <w:r w:rsidRPr="00411758">
              <w:rPr>
                <w:rFonts w:ascii="Times New Roman" w:eastAsia="Times New Roman" w:hAnsi="Times New Roman"/>
                <w:sz w:val="20"/>
                <w:szCs w:val="20"/>
                <w:lang w:eastAsia="ru-RU"/>
              </w:rPr>
              <w:t xml:space="preserve"> и прочие мероприятия по благоустройству населенных пунктов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0800100000</w:t>
            </w:r>
          </w:p>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199 999,46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Реализация мероприятий  на организацию работ по устройству площадок под строительство модульных </w:t>
            </w:r>
            <w:proofErr w:type="spellStart"/>
            <w:r w:rsidRPr="00411758">
              <w:rPr>
                <w:rFonts w:ascii="Times New Roman" w:eastAsia="Times New Roman" w:hAnsi="Times New Roman"/>
                <w:sz w:val="20"/>
                <w:szCs w:val="20"/>
                <w:lang w:eastAsia="ru-RU"/>
              </w:rPr>
              <w:t>ФАПов</w:t>
            </w:r>
            <w:proofErr w:type="spellEnd"/>
            <w:r w:rsidRPr="00411758">
              <w:rPr>
                <w:rFonts w:ascii="Times New Roman" w:eastAsia="Times New Roman" w:hAnsi="Times New Roman"/>
                <w:sz w:val="20"/>
                <w:szCs w:val="20"/>
                <w:lang w:eastAsia="ru-RU"/>
              </w:rPr>
              <w:t xml:space="preserve"> в </w:t>
            </w:r>
            <w:proofErr w:type="spellStart"/>
            <w:r w:rsidRPr="00411758">
              <w:rPr>
                <w:rFonts w:ascii="Times New Roman" w:eastAsia="Times New Roman" w:hAnsi="Times New Roman"/>
                <w:sz w:val="20"/>
                <w:szCs w:val="20"/>
                <w:lang w:eastAsia="ru-RU"/>
              </w:rPr>
              <w:t>д</w:t>
            </w:r>
            <w:proofErr w:type="gramStart"/>
            <w:r w:rsidRPr="00411758">
              <w:rPr>
                <w:rFonts w:ascii="Times New Roman" w:eastAsia="Times New Roman" w:hAnsi="Times New Roman"/>
                <w:sz w:val="20"/>
                <w:szCs w:val="20"/>
                <w:lang w:eastAsia="ru-RU"/>
              </w:rPr>
              <w:t>.К</w:t>
            </w:r>
            <w:proofErr w:type="gramEnd"/>
            <w:r w:rsidRPr="00411758">
              <w:rPr>
                <w:rFonts w:ascii="Times New Roman" w:eastAsia="Times New Roman" w:hAnsi="Times New Roman"/>
                <w:sz w:val="20"/>
                <w:szCs w:val="20"/>
                <w:lang w:eastAsia="ru-RU"/>
              </w:rPr>
              <w:t>расный</w:t>
            </w:r>
            <w:proofErr w:type="spellEnd"/>
            <w:r w:rsidRPr="00411758">
              <w:rPr>
                <w:rFonts w:ascii="Times New Roman" w:eastAsia="Times New Roman" w:hAnsi="Times New Roman"/>
                <w:sz w:val="20"/>
                <w:szCs w:val="20"/>
                <w:lang w:eastAsia="ru-RU"/>
              </w:rPr>
              <w:t xml:space="preserve"> Бор и </w:t>
            </w:r>
            <w:proofErr w:type="spellStart"/>
            <w:r w:rsidRPr="00411758">
              <w:rPr>
                <w:rFonts w:ascii="Times New Roman" w:eastAsia="Times New Roman" w:hAnsi="Times New Roman"/>
                <w:sz w:val="20"/>
                <w:szCs w:val="20"/>
                <w:lang w:eastAsia="ru-RU"/>
              </w:rPr>
              <w:t>д.Сопки</w:t>
            </w:r>
            <w:proofErr w:type="spellEnd"/>
            <w:r w:rsidRPr="00411758">
              <w:rPr>
                <w:rFonts w:ascii="Times New Roman" w:eastAsia="Times New Roman" w:hAnsi="Times New Roman"/>
                <w:sz w:val="20"/>
                <w:szCs w:val="20"/>
                <w:lang w:eastAsia="ru-RU"/>
              </w:rPr>
              <w:t xml:space="preserve"> за счет  иных межбюджетных трансфертов из бюджета муниципального района.</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0800194030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199 999,46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0800194030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199 999,46</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Реализация мероприятий по </w:t>
            </w:r>
            <w:proofErr w:type="spellStart"/>
            <w:r w:rsidRPr="00411758">
              <w:rPr>
                <w:rFonts w:ascii="Times New Roman" w:eastAsia="Times New Roman" w:hAnsi="Times New Roman"/>
                <w:sz w:val="20"/>
                <w:szCs w:val="20"/>
                <w:lang w:eastAsia="ru-RU"/>
              </w:rPr>
              <w:t>обкосу</w:t>
            </w:r>
            <w:proofErr w:type="spellEnd"/>
            <w:r w:rsidRPr="00411758">
              <w:rPr>
                <w:rFonts w:ascii="Times New Roman" w:eastAsia="Times New Roman" w:hAnsi="Times New Roman"/>
                <w:sz w:val="20"/>
                <w:szCs w:val="20"/>
                <w:lang w:eastAsia="ru-RU"/>
              </w:rPr>
              <w:t xml:space="preserve"> населенных пунктов</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0800199990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0800199990</w:t>
            </w:r>
          </w:p>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Организация уличного освещения на территории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0800299990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298 511,32</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Реализация мероприятий муниципальной программы по приобретению расходных материалов, оплату за потребленную электроэнергию</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0800299990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298 511,32</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0800299990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298 511,32</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Организация и содержание мест захоронения на территории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0800300000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6 369,00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Реализация мероприятий муниципальной программы  поддержание в надлежащем состоянии памятников и военно-мемориальных объектов</w:t>
            </w:r>
            <w:proofErr w:type="gramStart"/>
            <w:r w:rsidRPr="00411758">
              <w:rPr>
                <w:rFonts w:ascii="Times New Roman" w:eastAsia="Times New Roman" w:hAnsi="Times New Roman"/>
                <w:sz w:val="20"/>
                <w:szCs w:val="20"/>
                <w:lang w:eastAsia="ru-RU"/>
              </w:rPr>
              <w:t xml:space="preserve"> ,</w:t>
            </w:r>
            <w:proofErr w:type="gramEnd"/>
            <w:r w:rsidRPr="00411758">
              <w:rPr>
                <w:rFonts w:ascii="Times New Roman" w:eastAsia="Times New Roman" w:hAnsi="Times New Roman"/>
                <w:sz w:val="20"/>
                <w:szCs w:val="20"/>
                <w:lang w:eastAsia="ru-RU"/>
              </w:rPr>
              <w:t>посвященных воинам ,погибшим в годы Великой Отечественной войны</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0800399990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6 369,00</w:t>
            </w:r>
          </w:p>
        </w:tc>
      </w:tr>
      <w:tr w:rsidR="00411758" w:rsidRPr="00411758" w:rsidTr="00411758">
        <w:trPr>
          <w:trHeight w:val="21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0503</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0800399990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6 369,00</w:t>
            </w:r>
          </w:p>
        </w:tc>
      </w:tr>
      <w:tr w:rsidR="00411758" w:rsidRPr="00411758" w:rsidTr="00411758">
        <w:trPr>
          <w:trHeight w:val="213"/>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Образование</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0700</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2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Молодежная политика </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0707</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2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0707</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2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 xml:space="preserve">Межбюджетные трансферты </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0707</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9740000000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2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молодежной политики и оздоровлении детей </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0707</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9740093030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02"/>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0707</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9740093030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540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23"/>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0800</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Культура</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расходы, не отнесенные к муниципальным программам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Мероприятия в сфере культуры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9200023590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9200023590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372"/>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9200023590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240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lastRenderedPageBreak/>
              <w:t xml:space="preserve">Межбюджетные трансферты </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культуры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9740093040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76"/>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0801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9740093040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540</w:t>
            </w: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СОЦИАЛЬНАЯ ПОЛИТИКА</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1000</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148 513,44</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Пенсионное обеспечение</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148 513,44</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148 513,44</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Прочие  расходы, не отнесенные к муниципальным программам Красноборского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9200000000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148 513,44</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Выплаты в виде ежемесячной доплаты к пенсии муниципальным служащим</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9200023820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148 513,44</w:t>
            </w:r>
          </w:p>
        </w:tc>
      </w:tr>
      <w:tr w:rsidR="00411758" w:rsidRPr="00411758" w:rsidTr="00411758">
        <w:trPr>
          <w:trHeight w:val="435"/>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1001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9200023820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310</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148 513,44</w:t>
            </w:r>
          </w:p>
        </w:tc>
      </w:tr>
      <w:tr w:rsidR="00411758" w:rsidRPr="00411758" w:rsidTr="00411758">
        <w:trPr>
          <w:trHeight w:val="33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1100</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3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3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Непрограммные направления</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9000000000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3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Межбюджетные трансферты </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1101</w:t>
            </w: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9740000000</w:t>
            </w: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30"/>
        </w:trPr>
        <w:tc>
          <w:tcPr>
            <w:tcW w:w="4361" w:type="dxa"/>
            <w:tcBorders>
              <w:top w:val="single" w:sz="4" w:space="0" w:color="000000"/>
              <w:left w:val="single" w:sz="4" w:space="0" w:color="000000"/>
              <w:bottom w:val="single" w:sz="4" w:space="0" w:color="000000"/>
              <w:right w:val="single" w:sz="4" w:space="0" w:color="000000"/>
            </w:tcBorders>
            <w:hideMark/>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Межбюджетные трансферты бюджетам муниципальных районов из бюджетов поселений на осуществлении переданных полномочий по решению вопросов местного значения в области физической культуры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9740093050</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11758" w:rsidRPr="00411758" w:rsidRDefault="00411758" w:rsidP="00411758">
            <w:pPr>
              <w:spacing w:after="0" w:line="360" w:lineRule="exact"/>
              <w:jc w:val="center"/>
              <w:rPr>
                <w:rFonts w:ascii="Times New Roman" w:eastAsia="Times New Roman" w:hAnsi="Times New Roman"/>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330"/>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sz w:val="20"/>
                <w:szCs w:val="20"/>
                <w:lang w:eastAsia="ru-RU"/>
              </w:rPr>
              <w:t>Иные 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1101</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9740093050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rsidR="00411758" w:rsidRPr="00411758" w:rsidRDefault="00411758" w:rsidP="00411758">
            <w:pPr>
              <w:spacing w:after="0" w:line="360" w:lineRule="exact"/>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540</w:t>
            </w: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5 303,00</w:t>
            </w:r>
          </w:p>
        </w:tc>
      </w:tr>
      <w:tr w:rsidR="00411758" w:rsidRPr="00411758" w:rsidTr="00411758">
        <w:trPr>
          <w:trHeight w:val="517"/>
        </w:trPr>
        <w:tc>
          <w:tcPr>
            <w:tcW w:w="4361" w:type="dxa"/>
            <w:tcBorders>
              <w:top w:val="single" w:sz="4" w:space="0" w:color="000000"/>
              <w:left w:val="single" w:sz="4" w:space="0" w:color="000000"/>
              <w:bottom w:val="single" w:sz="4" w:space="0" w:color="000000"/>
              <w:right w:val="single" w:sz="4" w:space="0" w:color="000000"/>
            </w:tcBorders>
            <w:vAlign w:val="center"/>
            <w:hideMark/>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Всего расходов</w:t>
            </w:r>
          </w:p>
        </w:tc>
        <w:tc>
          <w:tcPr>
            <w:tcW w:w="850"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noWrap/>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p>
        </w:tc>
        <w:tc>
          <w:tcPr>
            <w:tcW w:w="7087" w:type="dxa"/>
            <w:tcBorders>
              <w:top w:val="single" w:sz="4" w:space="0" w:color="000000"/>
              <w:left w:val="single" w:sz="4" w:space="0" w:color="000000"/>
              <w:bottom w:val="single" w:sz="4" w:space="0" w:color="000000"/>
              <w:right w:val="single" w:sz="4" w:space="0" w:color="000000"/>
            </w:tcBorders>
            <w:noWrap/>
            <w:hideMark/>
          </w:tcPr>
          <w:p w:rsidR="00411758" w:rsidRPr="00411758" w:rsidRDefault="00411758" w:rsidP="00411758">
            <w:pPr>
              <w:spacing w:after="0" w:line="360" w:lineRule="exact"/>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5 659 319,42</w:t>
            </w:r>
          </w:p>
        </w:tc>
      </w:tr>
    </w:tbl>
    <w:p w:rsidR="00411758" w:rsidRPr="00411758" w:rsidRDefault="00411758" w:rsidP="00411758">
      <w:pPr>
        <w:spacing w:after="0" w:line="240" w:lineRule="auto"/>
        <w:jc w:val="center"/>
        <w:outlineLvl w:val="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w:t>
      </w:r>
    </w:p>
    <w:p w:rsidR="00411758" w:rsidRPr="00411758" w:rsidRDefault="00411758" w:rsidP="00411758">
      <w:pPr>
        <w:spacing w:after="0" w:line="240" w:lineRule="auto"/>
        <w:outlineLvl w:val="0"/>
        <w:rPr>
          <w:rFonts w:ascii="Times New Roman" w:eastAsia="Times New Roman" w:hAnsi="Times New Roman"/>
          <w:sz w:val="20"/>
          <w:szCs w:val="20"/>
          <w:lang w:eastAsia="ru-RU"/>
        </w:rPr>
      </w:pPr>
    </w:p>
    <w:p w:rsidR="00411758" w:rsidRPr="00411758" w:rsidRDefault="00411758" w:rsidP="00411758">
      <w:pPr>
        <w:spacing w:after="0" w:line="240" w:lineRule="auto"/>
        <w:outlineLvl w:val="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rsidR="00411758" w:rsidRPr="00411758" w:rsidRDefault="00411758" w:rsidP="00411758">
      <w:pPr>
        <w:spacing w:after="0" w:line="240" w:lineRule="auto"/>
        <w:outlineLvl w:val="0"/>
        <w:rPr>
          <w:rFonts w:ascii="Times New Roman" w:eastAsia="Times New Roman" w:hAnsi="Times New Roman"/>
          <w:sz w:val="20"/>
          <w:szCs w:val="20"/>
          <w:lang w:eastAsia="ru-RU"/>
        </w:rPr>
      </w:pPr>
    </w:p>
    <w:p w:rsidR="00411758" w:rsidRPr="00411758" w:rsidRDefault="00411758" w:rsidP="00411758">
      <w:pPr>
        <w:spacing w:after="0" w:line="240" w:lineRule="auto"/>
        <w:outlineLvl w:val="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Приложение 3</w:t>
      </w:r>
    </w:p>
    <w:p w:rsidR="00411758" w:rsidRPr="00411758" w:rsidRDefault="00411758" w:rsidP="00411758">
      <w:pPr>
        <w:spacing w:after="0" w:line="240" w:lineRule="auto"/>
        <w:outlineLvl w:val="0"/>
        <w:rPr>
          <w:rFonts w:ascii="Times New Roman" w:eastAsia="Times New Roman" w:hAnsi="Times New Roman"/>
          <w:sz w:val="20"/>
          <w:szCs w:val="20"/>
          <w:lang w:eastAsia="ru-RU"/>
        </w:rPr>
      </w:pPr>
    </w:p>
    <w:tbl>
      <w:tblPr>
        <w:tblpPr w:leftFromText="180" w:rightFromText="180" w:vertAnchor="text" w:horzAnchor="page" w:tblpX="5923" w:tblpY="-68"/>
        <w:tblW w:w="0" w:type="auto"/>
        <w:tblLook w:val="04A0" w:firstRow="1" w:lastRow="0" w:firstColumn="1" w:lastColumn="0" w:noHBand="0" w:noVBand="1"/>
      </w:tblPr>
      <w:tblGrid>
        <w:gridCol w:w="4913"/>
      </w:tblGrid>
      <w:tr w:rsidR="00411758" w:rsidRPr="00411758" w:rsidTr="00411758">
        <w:trPr>
          <w:trHeight w:val="1585"/>
        </w:trPr>
        <w:tc>
          <w:tcPr>
            <w:tcW w:w="4913" w:type="dxa"/>
            <w:hideMark/>
          </w:tcPr>
          <w:p w:rsidR="00411758" w:rsidRPr="00411758" w:rsidRDefault="00411758" w:rsidP="00411758">
            <w:pPr>
              <w:spacing w:after="0" w:line="240" w:lineRule="auto"/>
              <w:jc w:val="both"/>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к решению Совета депутатов Красноборского сельского поселения «Об утверждении отчета об исполнении  бюджета Красноборского сельского поселения за 2021 год»</w:t>
            </w:r>
          </w:p>
        </w:tc>
      </w:tr>
    </w:tbl>
    <w:p w:rsidR="00411758" w:rsidRPr="00411758" w:rsidRDefault="00411758" w:rsidP="00411758">
      <w:pPr>
        <w:spacing w:after="0" w:line="240" w:lineRule="auto"/>
        <w:jc w:val="center"/>
        <w:outlineLvl w:val="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w:t>
      </w:r>
    </w:p>
    <w:p w:rsidR="00411758" w:rsidRPr="00411758" w:rsidRDefault="00411758" w:rsidP="00411758">
      <w:pPr>
        <w:spacing w:after="0" w:line="240" w:lineRule="auto"/>
        <w:jc w:val="center"/>
        <w:outlineLvl w:val="0"/>
        <w:rPr>
          <w:rFonts w:ascii="Times New Roman" w:eastAsia="Times New Roman" w:hAnsi="Times New Roman"/>
          <w:sz w:val="20"/>
          <w:szCs w:val="20"/>
          <w:lang w:eastAsia="ru-RU"/>
        </w:rPr>
      </w:pPr>
    </w:p>
    <w:p w:rsidR="00411758" w:rsidRPr="00411758" w:rsidRDefault="00411758" w:rsidP="00411758">
      <w:pPr>
        <w:spacing w:after="0" w:line="240" w:lineRule="auto"/>
        <w:jc w:val="center"/>
        <w:outlineLvl w:val="0"/>
        <w:rPr>
          <w:rFonts w:ascii="Times New Roman" w:eastAsia="Times New Roman" w:hAnsi="Times New Roman"/>
          <w:sz w:val="20"/>
          <w:szCs w:val="20"/>
          <w:lang w:eastAsia="ru-RU"/>
        </w:rPr>
      </w:pPr>
    </w:p>
    <w:p w:rsidR="00411758" w:rsidRPr="00411758" w:rsidRDefault="00411758" w:rsidP="00411758">
      <w:pPr>
        <w:spacing w:after="0" w:line="240" w:lineRule="auto"/>
        <w:jc w:val="center"/>
        <w:outlineLvl w:val="0"/>
        <w:rPr>
          <w:rFonts w:ascii="Times New Roman" w:eastAsia="Times New Roman" w:hAnsi="Times New Roman"/>
          <w:sz w:val="20"/>
          <w:szCs w:val="20"/>
          <w:lang w:eastAsia="ru-RU"/>
        </w:rPr>
      </w:pPr>
    </w:p>
    <w:p w:rsidR="00411758" w:rsidRPr="00411758" w:rsidRDefault="00411758" w:rsidP="00411758">
      <w:pPr>
        <w:spacing w:after="0" w:line="240" w:lineRule="auto"/>
        <w:jc w:val="center"/>
        <w:outlineLvl w:val="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w:t>
      </w: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ind w:right="-284"/>
        <w:jc w:val="center"/>
        <w:outlineLvl w:val="0"/>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lastRenderedPageBreak/>
        <w:t xml:space="preserve">                                                                                            Расходы бюджета Красноборского сельского поселения за 2021 год по разделам и подразделам</w:t>
      </w:r>
    </w:p>
    <w:p w:rsidR="00411758" w:rsidRPr="00411758" w:rsidRDefault="00411758" w:rsidP="00411758">
      <w:pPr>
        <w:spacing w:after="0" w:line="240" w:lineRule="auto"/>
        <w:ind w:right="-1"/>
        <w:jc w:val="center"/>
        <w:rPr>
          <w:rFonts w:ascii="Times New Roman" w:eastAsia="Times New Roman" w:hAnsi="Times New Roman"/>
          <w:sz w:val="20"/>
          <w:szCs w:val="20"/>
          <w:lang w:eastAsia="ru-RU"/>
        </w:rPr>
      </w:pPr>
      <w:r w:rsidRPr="00411758">
        <w:rPr>
          <w:rFonts w:ascii="Times New Roman" w:eastAsia="Times New Roman" w:hAnsi="Times New Roman"/>
          <w:b/>
          <w:sz w:val="20"/>
          <w:szCs w:val="20"/>
          <w:lang w:eastAsia="ru-RU"/>
        </w:rPr>
        <w:t>классификации расходов бюджета</w:t>
      </w:r>
    </w:p>
    <w:p w:rsidR="00411758" w:rsidRPr="00411758" w:rsidRDefault="00411758" w:rsidP="00411758">
      <w:pPr>
        <w:tabs>
          <w:tab w:val="left" w:pos="7380"/>
        </w:tabs>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(рублей)</w:t>
      </w:r>
    </w:p>
    <w:tbl>
      <w:tblPr>
        <w:tblW w:w="16095" w:type="dxa"/>
        <w:tblInd w:w="-252" w:type="dxa"/>
        <w:tblLayout w:type="fixed"/>
        <w:tblLook w:val="04A0" w:firstRow="1" w:lastRow="0" w:firstColumn="1" w:lastColumn="0" w:noHBand="0" w:noVBand="1"/>
      </w:tblPr>
      <w:tblGrid>
        <w:gridCol w:w="6688"/>
        <w:gridCol w:w="692"/>
        <w:gridCol w:w="720"/>
        <w:gridCol w:w="7995"/>
      </w:tblGrid>
      <w:tr w:rsidR="00411758" w:rsidRPr="00411758" w:rsidTr="00411758">
        <w:trPr>
          <w:trHeight w:val="322"/>
        </w:trPr>
        <w:tc>
          <w:tcPr>
            <w:tcW w:w="6688" w:type="dxa"/>
            <w:vMerge w:val="restart"/>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Наименование</w:t>
            </w:r>
          </w:p>
        </w:tc>
        <w:tc>
          <w:tcPr>
            <w:tcW w:w="692" w:type="dxa"/>
            <w:vMerge w:val="restart"/>
            <w:tcBorders>
              <w:top w:val="single" w:sz="4" w:space="0" w:color="auto"/>
              <w:left w:val="single" w:sz="4" w:space="0" w:color="auto"/>
              <w:bottom w:val="single" w:sz="4" w:space="0" w:color="auto"/>
              <w:right w:val="single" w:sz="4" w:space="0" w:color="auto"/>
            </w:tcBorders>
            <w:noWrap/>
            <w:vAlign w:val="bottom"/>
            <w:hideMark/>
          </w:tcPr>
          <w:p w:rsidR="00411758" w:rsidRPr="00411758" w:rsidRDefault="00411758" w:rsidP="00411758">
            <w:pPr>
              <w:tabs>
                <w:tab w:val="left" w:pos="895"/>
                <w:tab w:val="left" w:pos="7380"/>
              </w:tabs>
              <w:spacing w:after="0" w:line="240" w:lineRule="auto"/>
              <w:ind w:left="-2758"/>
              <w:jc w:val="right"/>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РЗ</w:t>
            </w:r>
          </w:p>
        </w:tc>
        <w:tc>
          <w:tcPr>
            <w:tcW w:w="720" w:type="dxa"/>
            <w:vMerge w:val="restart"/>
            <w:tcBorders>
              <w:top w:val="single" w:sz="4" w:space="0" w:color="auto"/>
              <w:left w:val="single" w:sz="4" w:space="0" w:color="auto"/>
              <w:bottom w:val="single" w:sz="4" w:space="0" w:color="auto"/>
              <w:right w:val="single" w:sz="4" w:space="0" w:color="auto"/>
            </w:tcBorders>
            <w:noWrap/>
            <w:vAlign w:val="bottom"/>
            <w:hideMark/>
          </w:tcPr>
          <w:p w:rsidR="00411758" w:rsidRPr="00411758" w:rsidRDefault="00411758" w:rsidP="00411758">
            <w:pPr>
              <w:tabs>
                <w:tab w:val="left" w:pos="7380"/>
              </w:tabs>
              <w:spacing w:after="0" w:line="240" w:lineRule="auto"/>
              <w:ind w:left="-152"/>
              <w:jc w:val="right"/>
              <w:rPr>
                <w:rFonts w:ascii="Times New Roman" w:eastAsia="Times New Roman" w:hAnsi="Times New Roman"/>
                <w:b/>
                <w:bCs/>
                <w:sz w:val="20"/>
                <w:szCs w:val="20"/>
                <w:lang w:eastAsia="ru-RU"/>
              </w:rPr>
            </w:pPr>
            <w:proofErr w:type="gramStart"/>
            <w:r w:rsidRPr="00411758">
              <w:rPr>
                <w:rFonts w:ascii="Times New Roman" w:eastAsia="Times New Roman" w:hAnsi="Times New Roman"/>
                <w:b/>
                <w:bCs/>
                <w:sz w:val="20"/>
                <w:szCs w:val="20"/>
                <w:lang w:eastAsia="ru-RU"/>
              </w:rPr>
              <w:t>ПР</w:t>
            </w:r>
            <w:proofErr w:type="gramEnd"/>
          </w:p>
        </w:tc>
        <w:tc>
          <w:tcPr>
            <w:tcW w:w="7995" w:type="dxa"/>
            <w:vMerge w:val="restart"/>
            <w:tcBorders>
              <w:top w:val="single" w:sz="4" w:space="0" w:color="auto"/>
              <w:left w:val="nil"/>
              <w:bottom w:val="single" w:sz="4" w:space="0" w:color="auto"/>
              <w:right w:val="single" w:sz="4" w:space="0" w:color="auto"/>
            </w:tcBorders>
            <w:noWrap/>
            <w:vAlign w:val="bottom"/>
            <w:hideMark/>
          </w:tcPr>
          <w:p w:rsidR="00411758" w:rsidRPr="00411758" w:rsidRDefault="00411758" w:rsidP="00411758">
            <w:pPr>
              <w:tabs>
                <w:tab w:val="left" w:pos="7380"/>
              </w:tabs>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b/>
                <w:bCs/>
                <w:sz w:val="20"/>
                <w:szCs w:val="20"/>
                <w:lang w:eastAsia="ru-RU"/>
              </w:rPr>
              <w:t xml:space="preserve">       Сумма     </w:t>
            </w:r>
          </w:p>
        </w:tc>
      </w:tr>
      <w:tr w:rsidR="00411758" w:rsidRPr="00411758" w:rsidTr="00411758">
        <w:trPr>
          <w:trHeight w:val="322"/>
        </w:trPr>
        <w:tc>
          <w:tcPr>
            <w:tcW w:w="6688" w:type="dxa"/>
            <w:vMerge/>
            <w:tcBorders>
              <w:top w:val="single" w:sz="4" w:space="0" w:color="auto"/>
              <w:left w:val="single" w:sz="4" w:space="0" w:color="auto"/>
              <w:bottom w:val="single" w:sz="4" w:space="0" w:color="auto"/>
              <w:right w:val="single" w:sz="4" w:space="0" w:color="auto"/>
            </w:tcBorders>
            <w:vAlign w:val="center"/>
            <w:hideMark/>
          </w:tcPr>
          <w:p w:rsidR="00411758" w:rsidRPr="00411758" w:rsidRDefault="00411758" w:rsidP="00411758">
            <w:pPr>
              <w:spacing w:after="0" w:line="240" w:lineRule="auto"/>
              <w:rPr>
                <w:rFonts w:ascii="Times New Roman" w:eastAsia="Times New Roman" w:hAnsi="Times New Roman"/>
                <w:b/>
                <w:bCs/>
                <w:sz w:val="20"/>
                <w:szCs w:val="20"/>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411758" w:rsidRPr="00411758" w:rsidRDefault="00411758" w:rsidP="00411758">
            <w:pPr>
              <w:spacing w:after="0" w:line="240" w:lineRule="auto"/>
              <w:rPr>
                <w:rFonts w:ascii="Times New Roman" w:eastAsia="Times New Roman" w:hAnsi="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11758" w:rsidRPr="00411758" w:rsidRDefault="00411758" w:rsidP="00411758">
            <w:pPr>
              <w:spacing w:after="0" w:line="240" w:lineRule="auto"/>
              <w:rPr>
                <w:rFonts w:ascii="Times New Roman" w:eastAsia="Times New Roman" w:hAnsi="Times New Roman"/>
                <w:b/>
                <w:bCs/>
                <w:sz w:val="20"/>
                <w:szCs w:val="20"/>
                <w:lang w:eastAsia="ru-RU"/>
              </w:rPr>
            </w:pPr>
          </w:p>
        </w:tc>
        <w:tc>
          <w:tcPr>
            <w:tcW w:w="7995" w:type="dxa"/>
            <w:vMerge/>
            <w:tcBorders>
              <w:top w:val="single" w:sz="4" w:space="0" w:color="auto"/>
              <w:left w:val="nil"/>
              <w:bottom w:val="single" w:sz="4" w:space="0" w:color="auto"/>
              <w:right w:val="single" w:sz="4" w:space="0" w:color="auto"/>
            </w:tcBorders>
            <w:vAlign w:val="center"/>
            <w:hideMark/>
          </w:tcPr>
          <w:p w:rsidR="00411758" w:rsidRPr="00411758" w:rsidRDefault="00411758" w:rsidP="00411758">
            <w:pPr>
              <w:spacing w:after="0" w:line="240" w:lineRule="auto"/>
              <w:rPr>
                <w:rFonts w:ascii="Times New Roman" w:eastAsia="Times New Roman" w:hAnsi="Times New Roman"/>
                <w:sz w:val="20"/>
                <w:szCs w:val="20"/>
                <w:lang w:eastAsia="ru-RU"/>
              </w:rPr>
            </w:pPr>
          </w:p>
        </w:tc>
      </w:tr>
      <w:tr w:rsidR="00411758" w:rsidRPr="00411758" w:rsidTr="00411758">
        <w:trPr>
          <w:trHeight w:val="312"/>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Общегосударственные вопросы</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2 653 106,23</w:t>
            </w:r>
          </w:p>
        </w:tc>
      </w:tr>
      <w:tr w:rsidR="00411758" w:rsidRPr="00411758" w:rsidTr="00411758">
        <w:trPr>
          <w:trHeight w:val="519"/>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02</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629 339,88</w:t>
            </w:r>
          </w:p>
        </w:tc>
      </w:tr>
      <w:tr w:rsidR="00411758" w:rsidRPr="00411758" w:rsidTr="00411758">
        <w:trPr>
          <w:trHeight w:val="748"/>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04</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1 983 680,69</w:t>
            </w:r>
          </w:p>
        </w:tc>
      </w:tr>
      <w:tr w:rsidR="00411758" w:rsidRPr="00411758" w:rsidTr="00411758">
        <w:trPr>
          <w:trHeight w:val="365"/>
        </w:trPr>
        <w:tc>
          <w:tcPr>
            <w:tcW w:w="6688" w:type="dxa"/>
            <w:tcBorders>
              <w:top w:val="nil"/>
              <w:left w:val="single" w:sz="4" w:space="0" w:color="auto"/>
              <w:bottom w:val="single" w:sz="4" w:space="0" w:color="auto"/>
              <w:right w:val="single" w:sz="4" w:space="0" w:color="auto"/>
            </w:tcBorders>
            <w:vAlign w:val="bottom"/>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p w:rsidR="00411758" w:rsidRPr="00411758" w:rsidRDefault="00411758" w:rsidP="00411758">
            <w:pPr>
              <w:spacing w:after="0" w:line="240" w:lineRule="auto"/>
              <w:rPr>
                <w:rFonts w:ascii="Times New Roman" w:eastAsia="Times New Roman" w:hAnsi="Times New Roman"/>
                <w:sz w:val="20"/>
                <w:szCs w:val="20"/>
                <w:lang w:eastAsia="ru-RU"/>
              </w:rPr>
            </w:pP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06</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18 182,00</w:t>
            </w:r>
          </w:p>
        </w:tc>
      </w:tr>
      <w:tr w:rsidR="00411758" w:rsidRPr="00411758" w:rsidTr="00411758">
        <w:trPr>
          <w:trHeight w:val="312"/>
        </w:trPr>
        <w:tc>
          <w:tcPr>
            <w:tcW w:w="6688" w:type="dxa"/>
            <w:tcBorders>
              <w:top w:val="nil"/>
              <w:left w:val="single" w:sz="4" w:space="0" w:color="auto"/>
              <w:bottom w:val="single" w:sz="4" w:space="0" w:color="auto"/>
              <w:right w:val="single" w:sz="4" w:space="0" w:color="auto"/>
            </w:tcBorders>
            <w:vAlign w:val="bottom"/>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p>
        </w:tc>
        <w:tc>
          <w:tcPr>
            <w:tcW w:w="692" w:type="dxa"/>
            <w:tcBorders>
              <w:top w:val="nil"/>
              <w:left w:val="nil"/>
              <w:bottom w:val="single" w:sz="4" w:space="0" w:color="auto"/>
              <w:right w:val="single" w:sz="4" w:space="0" w:color="auto"/>
            </w:tcBorders>
            <w:noWrap/>
            <w:vAlign w:val="center"/>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p>
        </w:tc>
        <w:tc>
          <w:tcPr>
            <w:tcW w:w="720" w:type="dxa"/>
            <w:tcBorders>
              <w:top w:val="nil"/>
              <w:left w:val="nil"/>
              <w:bottom w:val="single" w:sz="4" w:space="0" w:color="auto"/>
              <w:right w:val="single" w:sz="4" w:space="0" w:color="auto"/>
            </w:tcBorders>
            <w:noWrap/>
            <w:vAlign w:val="center"/>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p>
        </w:tc>
        <w:tc>
          <w:tcPr>
            <w:tcW w:w="7995" w:type="dxa"/>
            <w:tcBorders>
              <w:top w:val="nil"/>
              <w:left w:val="nil"/>
              <w:bottom w:val="single" w:sz="4" w:space="0" w:color="auto"/>
              <w:right w:val="single" w:sz="4" w:space="0" w:color="auto"/>
            </w:tcBorders>
            <w:noWrap/>
            <w:vAlign w:val="center"/>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p>
        </w:tc>
      </w:tr>
      <w:tr w:rsidR="00411758" w:rsidRPr="00411758" w:rsidTr="00411758">
        <w:trPr>
          <w:trHeight w:val="312"/>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Другие общегосударственные вопросы</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13</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21 903,66</w:t>
            </w:r>
          </w:p>
        </w:tc>
      </w:tr>
      <w:tr w:rsidR="00411758" w:rsidRPr="00411758" w:rsidTr="00411758">
        <w:trPr>
          <w:trHeight w:val="246"/>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Национальная оборона</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02</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97 800,00</w:t>
            </w:r>
          </w:p>
        </w:tc>
      </w:tr>
      <w:tr w:rsidR="00411758" w:rsidRPr="00411758" w:rsidTr="00411758">
        <w:trPr>
          <w:trHeight w:val="345"/>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Мобилизационная и вневойсковая подготовка</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02</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03</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97 800,00</w:t>
            </w:r>
          </w:p>
        </w:tc>
      </w:tr>
      <w:tr w:rsidR="00411758" w:rsidRPr="00411758" w:rsidTr="00411758">
        <w:trPr>
          <w:trHeight w:val="172"/>
        </w:trPr>
        <w:tc>
          <w:tcPr>
            <w:tcW w:w="6688" w:type="dxa"/>
            <w:tcBorders>
              <w:top w:val="nil"/>
              <w:left w:val="single" w:sz="4" w:space="0" w:color="auto"/>
              <w:bottom w:val="single" w:sz="4" w:space="0" w:color="auto"/>
              <w:right w:val="single" w:sz="4" w:space="0" w:color="auto"/>
            </w:tcBorders>
            <w:vAlign w:val="bottom"/>
          </w:tcPr>
          <w:p w:rsidR="00411758" w:rsidRPr="00411758" w:rsidRDefault="00411758" w:rsidP="00411758">
            <w:pPr>
              <w:spacing w:after="0" w:line="240" w:lineRule="auto"/>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НАЦИОНАЛЬНАЯ БЕЗОПАСНОСТЬ И ПРАВООХРАНИТЕЛЬНАЯ ДЕЯТЕЛЬНОСТЬ</w:t>
            </w:r>
          </w:p>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03</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102 653,90</w:t>
            </w:r>
          </w:p>
        </w:tc>
      </w:tr>
      <w:tr w:rsidR="00411758" w:rsidRPr="00411758" w:rsidTr="00411758">
        <w:trPr>
          <w:trHeight w:val="172"/>
        </w:trPr>
        <w:tc>
          <w:tcPr>
            <w:tcW w:w="6688" w:type="dxa"/>
            <w:tcBorders>
              <w:top w:val="nil"/>
              <w:left w:val="single" w:sz="4" w:space="0" w:color="auto"/>
              <w:bottom w:val="single" w:sz="4" w:space="0" w:color="auto"/>
              <w:right w:val="single" w:sz="4" w:space="0" w:color="auto"/>
            </w:tcBorders>
            <w:vAlign w:val="bottom"/>
          </w:tcPr>
          <w:p w:rsidR="00411758" w:rsidRPr="00411758" w:rsidRDefault="00411758" w:rsidP="00411758">
            <w:pPr>
              <w:spacing w:after="0" w:line="240" w:lineRule="auto"/>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Обеспечение пожарной безопасности</w:t>
            </w:r>
          </w:p>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03</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102 653,90</w:t>
            </w:r>
          </w:p>
        </w:tc>
      </w:tr>
      <w:tr w:rsidR="00411758" w:rsidRPr="00411758" w:rsidTr="00411758">
        <w:trPr>
          <w:trHeight w:val="172"/>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Национальная экономика</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04</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1 054 856,21</w:t>
            </w:r>
          </w:p>
        </w:tc>
      </w:tr>
      <w:tr w:rsidR="00411758" w:rsidRPr="00411758" w:rsidTr="00411758">
        <w:trPr>
          <w:trHeight w:val="172"/>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Сельское хозяйство и рыболовство</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04</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05</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5 303,00</w:t>
            </w:r>
          </w:p>
        </w:tc>
      </w:tr>
      <w:tr w:rsidR="00411758" w:rsidRPr="00411758" w:rsidTr="00411758">
        <w:trPr>
          <w:trHeight w:val="315"/>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Дорожное хозяйство (дорожные фонды)</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04</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09</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1 049 553,21</w:t>
            </w:r>
          </w:p>
        </w:tc>
      </w:tr>
      <w:tr w:rsidR="00411758" w:rsidRPr="00411758" w:rsidTr="00411758">
        <w:trPr>
          <w:trHeight w:val="217"/>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Жилищно-коммунальное хозяйство</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05</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1 586 480,64</w:t>
            </w:r>
          </w:p>
        </w:tc>
      </w:tr>
      <w:tr w:rsidR="00411758" w:rsidRPr="00411758" w:rsidTr="00411758">
        <w:trPr>
          <w:trHeight w:val="265"/>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Благоустройство</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05</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03</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1 586 480,64</w:t>
            </w:r>
          </w:p>
        </w:tc>
      </w:tr>
      <w:tr w:rsidR="00411758" w:rsidRPr="00411758" w:rsidTr="00411758">
        <w:trPr>
          <w:trHeight w:val="312"/>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Образование</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07</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5 303,00</w:t>
            </w:r>
          </w:p>
        </w:tc>
      </w:tr>
      <w:tr w:rsidR="00411758" w:rsidRPr="00411758" w:rsidTr="00411758">
        <w:trPr>
          <w:trHeight w:val="300"/>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 xml:space="preserve">Молодежная политика </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07</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07</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5 303,00</w:t>
            </w:r>
          </w:p>
        </w:tc>
      </w:tr>
      <w:tr w:rsidR="00411758" w:rsidRPr="00411758" w:rsidTr="00411758">
        <w:trPr>
          <w:trHeight w:val="312"/>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Культура и кинематография</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08</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5 303,00</w:t>
            </w:r>
          </w:p>
        </w:tc>
      </w:tr>
      <w:tr w:rsidR="00411758" w:rsidRPr="00411758" w:rsidTr="00411758">
        <w:trPr>
          <w:trHeight w:val="300"/>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Культура</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08</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01</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5 303,00</w:t>
            </w:r>
          </w:p>
        </w:tc>
      </w:tr>
      <w:tr w:rsidR="00411758" w:rsidRPr="00411758" w:rsidTr="00411758">
        <w:trPr>
          <w:trHeight w:val="300"/>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Социальная политика</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10</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148 513,44</w:t>
            </w:r>
          </w:p>
        </w:tc>
      </w:tr>
      <w:tr w:rsidR="00411758" w:rsidRPr="00411758" w:rsidTr="00411758">
        <w:trPr>
          <w:trHeight w:val="300"/>
        </w:trPr>
        <w:tc>
          <w:tcPr>
            <w:tcW w:w="6688" w:type="dxa"/>
            <w:tcBorders>
              <w:top w:val="nil"/>
              <w:left w:val="single" w:sz="4" w:space="0" w:color="auto"/>
              <w:bottom w:val="single" w:sz="4" w:space="0" w:color="auto"/>
              <w:right w:val="single" w:sz="4" w:space="0" w:color="auto"/>
            </w:tcBorders>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Пенсионное обеспечение</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10</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01</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148 513,44</w:t>
            </w:r>
          </w:p>
        </w:tc>
      </w:tr>
      <w:tr w:rsidR="00411758" w:rsidRPr="00411758" w:rsidTr="00411758">
        <w:trPr>
          <w:trHeight w:val="300"/>
        </w:trPr>
        <w:tc>
          <w:tcPr>
            <w:tcW w:w="6688" w:type="dxa"/>
            <w:tcBorders>
              <w:top w:val="nil"/>
              <w:left w:val="single" w:sz="4" w:space="0" w:color="auto"/>
              <w:bottom w:val="single" w:sz="4" w:space="0" w:color="auto"/>
              <w:right w:val="single" w:sz="4" w:space="0" w:color="auto"/>
            </w:tcBorders>
            <w:noWrap/>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Физическая культура и спорт</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11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sz w:val="20"/>
                <w:szCs w:val="20"/>
                <w:lang w:eastAsia="ru-RU"/>
              </w:rPr>
            </w:pPr>
            <w:r w:rsidRPr="00411758">
              <w:rPr>
                <w:rFonts w:ascii="Times New Roman" w:eastAsia="Times New Roman" w:hAnsi="Times New Roman"/>
                <w:b/>
                <w:sz w:val="20"/>
                <w:szCs w:val="20"/>
                <w:lang w:eastAsia="ru-RU"/>
              </w:rPr>
              <w:t>00</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5 303,00</w:t>
            </w:r>
          </w:p>
        </w:tc>
      </w:tr>
      <w:tr w:rsidR="00411758" w:rsidRPr="00411758" w:rsidTr="00411758">
        <w:trPr>
          <w:trHeight w:val="300"/>
        </w:trPr>
        <w:tc>
          <w:tcPr>
            <w:tcW w:w="6688" w:type="dxa"/>
            <w:tcBorders>
              <w:top w:val="nil"/>
              <w:left w:val="single" w:sz="4" w:space="0" w:color="auto"/>
              <w:bottom w:val="single" w:sz="4" w:space="0" w:color="auto"/>
              <w:right w:val="single" w:sz="4" w:space="0" w:color="auto"/>
            </w:tcBorders>
            <w:noWrap/>
            <w:vAlign w:val="bottom"/>
            <w:hideMark/>
          </w:tcPr>
          <w:p w:rsidR="00411758" w:rsidRPr="00411758" w:rsidRDefault="00411758" w:rsidP="00411758">
            <w:pPr>
              <w:tabs>
                <w:tab w:val="left" w:pos="7380"/>
              </w:tabs>
              <w:spacing w:after="0" w:line="240" w:lineRule="auto"/>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 xml:space="preserve">Физическая культура </w:t>
            </w:r>
          </w:p>
        </w:tc>
        <w:tc>
          <w:tcPr>
            <w:tcW w:w="692"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11</w:t>
            </w:r>
          </w:p>
        </w:tc>
        <w:tc>
          <w:tcPr>
            <w:tcW w:w="720"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01</w:t>
            </w: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5 303,00</w:t>
            </w:r>
          </w:p>
        </w:tc>
      </w:tr>
      <w:tr w:rsidR="00411758" w:rsidRPr="00411758" w:rsidTr="00411758">
        <w:trPr>
          <w:trHeight w:val="330"/>
        </w:trPr>
        <w:tc>
          <w:tcPr>
            <w:tcW w:w="6688" w:type="dxa"/>
            <w:tcBorders>
              <w:top w:val="nil"/>
              <w:left w:val="single" w:sz="4" w:space="0" w:color="auto"/>
              <w:bottom w:val="single" w:sz="4" w:space="0" w:color="auto"/>
              <w:right w:val="single" w:sz="4" w:space="0" w:color="auto"/>
            </w:tcBorders>
            <w:noWrap/>
            <w:vAlign w:val="bottom"/>
            <w:hideMark/>
          </w:tcPr>
          <w:p w:rsidR="00411758" w:rsidRPr="00411758" w:rsidRDefault="00411758" w:rsidP="00411758">
            <w:pPr>
              <w:tabs>
                <w:tab w:val="left" w:pos="7380"/>
              </w:tabs>
              <w:spacing w:after="0" w:line="240" w:lineRule="auto"/>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ВСЕГО РАСХОДОВ</w:t>
            </w:r>
          </w:p>
        </w:tc>
        <w:tc>
          <w:tcPr>
            <w:tcW w:w="692" w:type="dxa"/>
            <w:tcBorders>
              <w:top w:val="nil"/>
              <w:left w:val="nil"/>
              <w:bottom w:val="single" w:sz="4" w:space="0" w:color="auto"/>
              <w:right w:val="single" w:sz="4" w:space="0" w:color="auto"/>
            </w:tcBorders>
            <w:noWrap/>
            <w:vAlign w:val="center"/>
          </w:tcPr>
          <w:p w:rsidR="00411758" w:rsidRPr="00411758" w:rsidRDefault="00411758" w:rsidP="00411758">
            <w:pPr>
              <w:tabs>
                <w:tab w:val="left" w:pos="7380"/>
              </w:tabs>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noWrap/>
            <w:vAlign w:val="center"/>
          </w:tcPr>
          <w:p w:rsidR="00411758" w:rsidRPr="00411758" w:rsidRDefault="00411758" w:rsidP="00411758">
            <w:pPr>
              <w:tabs>
                <w:tab w:val="left" w:pos="7380"/>
              </w:tabs>
              <w:spacing w:after="0" w:line="240" w:lineRule="auto"/>
              <w:jc w:val="center"/>
              <w:rPr>
                <w:rFonts w:ascii="Times New Roman" w:eastAsia="Times New Roman" w:hAnsi="Times New Roman"/>
                <w:sz w:val="20"/>
                <w:szCs w:val="20"/>
                <w:lang w:eastAsia="ru-RU"/>
              </w:rPr>
            </w:pPr>
          </w:p>
        </w:tc>
        <w:tc>
          <w:tcPr>
            <w:tcW w:w="7995" w:type="dxa"/>
            <w:tcBorders>
              <w:top w:val="nil"/>
              <w:left w:val="nil"/>
              <w:bottom w:val="single" w:sz="4" w:space="0" w:color="auto"/>
              <w:right w:val="single" w:sz="4" w:space="0" w:color="auto"/>
            </w:tcBorders>
            <w:noWrap/>
            <w:vAlign w:val="center"/>
            <w:hideMark/>
          </w:tcPr>
          <w:p w:rsidR="00411758" w:rsidRPr="00411758" w:rsidRDefault="00411758" w:rsidP="00411758">
            <w:pPr>
              <w:tabs>
                <w:tab w:val="left" w:pos="7380"/>
              </w:tabs>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sz w:val="20"/>
                <w:szCs w:val="20"/>
                <w:lang w:eastAsia="ru-RU"/>
              </w:rPr>
              <w:t>5 659 319,42</w:t>
            </w:r>
          </w:p>
        </w:tc>
      </w:tr>
    </w:tbl>
    <w:p w:rsidR="00411758" w:rsidRPr="00411758" w:rsidRDefault="00411758" w:rsidP="00411758">
      <w:pPr>
        <w:spacing w:after="0" w:line="240" w:lineRule="auto"/>
        <w:ind w:left="-540" w:firstLine="720"/>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w:t>
      </w: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w:t>
      </w:r>
    </w:p>
    <w:p w:rsidR="00411758" w:rsidRPr="00411758" w:rsidRDefault="00411758" w:rsidP="00411758">
      <w:pPr>
        <w:tabs>
          <w:tab w:val="left" w:pos="7200"/>
        </w:tabs>
        <w:spacing w:after="0" w:line="240" w:lineRule="auto"/>
        <w:rPr>
          <w:rFonts w:ascii="Times New Roman" w:eastAsia="Times New Roman" w:hAnsi="Times New Roman"/>
          <w:sz w:val="20"/>
          <w:szCs w:val="20"/>
          <w:lang w:eastAsia="ru-RU"/>
        </w:rPr>
      </w:pP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Приложение №4 </w:t>
      </w: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 к решению Совета </w:t>
      </w: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lastRenderedPageBreak/>
        <w:t>депутатов Красноборского сельского поселения</w:t>
      </w: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 xml:space="preserve">«Об утверждении отчета об исполнении бюджета </w:t>
      </w: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Красноборского сельского поселения за 2021 год»</w:t>
      </w: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 xml:space="preserve">Источники финансирования дефицита бюджета Красноборского сельского поселения за 2021 год по кодам </w:t>
      </w:r>
      <w:proofErr w:type="gramStart"/>
      <w:r w:rsidRPr="00411758">
        <w:rPr>
          <w:rFonts w:ascii="Times New Roman" w:eastAsia="Times New Roman" w:hAnsi="Times New Roman"/>
          <w:b/>
          <w:bCs/>
          <w:sz w:val="20"/>
          <w:szCs w:val="20"/>
          <w:lang w:eastAsia="ru-RU"/>
        </w:rPr>
        <w:t>классификации источников финансирования дефицита бюджета</w:t>
      </w:r>
      <w:proofErr w:type="gramEnd"/>
    </w:p>
    <w:p w:rsidR="00411758" w:rsidRPr="00411758" w:rsidRDefault="00411758" w:rsidP="00411758">
      <w:pPr>
        <w:spacing w:after="0" w:line="240" w:lineRule="auto"/>
        <w:jc w:val="center"/>
        <w:rPr>
          <w:rFonts w:ascii="Times New Roman" w:eastAsia="Times New Roman" w:hAnsi="Times New Roman"/>
          <w:b/>
          <w:bC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41"/>
        <w:gridCol w:w="5387"/>
      </w:tblGrid>
      <w:tr w:rsidR="00411758" w:rsidRPr="00411758" w:rsidTr="00411758">
        <w:tc>
          <w:tcPr>
            <w:tcW w:w="3473" w:type="dxa"/>
            <w:tcBorders>
              <w:top w:val="single" w:sz="4" w:space="0" w:color="auto"/>
              <w:left w:val="single" w:sz="4" w:space="0" w:color="auto"/>
              <w:bottom w:val="single" w:sz="4" w:space="0" w:color="auto"/>
              <w:right w:val="single" w:sz="4" w:space="0" w:color="auto"/>
            </w:tcBorders>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sz w:val="20"/>
                <w:szCs w:val="20"/>
                <w:lang w:eastAsia="ru-RU"/>
              </w:rPr>
              <w:t>Код источника внутреннего финансирования дефицита бюджета</w:t>
            </w:r>
          </w:p>
        </w:tc>
        <w:tc>
          <w:tcPr>
            <w:tcW w:w="6841" w:type="dxa"/>
            <w:tcBorders>
              <w:top w:val="single" w:sz="4" w:space="0" w:color="auto"/>
              <w:left w:val="single" w:sz="4" w:space="0" w:color="auto"/>
              <w:bottom w:val="single" w:sz="4" w:space="0" w:color="auto"/>
              <w:right w:val="single" w:sz="4" w:space="0" w:color="auto"/>
            </w:tcBorders>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sz w:val="20"/>
                <w:szCs w:val="20"/>
                <w:lang w:eastAsia="ru-RU"/>
              </w:rPr>
              <w:t>Наименование источника внутреннего финансирования дефицита бюджета</w:t>
            </w:r>
          </w:p>
        </w:tc>
        <w:tc>
          <w:tcPr>
            <w:tcW w:w="5387" w:type="dxa"/>
            <w:tcBorders>
              <w:top w:val="single" w:sz="4" w:space="0" w:color="auto"/>
              <w:left w:val="single" w:sz="4" w:space="0" w:color="auto"/>
              <w:bottom w:val="single" w:sz="4" w:space="0" w:color="auto"/>
              <w:right w:val="single" w:sz="4" w:space="0" w:color="auto"/>
            </w:tcBorders>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sz w:val="20"/>
                <w:szCs w:val="20"/>
                <w:lang w:eastAsia="ru-RU"/>
              </w:rPr>
              <w:t>Сумма (в рублях)</w:t>
            </w:r>
          </w:p>
        </w:tc>
      </w:tr>
      <w:tr w:rsidR="00411758" w:rsidRPr="00411758" w:rsidTr="00411758">
        <w:tc>
          <w:tcPr>
            <w:tcW w:w="3473" w:type="dxa"/>
            <w:tcBorders>
              <w:top w:val="single" w:sz="4" w:space="0" w:color="auto"/>
              <w:left w:val="single" w:sz="4" w:space="0" w:color="auto"/>
              <w:bottom w:val="single" w:sz="4" w:space="0" w:color="auto"/>
              <w:right w:val="single" w:sz="4" w:space="0" w:color="auto"/>
            </w:tcBorders>
            <w:hideMark/>
          </w:tcPr>
          <w:p w:rsidR="00411758" w:rsidRPr="00411758" w:rsidRDefault="00411758" w:rsidP="00411758">
            <w:pPr>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1</w:t>
            </w:r>
          </w:p>
        </w:tc>
        <w:tc>
          <w:tcPr>
            <w:tcW w:w="6841" w:type="dxa"/>
            <w:tcBorders>
              <w:top w:val="single" w:sz="4" w:space="0" w:color="auto"/>
              <w:left w:val="single" w:sz="4" w:space="0" w:color="auto"/>
              <w:bottom w:val="single" w:sz="4" w:space="0" w:color="auto"/>
              <w:right w:val="single" w:sz="4" w:space="0" w:color="auto"/>
            </w:tcBorders>
            <w:hideMark/>
          </w:tcPr>
          <w:p w:rsidR="00411758" w:rsidRPr="00411758" w:rsidRDefault="00411758" w:rsidP="00411758">
            <w:pPr>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2</w:t>
            </w:r>
          </w:p>
        </w:tc>
        <w:tc>
          <w:tcPr>
            <w:tcW w:w="5387" w:type="dxa"/>
            <w:tcBorders>
              <w:top w:val="single" w:sz="4" w:space="0" w:color="auto"/>
              <w:left w:val="single" w:sz="4" w:space="0" w:color="auto"/>
              <w:bottom w:val="single" w:sz="4" w:space="0" w:color="auto"/>
              <w:right w:val="single" w:sz="4" w:space="0" w:color="auto"/>
            </w:tcBorders>
            <w:hideMark/>
          </w:tcPr>
          <w:p w:rsidR="00411758" w:rsidRPr="00411758" w:rsidRDefault="00411758" w:rsidP="00411758">
            <w:pPr>
              <w:spacing w:after="0" w:line="240" w:lineRule="auto"/>
              <w:jc w:val="center"/>
              <w:rPr>
                <w:rFonts w:ascii="Times New Roman" w:eastAsia="Times New Roman" w:hAnsi="Times New Roman"/>
                <w:bCs/>
                <w:sz w:val="20"/>
                <w:szCs w:val="20"/>
                <w:lang w:eastAsia="ru-RU"/>
              </w:rPr>
            </w:pPr>
            <w:r w:rsidRPr="00411758">
              <w:rPr>
                <w:rFonts w:ascii="Times New Roman" w:eastAsia="Times New Roman" w:hAnsi="Times New Roman"/>
                <w:bCs/>
                <w:sz w:val="20"/>
                <w:szCs w:val="20"/>
                <w:lang w:eastAsia="ru-RU"/>
              </w:rPr>
              <w:t>3</w:t>
            </w:r>
          </w:p>
        </w:tc>
      </w:tr>
      <w:tr w:rsidR="00411758" w:rsidRPr="00411758" w:rsidTr="00411758">
        <w:tc>
          <w:tcPr>
            <w:tcW w:w="15701" w:type="dxa"/>
            <w:gridSpan w:val="3"/>
            <w:tcBorders>
              <w:top w:val="single" w:sz="4" w:space="0" w:color="auto"/>
              <w:left w:val="single" w:sz="4" w:space="0" w:color="auto"/>
              <w:bottom w:val="single" w:sz="4" w:space="0" w:color="auto"/>
              <w:right w:val="single" w:sz="4" w:space="0" w:color="auto"/>
            </w:tcBorders>
          </w:tcPr>
          <w:p w:rsidR="00411758" w:rsidRPr="00411758" w:rsidRDefault="00411758" w:rsidP="00411758">
            <w:pPr>
              <w:spacing w:after="0" w:line="320" w:lineRule="atLeast"/>
              <w:rPr>
                <w:rFonts w:ascii="Times New Roman" w:eastAsia="Times New Roman" w:hAnsi="Times New Roman"/>
                <w:sz w:val="20"/>
                <w:szCs w:val="20"/>
                <w:lang w:eastAsia="ru-RU"/>
              </w:rPr>
            </w:pPr>
            <w:r w:rsidRPr="00411758">
              <w:rPr>
                <w:rFonts w:ascii="Times New Roman" w:eastAsia="Times New Roman" w:hAnsi="Times New Roman"/>
                <w:b/>
                <w:bCs/>
                <w:sz w:val="20"/>
                <w:szCs w:val="20"/>
                <w:lang w:eastAsia="ru-RU"/>
              </w:rPr>
              <w:t xml:space="preserve">           342000000000000000000                             Администрации Красноборского сельского поселения </w:t>
            </w:r>
          </w:p>
          <w:p w:rsidR="00411758" w:rsidRPr="00411758" w:rsidRDefault="00411758" w:rsidP="00411758">
            <w:pPr>
              <w:spacing w:after="0" w:line="240" w:lineRule="auto"/>
              <w:jc w:val="center"/>
              <w:rPr>
                <w:rFonts w:ascii="Times New Roman" w:eastAsia="Times New Roman" w:hAnsi="Times New Roman"/>
                <w:b/>
                <w:bCs/>
                <w:sz w:val="20"/>
                <w:szCs w:val="20"/>
                <w:lang w:eastAsia="ru-RU"/>
              </w:rPr>
            </w:pPr>
          </w:p>
        </w:tc>
      </w:tr>
      <w:tr w:rsidR="00411758" w:rsidRPr="00411758" w:rsidTr="00411758">
        <w:tc>
          <w:tcPr>
            <w:tcW w:w="3473"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320" w:lineRule="atLeas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34201050000000000000</w:t>
            </w:r>
          </w:p>
        </w:tc>
        <w:tc>
          <w:tcPr>
            <w:tcW w:w="6841"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Изменение остатков средств на  счетах по учету средств бюджетов</w:t>
            </w:r>
          </w:p>
        </w:tc>
        <w:tc>
          <w:tcPr>
            <w:tcW w:w="5387"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320" w:lineRule="atLeas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45 808,82</w:t>
            </w:r>
          </w:p>
        </w:tc>
      </w:tr>
      <w:tr w:rsidR="00411758" w:rsidRPr="00411758" w:rsidTr="00411758">
        <w:tc>
          <w:tcPr>
            <w:tcW w:w="3473"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34201050201100000510</w:t>
            </w:r>
          </w:p>
        </w:tc>
        <w:tc>
          <w:tcPr>
            <w:tcW w:w="6841"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5387"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- 5 613 510,60</w:t>
            </w:r>
          </w:p>
        </w:tc>
      </w:tr>
      <w:tr w:rsidR="00411758" w:rsidRPr="00411758" w:rsidTr="00411758">
        <w:tc>
          <w:tcPr>
            <w:tcW w:w="3473"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34201050201100000610</w:t>
            </w:r>
          </w:p>
        </w:tc>
        <w:tc>
          <w:tcPr>
            <w:tcW w:w="6841"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sz w:val="20"/>
                <w:szCs w:val="20"/>
                <w:lang w:eastAsia="ru-RU"/>
              </w:rPr>
            </w:pPr>
            <w:r w:rsidRPr="00411758">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5387"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5 659 319,42</w:t>
            </w:r>
          </w:p>
        </w:tc>
      </w:tr>
      <w:tr w:rsidR="00411758" w:rsidRPr="00411758" w:rsidTr="00411758">
        <w:tc>
          <w:tcPr>
            <w:tcW w:w="3473" w:type="dxa"/>
            <w:tcBorders>
              <w:top w:val="single" w:sz="4" w:space="0" w:color="auto"/>
              <w:left w:val="single" w:sz="4" w:space="0" w:color="auto"/>
              <w:bottom w:val="single" w:sz="4" w:space="0" w:color="auto"/>
              <w:right w:val="single" w:sz="4" w:space="0" w:color="auto"/>
            </w:tcBorders>
            <w:vAlign w:val="center"/>
          </w:tcPr>
          <w:p w:rsidR="00411758" w:rsidRPr="00411758" w:rsidRDefault="00411758" w:rsidP="00411758">
            <w:pPr>
              <w:spacing w:after="0" w:line="240" w:lineRule="auto"/>
              <w:jc w:val="center"/>
              <w:rPr>
                <w:rFonts w:ascii="Times New Roman" w:eastAsia="Times New Roman" w:hAnsi="Times New Roman"/>
                <w:sz w:val="20"/>
                <w:szCs w:val="20"/>
                <w:lang w:eastAsia="ru-RU"/>
              </w:rPr>
            </w:pPr>
          </w:p>
        </w:tc>
        <w:tc>
          <w:tcPr>
            <w:tcW w:w="6841"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320" w:lineRule="atLeast"/>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Источники финансирования дефицита бюджета - всего</w:t>
            </w:r>
          </w:p>
        </w:tc>
        <w:tc>
          <w:tcPr>
            <w:tcW w:w="5387" w:type="dxa"/>
            <w:tcBorders>
              <w:top w:val="single" w:sz="4" w:space="0" w:color="auto"/>
              <w:left w:val="single" w:sz="4" w:space="0" w:color="auto"/>
              <w:bottom w:val="single" w:sz="4" w:space="0" w:color="auto"/>
              <w:right w:val="single" w:sz="4" w:space="0" w:color="auto"/>
            </w:tcBorders>
            <w:vAlign w:val="bottom"/>
            <w:hideMark/>
          </w:tcPr>
          <w:p w:rsidR="00411758" w:rsidRPr="00411758" w:rsidRDefault="00411758" w:rsidP="00411758">
            <w:pPr>
              <w:spacing w:after="0" w:line="240" w:lineRule="auto"/>
              <w:jc w:val="center"/>
              <w:rPr>
                <w:rFonts w:ascii="Times New Roman" w:eastAsia="Times New Roman" w:hAnsi="Times New Roman"/>
                <w:b/>
                <w:bCs/>
                <w:sz w:val="20"/>
                <w:szCs w:val="20"/>
                <w:lang w:eastAsia="ru-RU"/>
              </w:rPr>
            </w:pPr>
            <w:r w:rsidRPr="00411758">
              <w:rPr>
                <w:rFonts w:ascii="Times New Roman" w:eastAsia="Times New Roman" w:hAnsi="Times New Roman"/>
                <w:b/>
                <w:bCs/>
                <w:sz w:val="20"/>
                <w:szCs w:val="20"/>
                <w:lang w:eastAsia="ru-RU"/>
              </w:rPr>
              <w:t>45 808,82</w:t>
            </w:r>
          </w:p>
        </w:tc>
      </w:tr>
    </w:tbl>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p>
    <w:p w:rsidR="00411758" w:rsidRPr="00411758" w:rsidRDefault="00F927CA" w:rsidP="00411758">
      <w:pPr>
        <w:tabs>
          <w:tab w:val="left" w:pos="7200"/>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pict>
          <v:shape id="_x0000_s1027" type="#_x0000_t75" style="position:absolute;left:0;text-align:left;margin-left:366.15pt;margin-top:-7.75pt;width:42.45pt;height:48.75pt;z-index:251659264">
            <v:imagedata r:id="rId9" o:title=""/>
            <w10:wrap type="topAndBottom"/>
          </v:shape>
          <o:OLEObject Type="Embed" ProgID="PBrush" ShapeID="_x0000_s1027" DrawAspect="Content" ObjectID="_1713156952" r:id="rId11"/>
        </w:pict>
      </w:r>
    </w:p>
    <w:p w:rsidR="00551BF8" w:rsidRPr="00551BF8" w:rsidRDefault="00551BF8" w:rsidP="00551BF8">
      <w:pPr>
        <w:keepNext/>
        <w:tabs>
          <w:tab w:val="left" w:pos="1843"/>
        </w:tabs>
        <w:spacing w:after="0" w:line="240" w:lineRule="auto"/>
        <w:jc w:val="center"/>
        <w:outlineLvl w:val="6"/>
        <w:rPr>
          <w:sz w:val="16"/>
          <w:szCs w:val="16"/>
        </w:rPr>
      </w:pPr>
      <w:r w:rsidRPr="00551BF8">
        <w:rPr>
          <w:sz w:val="16"/>
          <w:szCs w:val="16"/>
        </w:rPr>
        <w:t xml:space="preserve">Р о с </w:t>
      </w:r>
      <w:proofErr w:type="spellStart"/>
      <w:proofErr w:type="gramStart"/>
      <w:r w:rsidRPr="00551BF8">
        <w:rPr>
          <w:sz w:val="16"/>
          <w:szCs w:val="16"/>
        </w:rPr>
        <w:t>с</w:t>
      </w:r>
      <w:proofErr w:type="spellEnd"/>
      <w:proofErr w:type="gramEnd"/>
      <w:r w:rsidRPr="00551BF8">
        <w:rPr>
          <w:sz w:val="16"/>
          <w:szCs w:val="16"/>
        </w:rPr>
        <w:t xml:space="preserve"> и й с к а я   Ф е д е р а ц и я</w:t>
      </w:r>
    </w:p>
    <w:p w:rsidR="00551BF8" w:rsidRPr="00551BF8" w:rsidRDefault="00551BF8" w:rsidP="00551BF8">
      <w:pPr>
        <w:keepNext/>
        <w:tabs>
          <w:tab w:val="left" w:pos="1843"/>
        </w:tabs>
        <w:spacing w:after="0" w:line="240" w:lineRule="auto"/>
        <w:jc w:val="center"/>
        <w:outlineLvl w:val="4"/>
        <w:rPr>
          <w:sz w:val="16"/>
          <w:szCs w:val="16"/>
        </w:rPr>
      </w:pPr>
      <w:r w:rsidRPr="00551BF8">
        <w:rPr>
          <w:sz w:val="16"/>
          <w:szCs w:val="16"/>
        </w:rPr>
        <w:t>Новгородская область Холмский район</w:t>
      </w:r>
    </w:p>
    <w:p w:rsidR="00551BF8" w:rsidRPr="00551BF8" w:rsidRDefault="00551BF8" w:rsidP="00551BF8">
      <w:pPr>
        <w:spacing w:after="0" w:line="240" w:lineRule="auto"/>
        <w:jc w:val="center"/>
        <w:rPr>
          <w:b/>
          <w:sz w:val="16"/>
          <w:szCs w:val="16"/>
        </w:rPr>
      </w:pPr>
      <w:r w:rsidRPr="00551BF8">
        <w:rPr>
          <w:b/>
          <w:sz w:val="16"/>
          <w:szCs w:val="16"/>
        </w:rPr>
        <w:t>АДМИНИСТРАЦИЯ КРАСНОБОРСКОГО СЕЛЬСКОГО ПОСЕЛЕНИЯ</w:t>
      </w:r>
    </w:p>
    <w:p w:rsidR="00551BF8" w:rsidRPr="00551BF8" w:rsidRDefault="00551BF8" w:rsidP="00551BF8">
      <w:pPr>
        <w:keepNext/>
        <w:tabs>
          <w:tab w:val="left" w:pos="1843"/>
        </w:tabs>
        <w:spacing w:after="0" w:line="240" w:lineRule="auto"/>
        <w:jc w:val="center"/>
        <w:outlineLvl w:val="1"/>
        <w:rPr>
          <w:b/>
          <w:sz w:val="16"/>
          <w:szCs w:val="16"/>
        </w:rPr>
      </w:pPr>
    </w:p>
    <w:p w:rsidR="00551BF8" w:rsidRPr="00551BF8" w:rsidRDefault="00551BF8" w:rsidP="00551BF8">
      <w:pPr>
        <w:keepNext/>
        <w:tabs>
          <w:tab w:val="left" w:pos="1843"/>
        </w:tabs>
        <w:spacing w:after="0" w:line="240" w:lineRule="auto"/>
        <w:jc w:val="center"/>
        <w:outlineLvl w:val="1"/>
        <w:rPr>
          <w:b/>
          <w:sz w:val="16"/>
          <w:szCs w:val="16"/>
        </w:rPr>
      </w:pPr>
      <w:proofErr w:type="gramStart"/>
      <w:r w:rsidRPr="00551BF8">
        <w:rPr>
          <w:b/>
          <w:sz w:val="16"/>
          <w:szCs w:val="16"/>
        </w:rPr>
        <w:t>П</w:t>
      </w:r>
      <w:proofErr w:type="gramEnd"/>
      <w:r w:rsidRPr="00551BF8">
        <w:rPr>
          <w:b/>
          <w:sz w:val="16"/>
          <w:szCs w:val="16"/>
        </w:rPr>
        <w:t xml:space="preserve"> О С Т А Н О В Л Е Н И Е</w:t>
      </w:r>
    </w:p>
    <w:p w:rsidR="00551BF8" w:rsidRPr="00551BF8" w:rsidRDefault="00551BF8" w:rsidP="00551BF8">
      <w:pPr>
        <w:keepNext/>
        <w:tabs>
          <w:tab w:val="left" w:pos="1843"/>
        </w:tabs>
        <w:spacing w:after="0" w:line="240" w:lineRule="auto"/>
        <w:jc w:val="center"/>
        <w:outlineLvl w:val="1"/>
        <w:rPr>
          <w:b/>
          <w:sz w:val="16"/>
          <w:szCs w:val="16"/>
        </w:rPr>
      </w:pPr>
    </w:p>
    <w:p w:rsidR="00551BF8" w:rsidRPr="00551BF8" w:rsidRDefault="00551BF8" w:rsidP="00551BF8">
      <w:pPr>
        <w:spacing w:after="0" w:line="240" w:lineRule="auto"/>
        <w:jc w:val="center"/>
        <w:rPr>
          <w:sz w:val="16"/>
          <w:szCs w:val="16"/>
        </w:rPr>
      </w:pPr>
      <w:r w:rsidRPr="00551BF8">
        <w:rPr>
          <w:sz w:val="16"/>
          <w:szCs w:val="16"/>
        </w:rPr>
        <w:t>от 20.04.2022  №</w:t>
      </w:r>
      <w:r w:rsidRPr="00551BF8">
        <w:rPr>
          <w:color w:val="FF0000"/>
          <w:sz w:val="16"/>
          <w:szCs w:val="16"/>
        </w:rPr>
        <w:t xml:space="preserve"> </w:t>
      </w:r>
      <w:r w:rsidRPr="00551BF8">
        <w:rPr>
          <w:sz w:val="16"/>
          <w:szCs w:val="16"/>
        </w:rPr>
        <w:t>33</w:t>
      </w:r>
    </w:p>
    <w:p w:rsidR="00551BF8" w:rsidRPr="00551BF8" w:rsidRDefault="00551BF8" w:rsidP="00551BF8">
      <w:pPr>
        <w:spacing w:after="0" w:line="240" w:lineRule="auto"/>
        <w:jc w:val="center"/>
        <w:rPr>
          <w:sz w:val="16"/>
          <w:szCs w:val="16"/>
        </w:rPr>
      </w:pPr>
      <w:proofErr w:type="spellStart"/>
      <w:r w:rsidRPr="00551BF8">
        <w:rPr>
          <w:sz w:val="16"/>
          <w:szCs w:val="16"/>
        </w:rPr>
        <w:t>д</w:t>
      </w:r>
      <w:proofErr w:type="gramStart"/>
      <w:r w:rsidRPr="00551BF8">
        <w:rPr>
          <w:sz w:val="16"/>
          <w:szCs w:val="16"/>
        </w:rPr>
        <w:t>.К</w:t>
      </w:r>
      <w:proofErr w:type="gramEnd"/>
      <w:r w:rsidRPr="00551BF8">
        <w:rPr>
          <w:sz w:val="16"/>
          <w:szCs w:val="16"/>
        </w:rPr>
        <w:t>расный</w:t>
      </w:r>
      <w:proofErr w:type="spellEnd"/>
      <w:r w:rsidRPr="00551BF8">
        <w:rPr>
          <w:sz w:val="16"/>
          <w:szCs w:val="16"/>
        </w:rPr>
        <w:t xml:space="preserve"> Бор</w:t>
      </w:r>
    </w:p>
    <w:p w:rsidR="00551BF8" w:rsidRPr="00551BF8" w:rsidRDefault="00551BF8" w:rsidP="00551BF8">
      <w:pPr>
        <w:tabs>
          <w:tab w:val="left" w:pos="3060"/>
          <w:tab w:val="left" w:pos="6096"/>
          <w:tab w:val="left" w:pos="6946"/>
        </w:tabs>
        <w:spacing w:after="0" w:line="240" w:lineRule="auto"/>
        <w:jc w:val="center"/>
        <w:rPr>
          <w:sz w:val="16"/>
          <w:szCs w:val="16"/>
        </w:rPr>
      </w:pP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551BF8" w:rsidRPr="00551BF8" w:rsidTr="002A0E5A">
        <w:tc>
          <w:tcPr>
            <w:tcW w:w="9214" w:type="dxa"/>
          </w:tcPr>
          <w:p w:rsidR="00551BF8" w:rsidRPr="00551BF8" w:rsidRDefault="00551BF8" w:rsidP="00551BF8">
            <w:pPr>
              <w:spacing w:after="0" w:line="240" w:lineRule="auto"/>
              <w:jc w:val="center"/>
              <w:rPr>
                <w:b/>
                <w:bCs/>
                <w:sz w:val="16"/>
                <w:szCs w:val="16"/>
              </w:rPr>
            </w:pPr>
            <w:r>
              <w:rPr>
                <w:b/>
                <w:bCs/>
                <w:sz w:val="16"/>
                <w:szCs w:val="16"/>
              </w:rPr>
              <w:t xml:space="preserve">                                                                                                                                            </w:t>
            </w:r>
            <w:r w:rsidRPr="00551BF8">
              <w:rPr>
                <w:b/>
                <w:bCs/>
                <w:sz w:val="16"/>
                <w:szCs w:val="16"/>
              </w:rPr>
              <w:t xml:space="preserve">О присвоении адреса объекту адресации </w:t>
            </w:r>
          </w:p>
        </w:tc>
      </w:tr>
    </w:tbl>
    <w:p w:rsidR="00551BF8" w:rsidRPr="00551BF8" w:rsidRDefault="00551BF8" w:rsidP="00551BF8">
      <w:pPr>
        <w:pStyle w:val="ConsPlusNormal"/>
        <w:ind w:firstLine="0"/>
        <w:jc w:val="both"/>
        <w:rPr>
          <w:sz w:val="16"/>
          <w:szCs w:val="16"/>
        </w:rPr>
      </w:pPr>
      <w:r w:rsidRPr="00551BF8">
        <w:rPr>
          <w:sz w:val="16"/>
          <w:szCs w:val="16"/>
        </w:rPr>
        <w:t xml:space="preserve">     </w:t>
      </w:r>
    </w:p>
    <w:p w:rsidR="00551BF8" w:rsidRPr="00551BF8" w:rsidRDefault="00551BF8" w:rsidP="00551BF8">
      <w:pPr>
        <w:pStyle w:val="ConsPlusNormal"/>
        <w:ind w:firstLine="0"/>
        <w:jc w:val="both"/>
        <w:rPr>
          <w:sz w:val="16"/>
          <w:szCs w:val="16"/>
        </w:rPr>
      </w:pPr>
    </w:p>
    <w:p w:rsidR="00551BF8" w:rsidRPr="00551BF8" w:rsidRDefault="00551BF8" w:rsidP="00551BF8">
      <w:pPr>
        <w:pStyle w:val="ConsPlusNormal"/>
        <w:ind w:firstLine="0"/>
        <w:jc w:val="both"/>
        <w:rPr>
          <w:sz w:val="16"/>
          <w:szCs w:val="16"/>
        </w:rPr>
      </w:pPr>
    </w:p>
    <w:p w:rsidR="00551BF8" w:rsidRPr="00551BF8" w:rsidRDefault="00551BF8" w:rsidP="00551BF8">
      <w:pPr>
        <w:pStyle w:val="ConsPlusNormal"/>
        <w:ind w:firstLine="426"/>
        <w:jc w:val="both"/>
        <w:rPr>
          <w:rFonts w:ascii="Times New Roman" w:hAnsi="Times New Roman"/>
          <w:sz w:val="16"/>
          <w:szCs w:val="16"/>
        </w:rPr>
      </w:pPr>
      <w:r w:rsidRPr="00551BF8">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Администрация Красноборского сельского поселения</w:t>
      </w:r>
    </w:p>
    <w:p w:rsidR="00551BF8" w:rsidRPr="00551BF8" w:rsidRDefault="00551BF8" w:rsidP="00551BF8">
      <w:pPr>
        <w:pStyle w:val="ConsPlusNormal"/>
        <w:ind w:firstLine="540"/>
        <w:jc w:val="both"/>
        <w:rPr>
          <w:rFonts w:ascii="Times New Roman" w:hAnsi="Times New Roman"/>
          <w:b/>
          <w:sz w:val="16"/>
          <w:szCs w:val="16"/>
        </w:rPr>
      </w:pPr>
      <w:r w:rsidRPr="00551BF8">
        <w:rPr>
          <w:rFonts w:ascii="Times New Roman" w:hAnsi="Times New Roman"/>
          <w:b/>
          <w:sz w:val="16"/>
          <w:szCs w:val="16"/>
        </w:rPr>
        <w:t>ПОСТАНОВЛЯЕТ:</w:t>
      </w:r>
    </w:p>
    <w:p w:rsidR="00551BF8" w:rsidRPr="00551BF8" w:rsidRDefault="00551BF8" w:rsidP="00551BF8">
      <w:pPr>
        <w:spacing w:after="0" w:line="240" w:lineRule="auto"/>
        <w:jc w:val="both"/>
        <w:rPr>
          <w:sz w:val="16"/>
          <w:szCs w:val="16"/>
        </w:rPr>
      </w:pPr>
      <w:r w:rsidRPr="00551BF8">
        <w:rPr>
          <w:sz w:val="16"/>
          <w:szCs w:val="16"/>
        </w:rPr>
        <w:t xml:space="preserve">        1. Присвоить адрес  земельному участку, </w:t>
      </w:r>
      <w:r w:rsidRPr="00551BF8">
        <w:rPr>
          <w:color w:val="2C2D2E"/>
          <w:sz w:val="16"/>
          <w:szCs w:val="16"/>
          <w:shd w:val="clear" w:color="auto" w:fill="FFFFFF"/>
        </w:rPr>
        <w:t>расположенному вне границ населенного пункта п. Первомайский,</w:t>
      </w:r>
      <w:r w:rsidRPr="00551BF8">
        <w:rPr>
          <w:sz w:val="16"/>
          <w:szCs w:val="16"/>
        </w:rPr>
        <w:t xml:space="preserve"> в кадастровом квартале 53:19:0090301:, площадью 1240 </w:t>
      </w:r>
      <w:proofErr w:type="spellStart"/>
      <w:r w:rsidRPr="00551BF8">
        <w:rPr>
          <w:sz w:val="16"/>
          <w:szCs w:val="16"/>
        </w:rPr>
        <w:t>кв</w:t>
      </w:r>
      <w:proofErr w:type="gramStart"/>
      <w:r w:rsidRPr="00551BF8">
        <w:rPr>
          <w:sz w:val="16"/>
          <w:szCs w:val="16"/>
        </w:rPr>
        <w:t>.м</w:t>
      </w:r>
      <w:proofErr w:type="spellEnd"/>
      <w:proofErr w:type="gramEnd"/>
      <w:r w:rsidRPr="00551BF8">
        <w:rPr>
          <w:sz w:val="16"/>
          <w:szCs w:val="16"/>
        </w:rPr>
        <w:t xml:space="preserve">, </w:t>
      </w:r>
      <w:r w:rsidRPr="00551BF8">
        <w:rPr>
          <w:sz w:val="16"/>
          <w:szCs w:val="16"/>
          <w:shd w:val="clear" w:color="auto" w:fill="FFFFFF"/>
        </w:rPr>
        <w:t> </w:t>
      </w:r>
      <w:r w:rsidRPr="00551BF8">
        <w:rPr>
          <w:sz w:val="16"/>
          <w:szCs w:val="16"/>
        </w:rPr>
        <w:t>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w:t>
      </w:r>
      <w:r w:rsidRPr="00551BF8">
        <w:rPr>
          <w:sz w:val="16"/>
          <w:szCs w:val="16"/>
          <w:shd w:val="clear" w:color="auto" w:fill="FFFFFF"/>
        </w:rPr>
        <w:t>:</w:t>
      </w:r>
      <w:r w:rsidRPr="00551BF8">
        <w:rPr>
          <w:color w:val="22272F"/>
          <w:sz w:val="16"/>
          <w:szCs w:val="16"/>
          <w:shd w:val="clear" w:color="auto" w:fill="FFFFFF"/>
        </w:rPr>
        <w:t xml:space="preserve"> </w:t>
      </w:r>
      <w:r w:rsidRPr="00551BF8">
        <w:rPr>
          <w:sz w:val="16"/>
          <w:szCs w:val="16"/>
          <w:shd w:val="clear" w:color="auto" w:fill="FFFFFF"/>
        </w:rPr>
        <w:t>складские площадки:</w:t>
      </w:r>
      <w:r w:rsidRPr="00551BF8">
        <w:rPr>
          <w:rFonts w:ascii="Arial" w:hAnsi="Arial" w:cs="Arial"/>
          <w:color w:val="483B3F"/>
          <w:sz w:val="16"/>
          <w:szCs w:val="16"/>
          <w:shd w:val="clear" w:color="auto" w:fill="FFFFFF"/>
        </w:rPr>
        <w:t xml:space="preserve"> </w:t>
      </w:r>
      <w:r w:rsidRPr="00551BF8">
        <w:rPr>
          <w:sz w:val="16"/>
          <w:szCs w:val="16"/>
        </w:rPr>
        <w:t>Российская Федерация, Новгородская область, Холмский муниципальный район, Красноборское сельское поселение, земельный участок  265</w:t>
      </w:r>
    </w:p>
    <w:p w:rsidR="00551BF8" w:rsidRPr="00551BF8" w:rsidRDefault="00551BF8" w:rsidP="00551BF8">
      <w:pPr>
        <w:spacing w:after="0" w:line="240" w:lineRule="auto"/>
        <w:jc w:val="both"/>
        <w:rPr>
          <w:sz w:val="16"/>
          <w:szCs w:val="16"/>
        </w:rPr>
      </w:pPr>
      <w:r w:rsidRPr="00551BF8">
        <w:rPr>
          <w:sz w:val="16"/>
          <w:szCs w:val="16"/>
        </w:rPr>
        <w:t xml:space="preserve">       2.</w:t>
      </w:r>
      <w:proofErr w:type="gramStart"/>
      <w:r w:rsidRPr="00551BF8">
        <w:rPr>
          <w:sz w:val="16"/>
          <w:szCs w:val="16"/>
        </w:rPr>
        <w:t>Разместить</w:t>
      </w:r>
      <w:proofErr w:type="gramEnd"/>
      <w:r w:rsidRPr="00551BF8">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551BF8" w:rsidRPr="00551BF8" w:rsidRDefault="00551BF8" w:rsidP="00551BF8">
      <w:pPr>
        <w:spacing w:after="0" w:line="240" w:lineRule="auto"/>
        <w:rPr>
          <w:b/>
          <w:bCs/>
          <w:sz w:val="16"/>
          <w:szCs w:val="16"/>
        </w:rPr>
      </w:pPr>
    </w:p>
    <w:p w:rsidR="00551BF8" w:rsidRPr="00551BF8" w:rsidRDefault="00551BF8" w:rsidP="00551BF8">
      <w:pPr>
        <w:spacing w:after="0" w:line="240" w:lineRule="auto"/>
        <w:rPr>
          <w:b/>
          <w:bCs/>
          <w:sz w:val="16"/>
          <w:szCs w:val="16"/>
        </w:rPr>
      </w:pPr>
      <w:r w:rsidRPr="00551BF8">
        <w:rPr>
          <w:b/>
          <w:bCs/>
          <w:sz w:val="16"/>
          <w:szCs w:val="16"/>
        </w:rPr>
        <w:t xml:space="preserve"> Глава поселения:                                                                    </w:t>
      </w:r>
      <w:proofErr w:type="spellStart"/>
      <w:r w:rsidRPr="00551BF8">
        <w:rPr>
          <w:b/>
          <w:bCs/>
          <w:sz w:val="16"/>
          <w:szCs w:val="16"/>
        </w:rPr>
        <w:t>Е.И.Чиркова</w:t>
      </w:r>
      <w:proofErr w:type="spellEnd"/>
      <w:r w:rsidRPr="00551BF8">
        <w:rPr>
          <w:b/>
          <w:bCs/>
          <w:sz w:val="16"/>
          <w:szCs w:val="16"/>
        </w:rPr>
        <w:t xml:space="preserve">                                                           </w:t>
      </w:r>
    </w:p>
    <w:p w:rsidR="00411758" w:rsidRPr="00411758" w:rsidRDefault="00411758" w:rsidP="00411758">
      <w:pPr>
        <w:tabs>
          <w:tab w:val="left" w:pos="7200"/>
        </w:tabs>
        <w:spacing w:after="0" w:line="240" w:lineRule="auto"/>
        <w:jc w:val="right"/>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bCs/>
          <w:sz w:val="20"/>
          <w:szCs w:val="20"/>
          <w:lang w:eastAsia="ru-RU"/>
        </w:rPr>
      </w:pPr>
    </w:p>
    <w:p w:rsidR="00411758" w:rsidRPr="00411758" w:rsidRDefault="00F927CA" w:rsidP="00411758">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pict>
          <v:shape id="_x0000_s1028" type="#_x0000_t75" style="position:absolute;margin-left:366.15pt;margin-top:-4.75pt;width:42.45pt;height:48.75pt;z-index:251660288">
            <v:imagedata r:id="rId9" o:title=""/>
            <w10:wrap type="topAndBottom"/>
          </v:shape>
          <o:OLEObject Type="Embed" ProgID="PBrush" ShapeID="_x0000_s1028" DrawAspect="Content" ObjectID="_1713156953" r:id="rId12"/>
        </w:pict>
      </w:r>
    </w:p>
    <w:p w:rsidR="00551BF8" w:rsidRPr="00551BF8" w:rsidRDefault="00551BF8" w:rsidP="00551BF8">
      <w:pPr>
        <w:keepNext/>
        <w:tabs>
          <w:tab w:val="left" w:pos="1843"/>
        </w:tabs>
        <w:spacing w:after="0" w:line="240" w:lineRule="auto"/>
        <w:jc w:val="center"/>
        <w:outlineLvl w:val="6"/>
        <w:rPr>
          <w:sz w:val="16"/>
          <w:szCs w:val="16"/>
        </w:rPr>
      </w:pPr>
      <w:r w:rsidRPr="00551BF8">
        <w:rPr>
          <w:sz w:val="16"/>
          <w:szCs w:val="16"/>
        </w:rPr>
        <w:t xml:space="preserve">Р о с </w:t>
      </w:r>
      <w:proofErr w:type="spellStart"/>
      <w:proofErr w:type="gramStart"/>
      <w:r w:rsidRPr="00551BF8">
        <w:rPr>
          <w:sz w:val="16"/>
          <w:szCs w:val="16"/>
        </w:rPr>
        <w:t>с</w:t>
      </w:r>
      <w:proofErr w:type="spellEnd"/>
      <w:proofErr w:type="gramEnd"/>
      <w:r w:rsidRPr="00551BF8">
        <w:rPr>
          <w:sz w:val="16"/>
          <w:szCs w:val="16"/>
        </w:rPr>
        <w:t xml:space="preserve"> и й с к а я   Ф е д е р а ц и я</w:t>
      </w:r>
    </w:p>
    <w:p w:rsidR="00551BF8" w:rsidRPr="00551BF8" w:rsidRDefault="00551BF8" w:rsidP="00551BF8">
      <w:pPr>
        <w:keepNext/>
        <w:tabs>
          <w:tab w:val="left" w:pos="1843"/>
        </w:tabs>
        <w:spacing w:after="0" w:line="240" w:lineRule="auto"/>
        <w:jc w:val="center"/>
        <w:outlineLvl w:val="4"/>
        <w:rPr>
          <w:sz w:val="16"/>
          <w:szCs w:val="16"/>
        </w:rPr>
      </w:pPr>
      <w:r w:rsidRPr="00551BF8">
        <w:rPr>
          <w:sz w:val="16"/>
          <w:szCs w:val="16"/>
        </w:rPr>
        <w:t>Новгородская область Холмский район</w:t>
      </w:r>
    </w:p>
    <w:p w:rsidR="00551BF8" w:rsidRPr="00551BF8" w:rsidRDefault="00551BF8" w:rsidP="00551BF8">
      <w:pPr>
        <w:spacing w:after="0" w:line="240" w:lineRule="auto"/>
        <w:jc w:val="center"/>
        <w:rPr>
          <w:b/>
          <w:sz w:val="16"/>
          <w:szCs w:val="16"/>
        </w:rPr>
      </w:pPr>
      <w:r w:rsidRPr="00551BF8">
        <w:rPr>
          <w:b/>
          <w:sz w:val="16"/>
          <w:szCs w:val="16"/>
        </w:rPr>
        <w:t>АДМИНИСТРАЦИЯ КРАСНОБОРСКОГО СЕЛЬСКОГО ПОСЕЛЕНИЯ</w:t>
      </w:r>
    </w:p>
    <w:p w:rsidR="00551BF8" w:rsidRPr="00551BF8" w:rsidRDefault="00551BF8" w:rsidP="00551BF8">
      <w:pPr>
        <w:keepNext/>
        <w:tabs>
          <w:tab w:val="left" w:pos="1843"/>
        </w:tabs>
        <w:spacing w:after="0" w:line="240" w:lineRule="auto"/>
        <w:jc w:val="center"/>
        <w:outlineLvl w:val="1"/>
        <w:rPr>
          <w:b/>
          <w:sz w:val="16"/>
          <w:szCs w:val="16"/>
        </w:rPr>
      </w:pPr>
    </w:p>
    <w:p w:rsidR="00551BF8" w:rsidRPr="00551BF8" w:rsidRDefault="00551BF8" w:rsidP="00551BF8">
      <w:pPr>
        <w:keepNext/>
        <w:tabs>
          <w:tab w:val="left" w:pos="1843"/>
        </w:tabs>
        <w:spacing w:after="0" w:line="240" w:lineRule="auto"/>
        <w:jc w:val="center"/>
        <w:outlineLvl w:val="1"/>
        <w:rPr>
          <w:b/>
          <w:sz w:val="16"/>
          <w:szCs w:val="16"/>
        </w:rPr>
      </w:pPr>
      <w:proofErr w:type="gramStart"/>
      <w:r w:rsidRPr="00551BF8">
        <w:rPr>
          <w:b/>
          <w:sz w:val="16"/>
          <w:szCs w:val="16"/>
        </w:rPr>
        <w:t>П</w:t>
      </w:r>
      <w:proofErr w:type="gramEnd"/>
      <w:r w:rsidRPr="00551BF8">
        <w:rPr>
          <w:b/>
          <w:sz w:val="16"/>
          <w:szCs w:val="16"/>
        </w:rPr>
        <w:t xml:space="preserve"> О С Т А Н О В Л Е Н И Е</w:t>
      </w:r>
    </w:p>
    <w:p w:rsidR="00551BF8" w:rsidRPr="00551BF8" w:rsidRDefault="00551BF8" w:rsidP="00551BF8">
      <w:pPr>
        <w:keepNext/>
        <w:tabs>
          <w:tab w:val="left" w:pos="1843"/>
        </w:tabs>
        <w:spacing w:after="0" w:line="240" w:lineRule="auto"/>
        <w:jc w:val="center"/>
        <w:outlineLvl w:val="1"/>
        <w:rPr>
          <w:b/>
          <w:sz w:val="16"/>
          <w:szCs w:val="16"/>
        </w:rPr>
      </w:pPr>
    </w:p>
    <w:p w:rsidR="00551BF8" w:rsidRPr="00551BF8" w:rsidRDefault="00551BF8" w:rsidP="00551BF8">
      <w:pPr>
        <w:spacing w:after="0" w:line="240" w:lineRule="auto"/>
        <w:jc w:val="center"/>
        <w:rPr>
          <w:sz w:val="16"/>
          <w:szCs w:val="16"/>
        </w:rPr>
      </w:pPr>
      <w:r w:rsidRPr="00551BF8">
        <w:rPr>
          <w:sz w:val="16"/>
          <w:szCs w:val="16"/>
        </w:rPr>
        <w:t>от 20.04.2022  № 34</w:t>
      </w:r>
    </w:p>
    <w:p w:rsidR="00551BF8" w:rsidRPr="00551BF8" w:rsidRDefault="00551BF8" w:rsidP="00551BF8">
      <w:pPr>
        <w:spacing w:after="0" w:line="240" w:lineRule="auto"/>
        <w:jc w:val="center"/>
        <w:rPr>
          <w:sz w:val="16"/>
          <w:szCs w:val="16"/>
        </w:rPr>
      </w:pPr>
      <w:proofErr w:type="spellStart"/>
      <w:r w:rsidRPr="00551BF8">
        <w:rPr>
          <w:sz w:val="16"/>
          <w:szCs w:val="16"/>
        </w:rPr>
        <w:t>д</w:t>
      </w:r>
      <w:proofErr w:type="gramStart"/>
      <w:r w:rsidRPr="00551BF8">
        <w:rPr>
          <w:sz w:val="16"/>
          <w:szCs w:val="16"/>
        </w:rPr>
        <w:t>.К</w:t>
      </w:r>
      <w:proofErr w:type="gramEnd"/>
      <w:r w:rsidRPr="00551BF8">
        <w:rPr>
          <w:sz w:val="16"/>
          <w:szCs w:val="16"/>
        </w:rPr>
        <w:t>расный</w:t>
      </w:r>
      <w:proofErr w:type="spellEnd"/>
      <w:r w:rsidRPr="00551BF8">
        <w:rPr>
          <w:sz w:val="16"/>
          <w:szCs w:val="16"/>
        </w:rPr>
        <w:t xml:space="preserve"> Бор</w:t>
      </w:r>
    </w:p>
    <w:p w:rsidR="00551BF8" w:rsidRPr="00551BF8" w:rsidRDefault="00551BF8" w:rsidP="00551BF8">
      <w:pPr>
        <w:tabs>
          <w:tab w:val="left" w:pos="3060"/>
          <w:tab w:val="left" w:pos="6096"/>
          <w:tab w:val="left" w:pos="6946"/>
        </w:tabs>
        <w:spacing w:after="0" w:line="240" w:lineRule="auto"/>
        <w:jc w:val="center"/>
        <w:rPr>
          <w:sz w:val="16"/>
          <w:szCs w:val="16"/>
        </w:rPr>
      </w:pPr>
    </w:p>
    <w:tbl>
      <w:tblPr>
        <w:tblW w:w="0" w:type="auto"/>
        <w:tblInd w:w="286" w:type="dxa"/>
        <w:tblLayout w:type="fixed"/>
        <w:tblCellMar>
          <w:left w:w="70" w:type="dxa"/>
          <w:right w:w="70" w:type="dxa"/>
        </w:tblCellMar>
        <w:tblLook w:val="0000" w:firstRow="0" w:lastRow="0" w:firstColumn="0" w:lastColumn="0" w:noHBand="0" w:noVBand="0"/>
      </w:tblPr>
      <w:tblGrid>
        <w:gridCol w:w="9214"/>
      </w:tblGrid>
      <w:tr w:rsidR="00551BF8" w:rsidRPr="00551BF8" w:rsidTr="002A0E5A">
        <w:tc>
          <w:tcPr>
            <w:tcW w:w="9214" w:type="dxa"/>
          </w:tcPr>
          <w:p w:rsidR="00551BF8" w:rsidRPr="00551BF8" w:rsidRDefault="00551BF8" w:rsidP="00551BF8">
            <w:pPr>
              <w:spacing w:after="0" w:line="240" w:lineRule="auto"/>
              <w:jc w:val="center"/>
              <w:rPr>
                <w:b/>
                <w:bCs/>
                <w:sz w:val="16"/>
                <w:szCs w:val="16"/>
              </w:rPr>
            </w:pPr>
            <w:r w:rsidRPr="00551BF8">
              <w:rPr>
                <w:b/>
                <w:bCs/>
                <w:sz w:val="16"/>
                <w:szCs w:val="16"/>
              </w:rPr>
              <w:t xml:space="preserve">О внесении изменений в постановление от 01.04.2022 №27 «О присвоении адреса объекту адресации» </w:t>
            </w:r>
          </w:p>
        </w:tc>
      </w:tr>
    </w:tbl>
    <w:p w:rsidR="00551BF8" w:rsidRPr="00551BF8" w:rsidRDefault="00551BF8" w:rsidP="00551BF8">
      <w:pPr>
        <w:pStyle w:val="ConsPlusNormal"/>
        <w:ind w:firstLine="0"/>
        <w:jc w:val="both"/>
        <w:rPr>
          <w:sz w:val="16"/>
          <w:szCs w:val="16"/>
        </w:rPr>
      </w:pPr>
      <w:r w:rsidRPr="00551BF8">
        <w:rPr>
          <w:sz w:val="16"/>
          <w:szCs w:val="16"/>
        </w:rPr>
        <w:t xml:space="preserve">     </w:t>
      </w:r>
    </w:p>
    <w:p w:rsidR="00551BF8" w:rsidRPr="00551BF8" w:rsidRDefault="00551BF8" w:rsidP="00551BF8">
      <w:pPr>
        <w:pStyle w:val="ConsPlusNormal"/>
        <w:ind w:firstLine="426"/>
        <w:jc w:val="both"/>
        <w:rPr>
          <w:rFonts w:ascii="Times New Roman" w:hAnsi="Times New Roman"/>
          <w:sz w:val="16"/>
          <w:szCs w:val="16"/>
        </w:rPr>
      </w:pPr>
      <w:r w:rsidRPr="00551BF8">
        <w:rPr>
          <w:rFonts w:ascii="Times New Roman" w:hAnsi="Times New Roman"/>
          <w:sz w:val="16"/>
          <w:szCs w:val="16"/>
        </w:rPr>
        <w:t xml:space="preserve">     В соответствии с Федеральным законом от 06.10.2003 № 131 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Администрация Красноборского сельского поселения</w:t>
      </w:r>
    </w:p>
    <w:p w:rsidR="00551BF8" w:rsidRPr="00551BF8" w:rsidRDefault="00551BF8" w:rsidP="00551BF8">
      <w:pPr>
        <w:pStyle w:val="ConsPlusNormal"/>
        <w:ind w:firstLine="540"/>
        <w:jc w:val="both"/>
        <w:rPr>
          <w:rFonts w:ascii="Times New Roman" w:hAnsi="Times New Roman"/>
          <w:b/>
          <w:sz w:val="16"/>
          <w:szCs w:val="16"/>
        </w:rPr>
      </w:pPr>
      <w:r w:rsidRPr="00551BF8">
        <w:rPr>
          <w:rFonts w:ascii="Times New Roman" w:hAnsi="Times New Roman"/>
          <w:b/>
          <w:sz w:val="16"/>
          <w:szCs w:val="16"/>
        </w:rPr>
        <w:t>ПОСТАНОВЛЯЕТ:</w:t>
      </w:r>
    </w:p>
    <w:p w:rsidR="00551BF8" w:rsidRPr="00551BF8" w:rsidRDefault="00551BF8" w:rsidP="00551BF8">
      <w:pPr>
        <w:spacing w:after="0" w:line="240" w:lineRule="auto"/>
        <w:jc w:val="both"/>
        <w:rPr>
          <w:sz w:val="16"/>
          <w:szCs w:val="16"/>
        </w:rPr>
      </w:pPr>
      <w:r w:rsidRPr="00551BF8">
        <w:rPr>
          <w:sz w:val="16"/>
          <w:szCs w:val="16"/>
        </w:rPr>
        <w:t xml:space="preserve">        1.Внести </w:t>
      </w:r>
      <w:r w:rsidRPr="00551BF8">
        <w:rPr>
          <w:bCs/>
          <w:sz w:val="16"/>
          <w:szCs w:val="16"/>
        </w:rPr>
        <w:t>в постановление от 01.04.2022 №27 «О присвоении адреса объекту адресации»</w:t>
      </w:r>
      <w:r w:rsidRPr="00551BF8">
        <w:rPr>
          <w:sz w:val="16"/>
          <w:szCs w:val="16"/>
        </w:rPr>
        <w:t xml:space="preserve"> следующие изменения:</w:t>
      </w:r>
    </w:p>
    <w:p w:rsidR="00551BF8" w:rsidRPr="00551BF8" w:rsidRDefault="00551BF8" w:rsidP="00551BF8">
      <w:pPr>
        <w:spacing w:after="0" w:line="240" w:lineRule="auto"/>
        <w:jc w:val="both"/>
        <w:rPr>
          <w:sz w:val="16"/>
          <w:szCs w:val="16"/>
        </w:rPr>
      </w:pPr>
      <w:r w:rsidRPr="00551BF8">
        <w:rPr>
          <w:sz w:val="16"/>
          <w:szCs w:val="16"/>
        </w:rPr>
        <w:t xml:space="preserve"> 1.1.  в пункте 1 слова «площадью 2863 </w:t>
      </w:r>
      <w:proofErr w:type="spellStart"/>
      <w:r w:rsidRPr="00551BF8">
        <w:rPr>
          <w:sz w:val="16"/>
          <w:szCs w:val="16"/>
        </w:rPr>
        <w:t>кв</w:t>
      </w:r>
      <w:proofErr w:type="gramStart"/>
      <w:r w:rsidRPr="00551BF8">
        <w:rPr>
          <w:sz w:val="16"/>
          <w:szCs w:val="16"/>
        </w:rPr>
        <w:t>.м</w:t>
      </w:r>
      <w:proofErr w:type="spellEnd"/>
      <w:proofErr w:type="gramEnd"/>
      <w:r w:rsidRPr="00551BF8">
        <w:rPr>
          <w:sz w:val="16"/>
          <w:szCs w:val="16"/>
        </w:rPr>
        <w:t xml:space="preserve">» заменить словами «площадью 1623 </w:t>
      </w:r>
      <w:proofErr w:type="spellStart"/>
      <w:r w:rsidRPr="00551BF8">
        <w:rPr>
          <w:sz w:val="16"/>
          <w:szCs w:val="16"/>
        </w:rPr>
        <w:t>кв.м</w:t>
      </w:r>
      <w:proofErr w:type="spellEnd"/>
      <w:r w:rsidRPr="00551BF8">
        <w:rPr>
          <w:sz w:val="16"/>
          <w:szCs w:val="16"/>
        </w:rPr>
        <w:t xml:space="preserve">» </w:t>
      </w:r>
    </w:p>
    <w:p w:rsidR="00551BF8" w:rsidRPr="00551BF8" w:rsidRDefault="00551BF8" w:rsidP="00551BF8">
      <w:pPr>
        <w:spacing w:after="0" w:line="240" w:lineRule="auto"/>
        <w:jc w:val="both"/>
        <w:rPr>
          <w:sz w:val="16"/>
          <w:szCs w:val="16"/>
        </w:rPr>
      </w:pPr>
      <w:r w:rsidRPr="00551BF8">
        <w:rPr>
          <w:sz w:val="16"/>
          <w:szCs w:val="16"/>
        </w:rPr>
        <w:t xml:space="preserve"> 1.2   в пункте 1 исключить кадастровый квартал «53:19:0090301:» </w:t>
      </w:r>
    </w:p>
    <w:p w:rsidR="00551BF8" w:rsidRPr="00551BF8" w:rsidRDefault="00551BF8" w:rsidP="00551BF8">
      <w:pPr>
        <w:spacing w:after="0" w:line="240" w:lineRule="auto"/>
        <w:jc w:val="both"/>
        <w:rPr>
          <w:sz w:val="16"/>
          <w:szCs w:val="16"/>
        </w:rPr>
      </w:pPr>
      <w:r w:rsidRPr="00551BF8">
        <w:rPr>
          <w:sz w:val="16"/>
          <w:szCs w:val="16"/>
        </w:rPr>
        <w:t xml:space="preserve"> </w:t>
      </w:r>
      <w:proofErr w:type="gramStart"/>
      <w:r w:rsidRPr="00551BF8">
        <w:rPr>
          <w:sz w:val="16"/>
          <w:szCs w:val="16"/>
        </w:rPr>
        <w:t xml:space="preserve">1.3  </w:t>
      </w:r>
      <w:r w:rsidRPr="00551BF8">
        <w:rPr>
          <w:sz w:val="16"/>
          <w:szCs w:val="16"/>
          <w:shd w:val="clear" w:color="auto" w:fill="FFFFFF"/>
        </w:rPr>
        <w:t xml:space="preserve">абзац первый пункта </w:t>
      </w:r>
      <w:r w:rsidRPr="00551BF8">
        <w:rPr>
          <w:color w:val="000000"/>
          <w:sz w:val="16"/>
          <w:szCs w:val="16"/>
          <w:shd w:val="clear" w:color="auto" w:fill="FFFFFF"/>
        </w:rPr>
        <w:t xml:space="preserve">1 после слов "земельному участку" дополнить словами </w:t>
      </w:r>
      <w:r w:rsidRPr="00551BF8">
        <w:rPr>
          <w:sz w:val="16"/>
          <w:szCs w:val="16"/>
          <w:shd w:val="clear" w:color="auto" w:fill="FFFFFF"/>
        </w:rPr>
        <w:t>"</w:t>
      </w:r>
      <w:r w:rsidRPr="00551BF8">
        <w:rPr>
          <w:color w:val="FF0000"/>
          <w:sz w:val="16"/>
          <w:szCs w:val="16"/>
          <w:shd w:val="clear" w:color="auto" w:fill="FFFFFF"/>
        </w:rPr>
        <w:t> </w:t>
      </w:r>
      <w:r w:rsidRPr="00551BF8">
        <w:rPr>
          <w:color w:val="2C2D2E"/>
          <w:sz w:val="16"/>
          <w:szCs w:val="16"/>
          <w:shd w:val="clear" w:color="auto" w:fill="FFFFFF"/>
        </w:rPr>
        <w:t>расположенному вне границ населенного пункта п. Первомайский;</w:t>
      </w:r>
      <w:r w:rsidRPr="00551BF8">
        <w:rPr>
          <w:sz w:val="16"/>
          <w:szCs w:val="16"/>
        </w:rPr>
        <w:t xml:space="preserve">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w:t>
      </w:r>
      <w:r w:rsidRPr="00551BF8">
        <w:rPr>
          <w:sz w:val="16"/>
          <w:szCs w:val="16"/>
          <w:shd w:val="clear" w:color="auto" w:fill="FFFFFF"/>
        </w:rPr>
        <w:t>:</w:t>
      </w:r>
      <w:r w:rsidRPr="00551BF8">
        <w:rPr>
          <w:color w:val="22272F"/>
          <w:sz w:val="16"/>
          <w:szCs w:val="16"/>
          <w:shd w:val="clear" w:color="auto" w:fill="FFFFFF"/>
        </w:rPr>
        <w:t xml:space="preserve"> </w:t>
      </w:r>
      <w:r w:rsidRPr="00551BF8">
        <w:rPr>
          <w:sz w:val="16"/>
          <w:szCs w:val="16"/>
          <w:shd w:val="clear" w:color="auto" w:fill="FFFFFF"/>
        </w:rPr>
        <w:t>складские площадки:»</w:t>
      </w:r>
      <w:proofErr w:type="gramEnd"/>
    </w:p>
    <w:p w:rsidR="00551BF8" w:rsidRPr="00551BF8" w:rsidRDefault="00551BF8" w:rsidP="00551BF8">
      <w:pPr>
        <w:spacing w:after="0" w:line="240" w:lineRule="auto"/>
        <w:jc w:val="both"/>
        <w:rPr>
          <w:sz w:val="16"/>
          <w:szCs w:val="16"/>
        </w:rPr>
      </w:pPr>
      <w:r w:rsidRPr="00551BF8">
        <w:rPr>
          <w:sz w:val="16"/>
          <w:szCs w:val="16"/>
        </w:rPr>
        <w:t xml:space="preserve">        2.</w:t>
      </w:r>
      <w:proofErr w:type="gramStart"/>
      <w:r w:rsidRPr="00551BF8">
        <w:rPr>
          <w:sz w:val="16"/>
          <w:szCs w:val="16"/>
        </w:rPr>
        <w:t>Разместить</w:t>
      </w:r>
      <w:proofErr w:type="gramEnd"/>
      <w:r w:rsidRPr="00551BF8">
        <w:rPr>
          <w:sz w:val="16"/>
          <w:szCs w:val="16"/>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411758" w:rsidRDefault="00551BF8" w:rsidP="00551BF8">
      <w:pPr>
        <w:spacing w:after="0" w:line="240" w:lineRule="auto"/>
        <w:rPr>
          <w:b/>
          <w:bCs/>
          <w:sz w:val="16"/>
          <w:szCs w:val="16"/>
        </w:rPr>
      </w:pPr>
      <w:r>
        <w:rPr>
          <w:b/>
          <w:bCs/>
          <w:sz w:val="16"/>
          <w:szCs w:val="16"/>
        </w:rPr>
        <w:t xml:space="preserve">                                                                                                                                                        </w:t>
      </w:r>
      <w:r w:rsidRPr="00551BF8">
        <w:rPr>
          <w:b/>
          <w:bCs/>
          <w:sz w:val="16"/>
          <w:szCs w:val="16"/>
        </w:rPr>
        <w:t xml:space="preserve"> Глава поселения:                                                                    </w:t>
      </w:r>
      <w:proofErr w:type="spellStart"/>
      <w:r w:rsidRPr="00551BF8">
        <w:rPr>
          <w:b/>
          <w:bCs/>
          <w:sz w:val="16"/>
          <w:szCs w:val="16"/>
        </w:rPr>
        <w:t>Е.И.Чиркова</w:t>
      </w:r>
      <w:proofErr w:type="spellEnd"/>
    </w:p>
    <w:p w:rsidR="00551BF8" w:rsidRPr="00551BF8" w:rsidRDefault="00551BF8" w:rsidP="00551BF8">
      <w:pPr>
        <w:spacing w:after="0" w:line="240" w:lineRule="auto"/>
        <w:rPr>
          <w:rFonts w:ascii="Times New Roman" w:eastAsia="Times New Roman" w:hAnsi="Times New Roman"/>
          <w:sz w:val="16"/>
          <w:szCs w:val="16"/>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F927CA" w:rsidP="00411758">
      <w:pPr>
        <w:spacing w:after="0" w:line="240" w:lineRule="auto"/>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pict>
          <v:shape id="_x0000_s1029" type="#_x0000_t75" style="position:absolute;margin-left:361.65pt;margin-top:1.25pt;width:42.45pt;height:48.75pt;z-index:251661312">
            <v:imagedata r:id="rId9" o:title=""/>
            <w10:wrap type="topAndBottom"/>
          </v:shape>
          <o:OLEObject Type="Embed" ProgID="PBrush" ShapeID="_x0000_s1029" DrawAspect="Content" ObjectID="_1713156954" r:id="rId13"/>
        </w:pict>
      </w:r>
      <w:r w:rsidR="00411758" w:rsidRPr="00411758">
        <w:rPr>
          <w:rFonts w:ascii="Times New Roman" w:eastAsia="Times New Roman" w:hAnsi="Times New Roman"/>
          <w:sz w:val="20"/>
          <w:szCs w:val="20"/>
          <w:lang w:eastAsia="ru-RU"/>
        </w:rPr>
        <w:t xml:space="preserve">  </w:t>
      </w:r>
    </w:p>
    <w:p w:rsidR="00551BF8" w:rsidRPr="00551BF8" w:rsidRDefault="00551BF8" w:rsidP="00551BF8">
      <w:pPr>
        <w:keepNext/>
        <w:tabs>
          <w:tab w:val="left" w:pos="1843"/>
        </w:tabs>
        <w:overflowPunct w:val="0"/>
        <w:autoSpaceDE w:val="0"/>
        <w:autoSpaceDN w:val="0"/>
        <w:adjustRightInd w:val="0"/>
        <w:spacing w:after="0" w:line="360" w:lineRule="auto"/>
        <w:jc w:val="center"/>
        <w:outlineLvl w:val="6"/>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 xml:space="preserve">Р о с </w:t>
      </w:r>
      <w:proofErr w:type="spellStart"/>
      <w:proofErr w:type="gramStart"/>
      <w:r w:rsidRPr="00551BF8">
        <w:rPr>
          <w:rFonts w:ascii="Times New Roman" w:eastAsia="Times New Roman" w:hAnsi="Times New Roman"/>
          <w:sz w:val="16"/>
          <w:szCs w:val="16"/>
          <w:lang w:eastAsia="ru-RU"/>
        </w:rPr>
        <w:t>с</w:t>
      </w:r>
      <w:proofErr w:type="spellEnd"/>
      <w:proofErr w:type="gramEnd"/>
      <w:r w:rsidRPr="00551BF8">
        <w:rPr>
          <w:rFonts w:ascii="Times New Roman" w:eastAsia="Times New Roman" w:hAnsi="Times New Roman"/>
          <w:sz w:val="16"/>
          <w:szCs w:val="16"/>
          <w:lang w:eastAsia="ru-RU"/>
        </w:rPr>
        <w:t xml:space="preserve"> и й с к а я   Ф е д е р а ц и я</w:t>
      </w:r>
    </w:p>
    <w:p w:rsidR="00551BF8" w:rsidRPr="00551BF8" w:rsidRDefault="00551BF8" w:rsidP="00551BF8">
      <w:pPr>
        <w:keepNext/>
        <w:tabs>
          <w:tab w:val="left" w:pos="1843"/>
        </w:tabs>
        <w:autoSpaceDN w:val="0"/>
        <w:spacing w:after="0" w:line="360" w:lineRule="auto"/>
        <w:jc w:val="center"/>
        <w:outlineLvl w:val="4"/>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Новгородская область Холмский район</w:t>
      </w:r>
    </w:p>
    <w:p w:rsidR="00551BF8" w:rsidRPr="00551BF8" w:rsidRDefault="00551BF8" w:rsidP="00551BF8">
      <w:pPr>
        <w:autoSpaceDN w:val="0"/>
        <w:spacing w:after="0" w:line="240" w:lineRule="auto"/>
        <w:jc w:val="center"/>
        <w:rPr>
          <w:rFonts w:ascii="Times New Roman" w:eastAsia="Times New Roman" w:hAnsi="Times New Roman"/>
          <w:b/>
          <w:sz w:val="16"/>
          <w:szCs w:val="16"/>
          <w:lang w:eastAsia="ru-RU"/>
        </w:rPr>
      </w:pPr>
      <w:r w:rsidRPr="00551BF8">
        <w:rPr>
          <w:rFonts w:ascii="Times New Roman" w:eastAsia="Times New Roman" w:hAnsi="Times New Roman"/>
          <w:b/>
          <w:sz w:val="16"/>
          <w:szCs w:val="16"/>
          <w:lang w:eastAsia="ru-RU"/>
        </w:rPr>
        <w:t>АДМИНИСТРАЦИЯ КРАСНОБОРСКОГО СЕЛЬСКОГО ПОСЕЛЕНИЯ</w:t>
      </w:r>
    </w:p>
    <w:p w:rsidR="00551BF8" w:rsidRPr="00551BF8" w:rsidRDefault="00551BF8" w:rsidP="00551BF8">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
    <w:p w:rsidR="00551BF8" w:rsidRPr="00551BF8" w:rsidRDefault="00551BF8" w:rsidP="00551BF8">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roofErr w:type="gramStart"/>
      <w:r w:rsidRPr="00551BF8">
        <w:rPr>
          <w:rFonts w:ascii="Times New Roman" w:eastAsia="Times New Roman" w:hAnsi="Times New Roman"/>
          <w:b/>
          <w:sz w:val="16"/>
          <w:szCs w:val="16"/>
          <w:lang w:eastAsia="ru-RU"/>
        </w:rPr>
        <w:t>П</w:t>
      </w:r>
      <w:proofErr w:type="gramEnd"/>
      <w:r w:rsidRPr="00551BF8">
        <w:rPr>
          <w:rFonts w:ascii="Times New Roman" w:eastAsia="Times New Roman" w:hAnsi="Times New Roman"/>
          <w:b/>
          <w:sz w:val="16"/>
          <w:szCs w:val="16"/>
          <w:lang w:eastAsia="ru-RU"/>
        </w:rPr>
        <w:t xml:space="preserve"> О С Т А Н О В Л Е Н И Е</w:t>
      </w:r>
    </w:p>
    <w:p w:rsidR="00551BF8" w:rsidRPr="00551BF8" w:rsidRDefault="00551BF8" w:rsidP="00551BF8">
      <w:pPr>
        <w:keepNext/>
        <w:tabs>
          <w:tab w:val="left" w:pos="1843"/>
        </w:tabs>
        <w:overflowPunct w:val="0"/>
        <w:autoSpaceDE w:val="0"/>
        <w:autoSpaceDN w:val="0"/>
        <w:adjustRightInd w:val="0"/>
        <w:spacing w:after="0" w:line="240" w:lineRule="auto"/>
        <w:jc w:val="center"/>
        <w:outlineLvl w:val="1"/>
        <w:rPr>
          <w:rFonts w:ascii="Times New Roman" w:eastAsia="Times New Roman" w:hAnsi="Times New Roman"/>
          <w:b/>
          <w:sz w:val="16"/>
          <w:szCs w:val="16"/>
          <w:lang w:eastAsia="ru-RU"/>
        </w:rPr>
      </w:pPr>
    </w:p>
    <w:p w:rsidR="00551BF8" w:rsidRPr="00551BF8" w:rsidRDefault="00551BF8" w:rsidP="00551BF8">
      <w:pPr>
        <w:autoSpaceDN w:val="0"/>
        <w:jc w:val="center"/>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от 29.04.2022  № 35</w:t>
      </w:r>
    </w:p>
    <w:p w:rsidR="00551BF8" w:rsidRPr="00551BF8" w:rsidRDefault="00551BF8" w:rsidP="00551BF8">
      <w:pPr>
        <w:autoSpaceDN w:val="0"/>
        <w:jc w:val="center"/>
        <w:rPr>
          <w:rFonts w:ascii="Times New Roman" w:eastAsia="Times New Roman" w:hAnsi="Times New Roman"/>
          <w:sz w:val="16"/>
          <w:szCs w:val="16"/>
          <w:lang w:eastAsia="ru-RU"/>
        </w:rPr>
      </w:pPr>
      <w:proofErr w:type="spellStart"/>
      <w:r w:rsidRPr="00551BF8">
        <w:rPr>
          <w:rFonts w:ascii="Times New Roman" w:eastAsia="Times New Roman" w:hAnsi="Times New Roman"/>
          <w:sz w:val="16"/>
          <w:szCs w:val="16"/>
          <w:lang w:eastAsia="ru-RU"/>
        </w:rPr>
        <w:t>д</w:t>
      </w:r>
      <w:proofErr w:type="gramStart"/>
      <w:r w:rsidRPr="00551BF8">
        <w:rPr>
          <w:rFonts w:ascii="Times New Roman" w:eastAsia="Times New Roman" w:hAnsi="Times New Roman"/>
          <w:sz w:val="16"/>
          <w:szCs w:val="16"/>
          <w:lang w:eastAsia="ru-RU"/>
        </w:rPr>
        <w:t>.К</w:t>
      </w:r>
      <w:proofErr w:type="gramEnd"/>
      <w:r w:rsidRPr="00551BF8">
        <w:rPr>
          <w:rFonts w:ascii="Times New Roman" w:eastAsia="Times New Roman" w:hAnsi="Times New Roman"/>
          <w:sz w:val="16"/>
          <w:szCs w:val="16"/>
          <w:lang w:eastAsia="ru-RU"/>
        </w:rPr>
        <w:t>расный</w:t>
      </w:r>
      <w:proofErr w:type="spellEnd"/>
      <w:r w:rsidRPr="00551BF8">
        <w:rPr>
          <w:rFonts w:ascii="Times New Roman" w:eastAsia="Times New Roman" w:hAnsi="Times New Roman"/>
          <w:sz w:val="16"/>
          <w:szCs w:val="16"/>
          <w:lang w:eastAsia="ru-RU"/>
        </w:rPr>
        <w:t xml:space="preserve"> Бор</w:t>
      </w:r>
    </w:p>
    <w:p w:rsidR="00551BF8" w:rsidRPr="00551BF8" w:rsidRDefault="00551BF8" w:rsidP="00551BF8">
      <w:pPr>
        <w:widowControl w:val="0"/>
        <w:autoSpaceDE w:val="0"/>
        <w:autoSpaceDN w:val="0"/>
        <w:adjustRightInd w:val="0"/>
        <w:spacing w:after="0" w:line="240" w:lineRule="auto"/>
        <w:jc w:val="both"/>
        <w:rPr>
          <w:rFonts w:ascii="Times New Roman" w:eastAsia="Times New Roman" w:hAnsi="Times New Roman"/>
          <w:b/>
          <w:bCs/>
          <w:spacing w:val="-3"/>
          <w:sz w:val="16"/>
          <w:szCs w:val="16"/>
          <w:lang w:eastAsia="ru-RU"/>
        </w:rPr>
      </w:pPr>
    </w:p>
    <w:p w:rsidR="00551BF8" w:rsidRPr="00551BF8" w:rsidRDefault="00551BF8" w:rsidP="00551BF8">
      <w:pPr>
        <w:widowControl w:val="0"/>
        <w:autoSpaceDE w:val="0"/>
        <w:autoSpaceDN w:val="0"/>
        <w:adjustRightInd w:val="0"/>
        <w:spacing w:after="0" w:line="240" w:lineRule="auto"/>
        <w:jc w:val="center"/>
        <w:rPr>
          <w:rFonts w:ascii="Times New Roman" w:eastAsia="Times New Roman" w:hAnsi="Times New Roman"/>
          <w:b/>
          <w:bCs/>
          <w:sz w:val="16"/>
          <w:szCs w:val="16"/>
          <w:lang w:eastAsia="ru-RU"/>
        </w:rPr>
      </w:pPr>
      <w:r w:rsidRPr="00551BF8">
        <w:rPr>
          <w:rFonts w:ascii="Times New Roman" w:eastAsia="Times New Roman" w:hAnsi="Times New Roman"/>
          <w:b/>
          <w:bCs/>
          <w:sz w:val="16"/>
          <w:szCs w:val="16"/>
          <w:lang w:eastAsia="ru-RU"/>
        </w:rPr>
        <w:t>Об утверждении Положения о контрактном управляющем Администрации Красноборского  сельского поселения</w:t>
      </w:r>
    </w:p>
    <w:p w:rsidR="00551BF8" w:rsidRPr="00551BF8" w:rsidRDefault="00551BF8" w:rsidP="00551BF8">
      <w:pPr>
        <w:widowControl w:val="0"/>
        <w:autoSpaceDE w:val="0"/>
        <w:autoSpaceDN w:val="0"/>
        <w:adjustRightInd w:val="0"/>
        <w:spacing w:after="0" w:line="240" w:lineRule="auto"/>
        <w:jc w:val="center"/>
        <w:rPr>
          <w:rFonts w:ascii="Times New Roman" w:eastAsia="Times New Roman" w:hAnsi="Times New Roman"/>
          <w:b/>
          <w:bCs/>
          <w:spacing w:val="-3"/>
          <w:sz w:val="16"/>
          <w:szCs w:val="16"/>
          <w:lang w:eastAsia="ru-RU"/>
        </w:rPr>
      </w:pPr>
    </w:p>
    <w:p w:rsidR="00551BF8" w:rsidRPr="00551BF8" w:rsidRDefault="00551BF8" w:rsidP="00551BF8">
      <w:pPr>
        <w:widowControl w:val="0"/>
        <w:autoSpaceDE w:val="0"/>
        <w:autoSpaceDN w:val="0"/>
        <w:adjustRightInd w:val="0"/>
        <w:spacing w:after="0" w:line="240" w:lineRule="auto"/>
        <w:ind w:firstLine="851"/>
        <w:jc w:val="both"/>
        <w:rPr>
          <w:rFonts w:ascii="Times New Roman" w:eastAsia="Times New Roman" w:hAnsi="Times New Roman"/>
          <w:sz w:val="16"/>
          <w:szCs w:val="16"/>
          <w:lang w:eastAsia="ru-RU"/>
        </w:rPr>
      </w:pPr>
      <w:proofErr w:type="gramStart"/>
      <w:r w:rsidRPr="00551BF8">
        <w:rPr>
          <w:rFonts w:ascii="Times New Roman" w:eastAsia="Times New Roman" w:hAnsi="Times New Roman"/>
          <w:sz w:val="16"/>
          <w:szCs w:val="16"/>
          <w:lang w:eastAsia="ru-RU"/>
        </w:rPr>
        <w:t>В соответствии со статьей 38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 360-ФЗ), приказом Минфина России от 31 июля 2020 г. № 158н «Об утверждении Типового положения (регламента) о контрактной службе» (в редакции приказа Минфина России</w:t>
      </w:r>
      <w:proofErr w:type="gramEnd"/>
      <w:r w:rsidRPr="00551BF8">
        <w:rPr>
          <w:rFonts w:ascii="Times New Roman" w:eastAsia="Times New Roman" w:hAnsi="Times New Roman"/>
          <w:sz w:val="16"/>
          <w:szCs w:val="16"/>
          <w:lang w:eastAsia="ru-RU"/>
        </w:rPr>
        <w:t xml:space="preserve"> от 15 ноября 2021 г. № 175н)</w:t>
      </w:r>
    </w:p>
    <w:p w:rsidR="00551BF8" w:rsidRPr="00551BF8" w:rsidRDefault="00551BF8" w:rsidP="00551BF8">
      <w:pPr>
        <w:widowControl w:val="0"/>
        <w:autoSpaceDE w:val="0"/>
        <w:autoSpaceDN w:val="0"/>
        <w:adjustRightInd w:val="0"/>
        <w:spacing w:after="0" w:line="240" w:lineRule="auto"/>
        <w:jc w:val="both"/>
        <w:rPr>
          <w:rFonts w:ascii="Times New Roman" w:eastAsia="Times New Roman" w:hAnsi="Times New Roman"/>
          <w:b/>
          <w:sz w:val="16"/>
          <w:szCs w:val="16"/>
          <w:lang w:eastAsia="ru-RU"/>
        </w:rPr>
      </w:pPr>
      <w:r w:rsidRPr="00551BF8">
        <w:rPr>
          <w:rFonts w:ascii="Times New Roman" w:eastAsia="Times New Roman" w:hAnsi="Times New Roman"/>
          <w:b/>
          <w:sz w:val="16"/>
          <w:szCs w:val="16"/>
          <w:lang w:eastAsia="ru-RU"/>
        </w:rPr>
        <w:t>ПОСТАНОВЛЯЮ:</w:t>
      </w:r>
    </w:p>
    <w:p w:rsidR="00551BF8" w:rsidRPr="00551BF8" w:rsidRDefault="00551BF8" w:rsidP="00551BF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 xml:space="preserve">1. Утвердить прилагаемое Положение о контрактном управляющем Администрации Красноборского сельского поселения </w:t>
      </w:r>
    </w:p>
    <w:p w:rsidR="00551BF8" w:rsidRPr="00551BF8" w:rsidRDefault="00551BF8" w:rsidP="00551BF8">
      <w:pPr>
        <w:autoSpaceDE w:val="0"/>
        <w:autoSpaceDN w:val="0"/>
        <w:adjustRightInd w:val="0"/>
        <w:spacing w:after="0" w:line="240" w:lineRule="auto"/>
        <w:ind w:firstLine="709"/>
        <w:jc w:val="both"/>
        <w:rPr>
          <w:rFonts w:ascii="Times New Roman" w:eastAsia="Times New Roman" w:hAnsi="Times New Roman"/>
          <w:b/>
          <w:bCs/>
          <w:spacing w:val="-3"/>
          <w:sz w:val="16"/>
          <w:szCs w:val="16"/>
          <w:lang w:eastAsia="ru-RU"/>
        </w:rPr>
      </w:pPr>
      <w:r w:rsidRPr="00551BF8">
        <w:rPr>
          <w:rFonts w:ascii="Times New Roman" w:eastAsia="Times New Roman" w:hAnsi="Times New Roman"/>
          <w:sz w:val="16"/>
          <w:szCs w:val="16"/>
          <w:lang w:eastAsia="ru-RU"/>
        </w:rPr>
        <w:t>2.</w:t>
      </w:r>
      <w:r w:rsidRPr="00551BF8">
        <w:rPr>
          <w:rFonts w:ascii="Arial" w:eastAsia="Times New Roman" w:hAnsi="Arial" w:cs="Arial"/>
          <w:sz w:val="16"/>
          <w:szCs w:val="16"/>
          <w:lang w:eastAsia="ru-RU"/>
        </w:rPr>
        <w:t xml:space="preserve"> </w:t>
      </w:r>
      <w:proofErr w:type="gramStart"/>
      <w:r w:rsidRPr="00551BF8">
        <w:rPr>
          <w:rFonts w:ascii="Times New Roman" w:eastAsia="Times New Roman" w:hAnsi="Times New Roman"/>
          <w:sz w:val="16"/>
          <w:szCs w:val="16"/>
          <w:lang w:eastAsia="ru-RU"/>
        </w:rPr>
        <w:t>Разместить</w:t>
      </w:r>
      <w:proofErr w:type="gramEnd"/>
      <w:r w:rsidRPr="00551BF8">
        <w:rPr>
          <w:rFonts w:ascii="Times New Roman" w:eastAsia="Times New Roman" w:hAnsi="Times New Roman"/>
          <w:sz w:val="16"/>
          <w:szCs w:val="16"/>
          <w:lang w:eastAsia="ru-RU"/>
        </w:rPr>
        <w:t xml:space="preserve"> настоящее постановление на официальном сайте Администрации Красноборского сельского поселения в информационно телекоммуникационной сети «Интернет».</w:t>
      </w:r>
    </w:p>
    <w:p w:rsidR="00551BF8" w:rsidRPr="00551BF8" w:rsidRDefault="00551BF8" w:rsidP="00551BF8">
      <w:pPr>
        <w:widowControl w:val="0"/>
        <w:autoSpaceDE w:val="0"/>
        <w:autoSpaceDN w:val="0"/>
        <w:adjustRightInd w:val="0"/>
        <w:spacing w:after="0" w:line="240" w:lineRule="auto"/>
        <w:rPr>
          <w:rFonts w:ascii="Times New Roman" w:eastAsia="Times New Roman" w:hAnsi="Times New Roman"/>
          <w:b/>
          <w:bCs/>
          <w:spacing w:val="-3"/>
          <w:sz w:val="16"/>
          <w:szCs w:val="16"/>
          <w:lang w:eastAsia="ru-RU"/>
        </w:rPr>
      </w:pPr>
    </w:p>
    <w:p w:rsidR="00551BF8" w:rsidRPr="00551BF8" w:rsidRDefault="00551BF8" w:rsidP="00551BF8">
      <w:pPr>
        <w:widowControl w:val="0"/>
        <w:autoSpaceDE w:val="0"/>
        <w:autoSpaceDN w:val="0"/>
        <w:adjustRightInd w:val="0"/>
        <w:spacing w:after="0" w:line="240" w:lineRule="auto"/>
        <w:rPr>
          <w:rFonts w:ascii="Times New Roman" w:eastAsia="Times New Roman" w:hAnsi="Times New Roman"/>
          <w:b/>
          <w:bCs/>
          <w:spacing w:val="-3"/>
          <w:sz w:val="16"/>
          <w:szCs w:val="16"/>
          <w:lang w:eastAsia="ru-RU"/>
        </w:rPr>
      </w:pPr>
      <w:r w:rsidRPr="00551BF8">
        <w:rPr>
          <w:rFonts w:ascii="Times New Roman" w:eastAsia="Times New Roman" w:hAnsi="Times New Roman"/>
          <w:b/>
          <w:bCs/>
          <w:spacing w:val="-3"/>
          <w:sz w:val="16"/>
          <w:szCs w:val="16"/>
          <w:lang w:eastAsia="ru-RU"/>
        </w:rPr>
        <w:t xml:space="preserve">Глава сельского поселения                                                        </w:t>
      </w:r>
      <w:proofErr w:type="spellStart"/>
      <w:r w:rsidRPr="00551BF8">
        <w:rPr>
          <w:rFonts w:ascii="Times New Roman" w:eastAsia="Times New Roman" w:hAnsi="Times New Roman"/>
          <w:b/>
          <w:bCs/>
          <w:spacing w:val="-3"/>
          <w:sz w:val="16"/>
          <w:szCs w:val="16"/>
          <w:lang w:eastAsia="ru-RU"/>
        </w:rPr>
        <w:t>Е.И.Чиркова</w:t>
      </w:r>
      <w:proofErr w:type="spellEnd"/>
    </w:p>
    <w:p w:rsidR="00551BF8" w:rsidRPr="00551BF8" w:rsidRDefault="00551BF8" w:rsidP="00551BF8">
      <w:pPr>
        <w:widowControl w:val="0"/>
        <w:autoSpaceDE w:val="0"/>
        <w:autoSpaceDN w:val="0"/>
        <w:adjustRightInd w:val="0"/>
        <w:spacing w:after="0" w:line="240" w:lineRule="auto"/>
        <w:rPr>
          <w:rFonts w:ascii="Times New Roman" w:eastAsia="Times New Roman" w:hAnsi="Times New Roman"/>
          <w:b/>
          <w:bCs/>
          <w:spacing w:val="-3"/>
          <w:sz w:val="16"/>
          <w:szCs w:val="16"/>
          <w:lang w:eastAsia="ru-RU"/>
        </w:rPr>
      </w:pPr>
    </w:p>
    <w:p w:rsidR="00551BF8" w:rsidRPr="00551BF8" w:rsidRDefault="00551BF8" w:rsidP="00551BF8">
      <w:pPr>
        <w:widowControl w:val="0"/>
        <w:autoSpaceDE w:val="0"/>
        <w:autoSpaceDN w:val="0"/>
        <w:adjustRightInd w:val="0"/>
        <w:spacing w:after="0" w:line="240" w:lineRule="auto"/>
        <w:jc w:val="both"/>
        <w:rPr>
          <w:rFonts w:ascii="Times New Roman" w:eastAsia="Times New Roman" w:hAnsi="Times New Roman"/>
          <w:b/>
          <w:bCs/>
          <w:spacing w:val="-3"/>
          <w:sz w:val="16"/>
          <w:szCs w:val="16"/>
          <w:lang w:eastAsia="ru-RU"/>
        </w:rPr>
      </w:pPr>
      <w:bookmarkStart w:id="1" w:name="_GoBack"/>
      <w:bookmarkEnd w:id="1"/>
    </w:p>
    <w:p w:rsidR="00551BF8" w:rsidRPr="00551BF8" w:rsidRDefault="00551BF8" w:rsidP="00551BF8">
      <w:pPr>
        <w:widowControl w:val="0"/>
        <w:autoSpaceDE w:val="0"/>
        <w:autoSpaceDN w:val="0"/>
        <w:adjustRightInd w:val="0"/>
        <w:spacing w:after="0" w:line="240" w:lineRule="auto"/>
        <w:jc w:val="both"/>
        <w:rPr>
          <w:rFonts w:ascii="Times New Roman" w:eastAsia="Times New Roman" w:hAnsi="Times New Roman"/>
          <w:b/>
          <w:bCs/>
          <w:spacing w:val="-3"/>
          <w:sz w:val="16"/>
          <w:szCs w:val="16"/>
          <w:lang w:eastAsia="ru-RU"/>
        </w:rPr>
      </w:pPr>
    </w:p>
    <w:p w:rsidR="00551BF8" w:rsidRPr="00551BF8" w:rsidRDefault="00551BF8" w:rsidP="00551BF8">
      <w:pPr>
        <w:widowControl w:val="0"/>
        <w:autoSpaceDE w:val="0"/>
        <w:autoSpaceDN w:val="0"/>
        <w:adjustRightInd w:val="0"/>
        <w:spacing w:after="0" w:line="240" w:lineRule="auto"/>
        <w:jc w:val="both"/>
        <w:rPr>
          <w:rFonts w:ascii="Times New Roman" w:eastAsia="Times New Roman" w:hAnsi="Times New Roman"/>
          <w:b/>
          <w:bCs/>
          <w:spacing w:val="-3"/>
          <w:sz w:val="16"/>
          <w:szCs w:val="16"/>
          <w:lang w:eastAsia="ru-RU"/>
        </w:rPr>
      </w:pPr>
    </w:p>
    <w:p w:rsidR="00551BF8" w:rsidRPr="00551BF8" w:rsidRDefault="00551BF8" w:rsidP="00551BF8">
      <w:pPr>
        <w:spacing w:after="0" w:line="240" w:lineRule="auto"/>
        <w:rPr>
          <w:rFonts w:ascii="Times New Roman" w:eastAsia="Times New Roman" w:hAnsi="Times New Roman"/>
          <w:b/>
          <w:sz w:val="16"/>
          <w:szCs w:val="16"/>
          <w:lang w:eastAsia="ru-RU"/>
        </w:rPr>
      </w:pPr>
    </w:p>
    <w:p w:rsidR="00551BF8" w:rsidRPr="00551BF8" w:rsidRDefault="00551BF8" w:rsidP="00551BF8">
      <w:pPr>
        <w:spacing w:after="0" w:line="240" w:lineRule="auto"/>
        <w:jc w:val="right"/>
        <w:rPr>
          <w:rFonts w:ascii="Times New Roman" w:eastAsia="Times New Roman" w:hAnsi="Times New Roman"/>
          <w:b/>
          <w:sz w:val="16"/>
          <w:szCs w:val="16"/>
          <w:lang w:eastAsia="ru-RU"/>
        </w:rPr>
      </w:pPr>
      <w:r w:rsidRPr="00551BF8">
        <w:rPr>
          <w:rFonts w:ascii="Times New Roman" w:eastAsia="Times New Roman" w:hAnsi="Times New Roman"/>
          <w:b/>
          <w:sz w:val="16"/>
          <w:szCs w:val="16"/>
          <w:lang w:eastAsia="ru-RU"/>
        </w:rPr>
        <w:t>УТВЕРЖДЕНО</w:t>
      </w:r>
    </w:p>
    <w:p w:rsidR="00551BF8" w:rsidRPr="00551BF8" w:rsidRDefault="00551BF8" w:rsidP="00551BF8">
      <w:pPr>
        <w:spacing w:after="0" w:line="240" w:lineRule="auto"/>
        <w:jc w:val="right"/>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постановлением Администрации</w:t>
      </w:r>
    </w:p>
    <w:p w:rsidR="00551BF8" w:rsidRPr="00551BF8" w:rsidRDefault="00551BF8" w:rsidP="00551BF8">
      <w:pPr>
        <w:spacing w:after="0" w:line="240" w:lineRule="auto"/>
        <w:jc w:val="right"/>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сельского поселения</w:t>
      </w:r>
    </w:p>
    <w:p w:rsidR="00551BF8" w:rsidRPr="00551BF8" w:rsidRDefault="00551BF8" w:rsidP="00551BF8">
      <w:pPr>
        <w:spacing w:after="0" w:line="240" w:lineRule="auto"/>
        <w:jc w:val="right"/>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от 29.04.2022  № 35</w:t>
      </w:r>
    </w:p>
    <w:p w:rsidR="00551BF8" w:rsidRPr="00551BF8" w:rsidRDefault="00551BF8" w:rsidP="00551BF8">
      <w:pPr>
        <w:widowControl w:val="0"/>
        <w:autoSpaceDE w:val="0"/>
        <w:autoSpaceDN w:val="0"/>
        <w:adjustRightInd w:val="0"/>
        <w:spacing w:after="0" w:line="240" w:lineRule="auto"/>
        <w:jc w:val="both"/>
        <w:rPr>
          <w:rFonts w:ascii="Times New Roman" w:eastAsia="Times New Roman" w:hAnsi="Times New Roman"/>
          <w:b/>
          <w:bCs/>
          <w:spacing w:val="-8"/>
          <w:sz w:val="16"/>
          <w:szCs w:val="16"/>
          <w:lang w:eastAsia="ru-RU"/>
        </w:rPr>
      </w:pPr>
    </w:p>
    <w:p w:rsidR="00551BF8" w:rsidRPr="00551BF8" w:rsidRDefault="00551BF8" w:rsidP="00551BF8">
      <w:pPr>
        <w:suppressAutoHyphens/>
        <w:spacing w:after="0" w:line="240" w:lineRule="auto"/>
        <w:jc w:val="center"/>
        <w:rPr>
          <w:rFonts w:ascii="Times New Roman" w:eastAsia="SimSun" w:hAnsi="Times New Roman"/>
          <w:b/>
          <w:kern w:val="1"/>
          <w:sz w:val="16"/>
          <w:szCs w:val="16"/>
          <w:lang w:eastAsia="zh-CN" w:bidi="hi-IN"/>
        </w:rPr>
      </w:pPr>
      <w:r w:rsidRPr="00551BF8">
        <w:rPr>
          <w:rFonts w:ascii="Times New Roman" w:eastAsia="SimSun" w:hAnsi="Times New Roman"/>
          <w:b/>
          <w:kern w:val="1"/>
          <w:sz w:val="16"/>
          <w:szCs w:val="16"/>
          <w:lang w:eastAsia="zh-CN" w:bidi="hi-IN"/>
        </w:rPr>
        <w:t xml:space="preserve">ПОЛОЖЕНИЕ </w:t>
      </w:r>
    </w:p>
    <w:p w:rsidR="00551BF8" w:rsidRPr="00551BF8" w:rsidRDefault="00551BF8" w:rsidP="00551BF8">
      <w:pPr>
        <w:suppressAutoHyphens/>
        <w:spacing w:after="0" w:line="240" w:lineRule="auto"/>
        <w:jc w:val="center"/>
        <w:rPr>
          <w:rFonts w:ascii="Times New Roman" w:eastAsia="SimSun" w:hAnsi="Times New Roman"/>
          <w:b/>
          <w:kern w:val="1"/>
          <w:sz w:val="16"/>
          <w:szCs w:val="16"/>
          <w:lang w:eastAsia="zh-CN" w:bidi="hi-IN"/>
        </w:rPr>
      </w:pPr>
      <w:r w:rsidRPr="00551BF8">
        <w:rPr>
          <w:rFonts w:ascii="Times New Roman" w:eastAsia="SimSun" w:hAnsi="Times New Roman"/>
          <w:b/>
          <w:kern w:val="1"/>
          <w:sz w:val="16"/>
          <w:szCs w:val="16"/>
          <w:lang w:eastAsia="zh-CN" w:bidi="hi-IN"/>
        </w:rPr>
        <w:t>о контрактном управляющем Администрации Красноборского  сельского поселения</w:t>
      </w:r>
    </w:p>
    <w:p w:rsidR="00551BF8" w:rsidRPr="00551BF8" w:rsidRDefault="00551BF8" w:rsidP="00551BF8">
      <w:pPr>
        <w:suppressAutoHyphens/>
        <w:spacing w:after="0" w:line="240" w:lineRule="auto"/>
        <w:jc w:val="center"/>
        <w:rPr>
          <w:rFonts w:ascii="Times New Roman" w:eastAsia="SimSun" w:hAnsi="Times New Roman"/>
          <w:b/>
          <w:kern w:val="1"/>
          <w:sz w:val="16"/>
          <w:szCs w:val="16"/>
          <w:lang w:eastAsia="zh-CN" w:bidi="hi-IN"/>
        </w:rPr>
      </w:pPr>
    </w:p>
    <w:p w:rsidR="00551BF8" w:rsidRPr="00551BF8" w:rsidRDefault="00551BF8" w:rsidP="00551BF8">
      <w:pPr>
        <w:suppressAutoHyphens/>
        <w:spacing w:after="0" w:line="240" w:lineRule="auto"/>
        <w:jc w:val="center"/>
        <w:rPr>
          <w:rFonts w:ascii="Times New Roman" w:eastAsia="Times New Roman" w:hAnsi="Times New Roman"/>
          <w:b/>
          <w:sz w:val="16"/>
          <w:szCs w:val="16"/>
          <w:lang w:eastAsia="ar-SA"/>
        </w:rPr>
      </w:pPr>
      <w:r w:rsidRPr="00551BF8">
        <w:rPr>
          <w:rFonts w:ascii="Times New Roman" w:eastAsia="Times New Roman" w:hAnsi="Times New Roman"/>
          <w:b/>
          <w:sz w:val="16"/>
          <w:szCs w:val="16"/>
          <w:lang w:eastAsia="ar-SA"/>
        </w:rPr>
        <w:t>I. Общие положения</w:t>
      </w:r>
    </w:p>
    <w:p w:rsidR="00551BF8" w:rsidRPr="00551BF8" w:rsidRDefault="00551BF8" w:rsidP="00551BF8">
      <w:pPr>
        <w:suppressAutoHyphens/>
        <w:spacing w:after="0" w:line="240" w:lineRule="auto"/>
        <w:jc w:val="center"/>
        <w:rPr>
          <w:rFonts w:ascii="Times New Roman" w:eastAsia="Times New Roman" w:hAnsi="Times New Roman"/>
          <w:b/>
          <w:sz w:val="16"/>
          <w:szCs w:val="16"/>
          <w:lang w:eastAsia="ar-SA"/>
        </w:rPr>
      </w:pP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 xml:space="preserve">1.1. </w:t>
      </w:r>
      <w:proofErr w:type="gramStart"/>
      <w:r w:rsidRPr="00551BF8">
        <w:rPr>
          <w:rFonts w:ascii="Times New Roman" w:eastAsia="Times New Roman" w:hAnsi="Times New Roman"/>
          <w:sz w:val="16"/>
          <w:szCs w:val="16"/>
          <w:lang w:eastAsia="ru-RU"/>
        </w:rPr>
        <w:t xml:space="preserve">Настоящее положение о контрактном управляющем Администрации Красноборского сельского поселения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proofErr w:type="spellStart"/>
      <w:r w:rsidRPr="00551BF8">
        <w:rPr>
          <w:rFonts w:ascii="Times New Roman" w:eastAsia="Times New Roman" w:hAnsi="Times New Roman"/>
          <w:sz w:val="16"/>
          <w:szCs w:val="16"/>
          <w:lang w:eastAsia="ru-RU"/>
        </w:rPr>
        <w:t>Полавского</w:t>
      </w:r>
      <w:proofErr w:type="spellEnd"/>
      <w:r w:rsidRPr="00551BF8">
        <w:rPr>
          <w:rFonts w:ascii="Times New Roman" w:eastAsia="Times New Roman" w:hAnsi="Times New Roman"/>
          <w:sz w:val="16"/>
          <w:szCs w:val="16"/>
          <w:lang w:eastAsia="ru-RU"/>
        </w:rPr>
        <w:t xml:space="preserve"> сельского поселения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w:t>
      </w:r>
      <w:proofErr w:type="gramEnd"/>
      <w:r w:rsidRPr="00551BF8">
        <w:rPr>
          <w:rFonts w:ascii="Times New Roman" w:eastAsia="Times New Roman" w:hAnsi="Times New Roman"/>
          <w:sz w:val="16"/>
          <w:szCs w:val="16"/>
          <w:lang w:eastAsia="ru-RU"/>
        </w:rPr>
        <w:t xml:space="preserve"> и муниципальных нужд» (далее - Федеральный закон).</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 w:name="sub_1012"/>
      <w:r w:rsidRPr="00551BF8">
        <w:rPr>
          <w:rFonts w:ascii="Times New Roman" w:eastAsia="Times New Roman" w:hAnsi="Times New Roman"/>
          <w:sz w:val="16"/>
          <w:szCs w:val="16"/>
          <w:lang w:eastAsia="ru-RU"/>
        </w:rPr>
        <w:t xml:space="preserve">1.2. </w:t>
      </w:r>
      <w:proofErr w:type="gramStart"/>
      <w:r w:rsidRPr="00551BF8">
        <w:rPr>
          <w:rFonts w:ascii="Times New Roman" w:eastAsia="Times New Roman" w:hAnsi="Times New Roman"/>
          <w:sz w:val="16"/>
          <w:szCs w:val="16"/>
          <w:lang w:eastAsia="ru-RU"/>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551BF8">
        <w:rPr>
          <w:rFonts w:ascii="Times New Roman" w:eastAsia="Times New Roman" w:hAnsi="Times New Roman"/>
          <w:sz w:val="16"/>
          <w:szCs w:val="16"/>
          <w:lang w:eastAsia="ru-RU"/>
        </w:rPr>
        <w:t>, а также настоящим Положением.</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 w:name="sub_1013"/>
      <w:bookmarkEnd w:id="2"/>
      <w:r w:rsidRPr="00551BF8">
        <w:rPr>
          <w:rFonts w:ascii="Times New Roman" w:eastAsia="Times New Roman" w:hAnsi="Times New Roman"/>
          <w:sz w:val="16"/>
          <w:szCs w:val="16"/>
          <w:lang w:eastAsia="ru-RU"/>
        </w:rPr>
        <w:t>1.3. Контрактный управляющий осуществляет свою деятельность во взаимодействии с другими подразделениями (службами) Заказчика.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551BF8" w:rsidRPr="00551BF8" w:rsidRDefault="00551BF8" w:rsidP="00551BF8">
      <w:pPr>
        <w:widowControl w:val="0"/>
        <w:autoSpaceDE w:val="0"/>
        <w:autoSpaceDN w:val="0"/>
        <w:adjustRightInd w:val="0"/>
        <w:spacing w:before="108" w:after="108" w:line="240" w:lineRule="auto"/>
        <w:jc w:val="center"/>
        <w:outlineLvl w:val="0"/>
        <w:rPr>
          <w:rFonts w:ascii="Times New Roman" w:eastAsia="Times New Roman" w:hAnsi="Times New Roman"/>
          <w:b/>
          <w:bCs/>
          <w:sz w:val="16"/>
          <w:szCs w:val="16"/>
          <w:lang w:eastAsia="ru-RU"/>
        </w:rPr>
      </w:pPr>
      <w:bookmarkStart w:id="4" w:name="sub_1200"/>
      <w:bookmarkEnd w:id="3"/>
      <w:r w:rsidRPr="00551BF8">
        <w:rPr>
          <w:rFonts w:ascii="Times New Roman" w:eastAsia="Times New Roman" w:hAnsi="Times New Roman"/>
          <w:b/>
          <w:bCs/>
          <w:sz w:val="16"/>
          <w:szCs w:val="16"/>
          <w:lang w:eastAsia="ru-RU"/>
        </w:rPr>
        <w:t>II. Организация деятельности контрактного управляющего</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 w:name="sub_1021"/>
      <w:bookmarkEnd w:id="4"/>
      <w:r w:rsidRPr="00551BF8">
        <w:rPr>
          <w:rFonts w:ascii="Times New Roman" w:eastAsia="Times New Roman" w:hAnsi="Times New Roman"/>
          <w:sz w:val="16"/>
          <w:szCs w:val="16"/>
          <w:lang w:eastAsia="ru-RU"/>
        </w:rPr>
        <w:t xml:space="preserve">2.1. </w:t>
      </w:r>
      <w:bookmarkStart w:id="6" w:name="sub_1025"/>
      <w:bookmarkEnd w:id="5"/>
      <w:r w:rsidRPr="00551BF8">
        <w:rPr>
          <w:rFonts w:ascii="Times New Roman" w:eastAsia="Times New Roman" w:hAnsi="Times New Roman"/>
          <w:sz w:val="16"/>
          <w:szCs w:val="16"/>
          <w:lang w:eastAsia="ru-RU"/>
        </w:rPr>
        <w:t>Контрактный управляющий должен иметь высшее образование или дополнительное профессиональное образование в сфере закупок.</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7" w:name="sub_1026"/>
      <w:bookmarkEnd w:id="6"/>
      <w:r w:rsidRPr="00551BF8">
        <w:rPr>
          <w:rFonts w:ascii="Times New Roman" w:eastAsia="Times New Roman" w:hAnsi="Times New Roman"/>
          <w:sz w:val="16"/>
          <w:szCs w:val="16"/>
          <w:lang w:eastAsia="ru-RU"/>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51BF8" w:rsidRPr="00551BF8" w:rsidRDefault="00551BF8" w:rsidP="00551BF8">
      <w:pPr>
        <w:widowControl w:val="0"/>
        <w:autoSpaceDE w:val="0"/>
        <w:autoSpaceDN w:val="0"/>
        <w:adjustRightInd w:val="0"/>
        <w:spacing w:before="108" w:after="108" w:line="240" w:lineRule="auto"/>
        <w:jc w:val="center"/>
        <w:outlineLvl w:val="0"/>
        <w:rPr>
          <w:rFonts w:ascii="Times New Roman" w:eastAsia="Times New Roman" w:hAnsi="Times New Roman"/>
          <w:b/>
          <w:bCs/>
          <w:sz w:val="16"/>
          <w:szCs w:val="16"/>
          <w:lang w:eastAsia="ru-RU"/>
        </w:rPr>
      </w:pPr>
      <w:bookmarkStart w:id="8" w:name="sub_1300"/>
      <w:bookmarkEnd w:id="7"/>
      <w:r w:rsidRPr="00551BF8">
        <w:rPr>
          <w:rFonts w:ascii="Times New Roman" w:eastAsia="Times New Roman" w:hAnsi="Times New Roman"/>
          <w:b/>
          <w:bCs/>
          <w:sz w:val="16"/>
          <w:szCs w:val="16"/>
          <w:lang w:eastAsia="ru-RU"/>
        </w:rPr>
        <w:t xml:space="preserve">III. Функции и полномочия </w:t>
      </w:r>
      <w:bookmarkStart w:id="9" w:name="sub_1003"/>
      <w:bookmarkEnd w:id="8"/>
      <w:r w:rsidRPr="00551BF8">
        <w:rPr>
          <w:rFonts w:ascii="Times New Roman" w:eastAsia="Times New Roman" w:hAnsi="Times New Roman"/>
          <w:b/>
          <w:bCs/>
          <w:sz w:val="16"/>
          <w:szCs w:val="16"/>
          <w:lang w:eastAsia="ru-RU"/>
        </w:rPr>
        <w:t xml:space="preserve">контрактного управляющего </w:t>
      </w:r>
    </w:p>
    <w:p w:rsidR="00551BF8" w:rsidRPr="00551BF8" w:rsidRDefault="00551BF8" w:rsidP="00551BF8">
      <w:pPr>
        <w:widowControl w:val="0"/>
        <w:autoSpaceDE w:val="0"/>
        <w:autoSpaceDN w:val="0"/>
        <w:adjustRightInd w:val="0"/>
        <w:spacing w:after="0" w:line="240" w:lineRule="auto"/>
        <w:ind w:firstLine="709"/>
        <w:jc w:val="both"/>
        <w:outlineLvl w:val="0"/>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3. Контрактный управляющий осуществляет следующие функции и полномочия:</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0" w:name="sub_1031"/>
      <w:bookmarkEnd w:id="9"/>
      <w:r w:rsidRPr="00551BF8">
        <w:rPr>
          <w:rFonts w:ascii="Times New Roman" w:eastAsia="Times New Roman" w:hAnsi="Times New Roman"/>
          <w:sz w:val="16"/>
          <w:szCs w:val="16"/>
          <w:lang w:eastAsia="ru-RU"/>
        </w:rPr>
        <w:t>3.1. При планировании закупок:</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1" w:name="sub_1311"/>
      <w:bookmarkEnd w:id="10"/>
      <w:r w:rsidRPr="00551BF8">
        <w:rPr>
          <w:rFonts w:ascii="Times New Roman" w:eastAsia="Times New Roman" w:hAnsi="Times New Roman"/>
          <w:sz w:val="16"/>
          <w:szCs w:val="16"/>
          <w:lang w:eastAsia="ru-RU"/>
        </w:rPr>
        <w:lastRenderedPageBreak/>
        <w:t>3.1.1. разрабатывает план-график, осуществляет подготовку изменений в план-график;</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2" w:name="sub_1312"/>
      <w:bookmarkEnd w:id="11"/>
      <w:r w:rsidRPr="00551BF8">
        <w:rPr>
          <w:rFonts w:ascii="Times New Roman" w:eastAsia="Times New Roman" w:hAnsi="Times New Roman"/>
          <w:sz w:val="16"/>
          <w:szCs w:val="16"/>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3" w:name="sub_1313"/>
      <w:bookmarkEnd w:id="12"/>
      <w:r w:rsidRPr="00551BF8">
        <w:rPr>
          <w:rFonts w:ascii="Times New Roman" w:eastAsia="Times New Roman" w:hAnsi="Times New Roman"/>
          <w:sz w:val="16"/>
          <w:szCs w:val="16"/>
          <w:lang w:eastAsia="ru-RU"/>
        </w:rPr>
        <w:t>3.1.3. организует общественное обсуждение закупок в случаях, предусмотренных статьей 20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4" w:name="sub_1314"/>
      <w:bookmarkEnd w:id="13"/>
      <w:proofErr w:type="gramStart"/>
      <w:r w:rsidRPr="00551BF8">
        <w:rPr>
          <w:rFonts w:ascii="Times New Roman" w:eastAsia="Times New Roman" w:hAnsi="Times New Roman"/>
          <w:sz w:val="16"/>
          <w:szCs w:val="16"/>
          <w:lang w:eastAsia="ru-RU"/>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5" w:name="sub_1315"/>
      <w:bookmarkEnd w:id="14"/>
      <w:r w:rsidRPr="00551BF8">
        <w:rPr>
          <w:rFonts w:ascii="Times New Roman" w:eastAsia="Times New Roman" w:hAnsi="Times New Roman"/>
          <w:sz w:val="16"/>
          <w:szCs w:val="16"/>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6" w:name="sub_13434"/>
      <w:bookmarkEnd w:id="15"/>
      <w:r w:rsidRPr="00551BF8">
        <w:rPr>
          <w:rFonts w:ascii="Times New Roman" w:eastAsia="Times New Roman" w:hAnsi="Times New Roman"/>
          <w:sz w:val="16"/>
          <w:szCs w:val="16"/>
          <w:lang w:eastAsia="ru-RU"/>
        </w:rPr>
        <w:t>3.2. При определении поставщиков (подрядчиков, исполнителей):</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7" w:name="sub_1321"/>
      <w:bookmarkEnd w:id="16"/>
      <w:r w:rsidRPr="00551BF8">
        <w:rPr>
          <w:rFonts w:ascii="Times New Roman" w:eastAsia="Times New Roman" w:hAnsi="Times New Roman"/>
          <w:sz w:val="16"/>
          <w:szCs w:val="16"/>
          <w:lang w:eastAsia="ru-RU"/>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8" w:name="sub_1322"/>
      <w:bookmarkEnd w:id="17"/>
      <w:r w:rsidRPr="00551BF8">
        <w:rPr>
          <w:rFonts w:ascii="Times New Roman" w:eastAsia="Times New Roman" w:hAnsi="Times New Roman"/>
          <w:sz w:val="16"/>
          <w:szCs w:val="16"/>
          <w:lang w:eastAsia="ru-RU"/>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19" w:name="sub_13221"/>
      <w:bookmarkEnd w:id="18"/>
      <w:proofErr w:type="gramStart"/>
      <w:r w:rsidRPr="00551BF8">
        <w:rPr>
          <w:rFonts w:ascii="Times New Roman" w:eastAsia="Times New Roman" w:hAnsi="Times New Roman"/>
          <w:sz w:val="16"/>
          <w:szCs w:val="16"/>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0" w:name="sub_13222"/>
      <w:bookmarkEnd w:id="19"/>
      <w:r w:rsidRPr="00551BF8">
        <w:rPr>
          <w:rFonts w:ascii="Times New Roman" w:eastAsia="Times New Roman" w:hAnsi="Times New Roman"/>
          <w:sz w:val="16"/>
          <w:szCs w:val="16"/>
          <w:lang w:eastAsia="ru-RU"/>
        </w:rPr>
        <w:t>3.2.2.2. осуществляет описание объекта закупки;</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1" w:name="sub_13223"/>
      <w:bookmarkEnd w:id="20"/>
      <w:r w:rsidRPr="00551BF8">
        <w:rPr>
          <w:rFonts w:ascii="Times New Roman" w:eastAsia="Times New Roman" w:hAnsi="Times New Roman"/>
          <w:sz w:val="16"/>
          <w:szCs w:val="16"/>
          <w:lang w:eastAsia="ru-RU"/>
        </w:rPr>
        <w:t>3.2.2.3. указывает в извещении об осуществлении закупки информацию, предусмотренную статьей 42 Федерального закона, в том числе информацию:</w:t>
      </w:r>
    </w:p>
    <w:bookmarkEnd w:id="21"/>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r w:rsidRPr="00551BF8">
        <w:rPr>
          <w:rFonts w:ascii="Times New Roman" w:eastAsia="Times New Roman" w:hAnsi="Times New Roman"/>
          <w:sz w:val="16"/>
          <w:szCs w:val="16"/>
          <w:lang w:eastAsia="ru-RU"/>
        </w:rPr>
        <w:t>о преимуществах, предоставляемых в соответствии со статьями 28, 29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2" w:name="sub_1323"/>
      <w:r w:rsidRPr="00551BF8">
        <w:rPr>
          <w:rFonts w:ascii="Times New Roman" w:eastAsia="Times New Roman" w:hAnsi="Times New Roman"/>
          <w:sz w:val="16"/>
          <w:szCs w:val="16"/>
          <w:lang w:eastAsia="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3" w:name="sub_1324"/>
      <w:bookmarkEnd w:id="22"/>
      <w:r w:rsidRPr="00551BF8">
        <w:rPr>
          <w:rFonts w:ascii="Times New Roman" w:eastAsia="Times New Roman" w:hAnsi="Times New Roman"/>
          <w:sz w:val="16"/>
          <w:szCs w:val="16"/>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4" w:name="sub_1325"/>
      <w:bookmarkEnd w:id="23"/>
      <w:r w:rsidRPr="00551BF8">
        <w:rPr>
          <w:rFonts w:ascii="Times New Roman" w:eastAsia="Times New Roman" w:hAnsi="Times New Roman"/>
          <w:sz w:val="16"/>
          <w:szCs w:val="16"/>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5" w:name="sub_1326"/>
      <w:bookmarkEnd w:id="24"/>
      <w:r w:rsidRPr="00551BF8">
        <w:rPr>
          <w:rFonts w:ascii="Times New Roman" w:eastAsia="Times New Roman" w:hAnsi="Times New Roman"/>
          <w:sz w:val="16"/>
          <w:szCs w:val="16"/>
          <w:lang w:eastAsia="ru-RU"/>
        </w:rPr>
        <w:t>3.2.6. осуществляет организационно-техническое обеспечение деятельности комиссии по осуществлению закупок;</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6" w:name="sub_1327"/>
      <w:bookmarkEnd w:id="25"/>
      <w:r w:rsidRPr="00551BF8">
        <w:rPr>
          <w:rFonts w:ascii="Times New Roman" w:eastAsia="Times New Roman" w:hAnsi="Times New Roman"/>
          <w:sz w:val="16"/>
          <w:szCs w:val="16"/>
          <w:lang w:eastAsia="ru-RU"/>
        </w:rPr>
        <w:t>3.2.7. осуществляет привлечение экспертов, экспертных организаций в случаях, установленных статьей 41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7" w:name="sub_13435"/>
      <w:bookmarkEnd w:id="26"/>
      <w:r w:rsidRPr="00551BF8">
        <w:rPr>
          <w:rFonts w:ascii="Times New Roman" w:eastAsia="Times New Roman" w:hAnsi="Times New Roman"/>
          <w:sz w:val="16"/>
          <w:szCs w:val="16"/>
          <w:lang w:eastAsia="ru-RU"/>
        </w:rPr>
        <w:t>3.3. При заключении контрактов:</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8" w:name="sub_1331"/>
      <w:bookmarkEnd w:id="27"/>
      <w:r w:rsidRPr="00551BF8">
        <w:rPr>
          <w:rFonts w:ascii="Times New Roman" w:eastAsia="Times New Roman" w:hAnsi="Times New Roman"/>
          <w:sz w:val="16"/>
          <w:szCs w:val="16"/>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29" w:name="sub_1332"/>
      <w:bookmarkEnd w:id="28"/>
      <w:r w:rsidRPr="00551BF8">
        <w:rPr>
          <w:rFonts w:ascii="Times New Roman" w:eastAsia="Times New Roman" w:hAnsi="Times New Roman"/>
          <w:sz w:val="16"/>
          <w:szCs w:val="16"/>
          <w:lang w:eastAsia="ru-RU"/>
        </w:rPr>
        <w:t>3.3.2. осуществляет рассмотрение протокола разногласий при наличии разногласий по проекту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0" w:name="sub_1333"/>
      <w:bookmarkEnd w:id="29"/>
      <w:r w:rsidRPr="00551BF8">
        <w:rPr>
          <w:rFonts w:ascii="Times New Roman" w:eastAsia="Times New Roman" w:hAnsi="Times New Roman"/>
          <w:sz w:val="16"/>
          <w:szCs w:val="16"/>
          <w:lang w:eastAsia="ru-RU"/>
        </w:rPr>
        <w:lastRenderedPageBreak/>
        <w:t>3.3.3. осуществляет рассмотрение независимой  гарантии, представленной в качестве обеспечения исполнения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1" w:name="sub_1334"/>
      <w:bookmarkEnd w:id="30"/>
      <w:r w:rsidRPr="00551BF8">
        <w:rPr>
          <w:rFonts w:ascii="Times New Roman" w:eastAsia="Times New Roman" w:hAnsi="Times New Roman"/>
          <w:sz w:val="16"/>
          <w:szCs w:val="16"/>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2" w:name="sub_1335"/>
      <w:bookmarkEnd w:id="31"/>
      <w:r w:rsidRPr="00551BF8">
        <w:rPr>
          <w:rFonts w:ascii="Times New Roman" w:eastAsia="Times New Roman" w:hAnsi="Times New Roman"/>
          <w:sz w:val="16"/>
          <w:szCs w:val="16"/>
          <w:lang w:eastAsia="ru-RU"/>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3" w:name="sub_1336"/>
      <w:bookmarkEnd w:id="32"/>
      <w:r w:rsidRPr="00551BF8">
        <w:rPr>
          <w:rFonts w:ascii="Times New Roman" w:eastAsia="Times New Roman" w:hAnsi="Times New Roman"/>
          <w:sz w:val="16"/>
          <w:szCs w:val="16"/>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4" w:name="sub_1337"/>
      <w:bookmarkEnd w:id="33"/>
      <w:r w:rsidRPr="00551BF8">
        <w:rPr>
          <w:rFonts w:ascii="Times New Roman" w:eastAsia="Times New Roman" w:hAnsi="Times New Roman"/>
          <w:sz w:val="16"/>
          <w:szCs w:val="16"/>
          <w:lang w:eastAsia="ru-RU"/>
        </w:rPr>
        <w:t>3.3.7. обеспечивает хранение информации и документов в соответствии с частью 15 статьи 4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5" w:name="sub_1338"/>
      <w:bookmarkEnd w:id="34"/>
      <w:r w:rsidRPr="00551BF8">
        <w:rPr>
          <w:rFonts w:ascii="Times New Roman" w:eastAsia="Times New Roman" w:hAnsi="Times New Roman"/>
          <w:sz w:val="16"/>
          <w:szCs w:val="16"/>
          <w:lang w:eastAsia="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6" w:name="sub_1339"/>
      <w:bookmarkEnd w:id="35"/>
      <w:r w:rsidRPr="00551BF8">
        <w:rPr>
          <w:rFonts w:ascii="Times New Roman" w:eastAsia="Times New Roman" w:hAnsi="Times New Roman"/>
          <w:sz w:val="16"/>
          <w:szCs w:val="16"/>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7" w:name="sub_13436"/>
      <w:bookmarkEnd w:id="36"/>
      <w:r w:rsidRPr="00551BF8">
        <w:rPr>
          <w:rFonts w:ascii="Times New Roman" w:eastAsia="Times New Roman" w:hAnsi="Times New Roman"/>
          <w:sz w:val="16"/>
          <w:szCs w:val="16"/>
          <w:lang w:eastAsia="ru-RU"/>
        </w:rPr>
        <w:t>3.4. При исполнении, изменении, расторжении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8" w:name="sub_1341"/>
      <w:bookmarkEnd w:id="37"/>
      <w:r w:rsidRPr="00551BF8">
        <w:rPr>
          <w:rFonts w:ascii="Times New Roman" w:eastAsia="Times New Roman" w:hAnsi="Times New Roman"/>
          <w:sz w:val="16"/>
          <w:szCs w:val="16"/>
          <w:lang w:eastAsia="ru-RU"/>
        </w:rPr>
        <w:t>3.4.1. осуществляет рассмотрение независимой гарантии, представленной в качестве обеспечения гарантийного обязательства;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39" w:name="sub_1342"/>
      <w:bookmarkEnd w:id="38"/>
      <w:r w:rsidRPr="00551BF8">
        <w:rPr>
          <w:rFonts w:ascii="Times New Roman" w:eastAsia="Times New Roman" w:hAnsi="Times New Roman"/>
          <w:sz w:val="16"/>
          <w:szCs w:val="16"/>
          <w:lang w:eastAsia="ru-RU"/>
        </w:rPr>
        <w:t>3.4.2. обеспечивает исполнение условий контракта в части выплаты аванса (если контрактом предусмотрена выплата аванса);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0" w:name="sub_1343"/>
      <w:bookmarkEnd w:id="39"/>
      <w:r w:rsidRPr="00551BF8">
        <w:rPr>
          <w:rFonts w:ascii="Times New Roman" w:eastAsia="Times New Roman" w:hAnsi="Times New Roman"/>
          <w:sz w:val="16"/>
          <w:szCs w:val="16"/>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1" w:name="sub_13431"/>
      <w:bookmarkEnd w:id="40"/>
      <w:r w:rsidRPr="00551BF8">
        <w:rPr>
          <w:rFonts w:ascii="Times New Roman" w:eastAsia="Times New Roman" w:hAnsi="Times New Roman"/>
          <w:sz w:val="16"/>
          <w:szCs w:val="16"/>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2" w:name="sub_13432"/>
      <w:bookmarkEnd w:id="41"/>
      <w:r w:rsidRPr="00551BF8">
        <w:rPr>
          <w:rFonts w:ascii="Times New Roman" w:eastAsia="Times New Roman" w:hAnsi="Times New Roman"/>
          <w:sz w:val="16"/>
          <w:szCs w:val="16"/>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3" w:name="sub_13433"/>
      <w:bookmarkEnd w:id="42"/>
      <w:r w:rsidRPr="00551BF8">
        <w:rPr>
          <w:rFonts w:ascii="Times New Roman" w:eastAsia="Times New Roman" w:hAnsi="Times New Roman"/>
          <w:sz w:val="16"/>
          <w:szCs w:val="16"/>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4" w:name="sub_1344"/>
      <w:bookmarkEnd w:id="43"/>
      <w:r w:rsidRPr="00551BF8">
        <w:rPr>
          <w:rFonts w:ascii="Times New Roman" w:eastAsia="Times New Roman" w:hAnsi="Times New Roman"/>
          <w:sz w:val="16"/>
          <w:szCs w:val="16"/>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5" w:name="sub_1345"/>
      <w:bookmarkEnd w:id="44"/>
      <w:r w:rsidRPr="00551BF8">
        <w:rPr>
          <w:rFonts w:ascii="Times New Roman" w:eastAsia="Times New Roman" w:hAnsi="Times New Roman"/>
          <w:sz w:val="16"/>
          <w:szCs w:val="16"/>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6" w:name="sub_1346"/>
      <w:bookmarkEnd w:id="45"/>
      <w:proofErr w:type="gramStart"/>
      <w:r w:rsidRPr="00551BF8">
        <w:rPr>
          <w:rFonts w:ascii="Times New Roman" w:eastAsia="Times New Roman" w:hAnsi="Times New Roman"/>
          <w:sz w:val="16"/>
          <w:szCs w:val="16"/>
          <w:lang w:eastAsia="ru-RU"/>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551BF8">
        <w:rPr>
          <w:rFonts w:ascii="Times New Roman" w:eastAsia="Times New Roman" w:hAnsi="Times New Roman"/>
          <w:sz w:val="16"/>
          <w:szCs w:val="16"/>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551BF8">
        <w:rPr>
          <w:rFonts w:ascii="Times New Roman" w:eastAsia="Times New Roman" w:hAnsi="Times New Roman"/>
          <w:sz w:val="16"/>
          <w:szCs w:val="16"/>
          <w:lang w:eastAsia="ru-RU"/>
        </w:rPr>
        <w:t>совершении</w:t>
      </w:r>
      <w:proofErr w:type="gramEnd"/>
      <w:r w:rsidRPr="00551BF8">
        <w:rPr>
          <w:rFonts w:ascii="Times New Roman" w:eastAsia="Times New Roman" w:hAnsi="Times New Roman"/>
          <w:sz w:val="16"/>
          <w:szCs w:val="16"/>
          <w:lang w:eastAsia="ru-RU"/>
        </w:rPr>
        <w:t xml:space="preserve"> иных действий в случае нарушения поставщиком (подрядчиком, исполнителем) или заказчиком условий контракта;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7" w:name="sub_1347"/>
      <w:bookmarkEnd w:id="46"/>
      <w:proofErr w:type="gramStart"/>
      <w:r w:rsidRPr="00551BF8">
        <w:rPr>
          <w:rFonts w:ascii="Times New Roman" w:eastAsia="Times New Roman" w:hAnsi="Times New Roman"/>
          <w:sz w:val="16"/>
          <w:szCs w:val="16"/>
          <w:lang w:eastAsia="ru-RU"/>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8" w:name="sub_1348"/>
      <w:bookmarkEnd w:id="47"/>
      <w:proofErr w:type="gramStart"/>
      <w:r w:rsidRPr="00551BF8">
        <w:rPr>
          <w:rFonts w:ascii="Times New Roman" w:eastAsia="Times New Roman" w:hAnsi="Times New Roman"/>
          <w:sz w:val="16"/>
          <w:szCs w:val="16"/>
          <w:lang w:eastAsia="ru-RU"/>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w:t>
      </w:r>
      <w:r w:rsidRPr="00551BF8">
        <w:rPr>
          <w:rFonts w:ascii="Times New Roman" w:eastAsia="Times New Roman" w:hAnsi="Times New Roman"/>
          <w:sz w:val="16"/>
          <w:szCs w:val="16"/>
          <w:lang w:eastAsia="ru-RU"/>
        </w:rPr>
        <w:lastRenderedPageBreak/>
        <w:t>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49" w:name="sub_1349"/>
      <w:bookmarkEnd w:id="48"/>
      <w:r w:rsidRPr="00551BF8">
        <w:rPr>
          <w:rFonts w:ascii="Times New Roman" w:eastAsia="Times New Roman" w:hAnsi="Times New Roman"/>
          <w:sz w:val="16"/>
          <w:szCs w:val="16"/>
          <w:lang w:eastAsia="ru-RU"/>
        </w:rPr>
        <w:t>3.4.9. обеспечивает одностороннее расторжение контракта в порядке, предусмотренном статьей  95 Федерального закона.</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0" w:name="sub_13437"/>
      <w:bookmarkEnd w:id="49"/>
      <w:r w:rsidRPr="00551BF8">
        <w:rPr>
          <w:rFonts w:ascii="Times New Roman" w:eastAsia="Times New Roman" w:hAnsi="Times New Roman"/>
          <w:sz w:val="16"/>
          <w:szCs w:val="16"/>
          <w:lang w:eastAsia="ru-RU"/>
        </w:rPr>
        <w:t>3.5. осуществляет иные функции и полномочия, предусмотренные Федеральным законом, в том числе:</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1" w:name="sub_1351"/>
      <w:bookmarkEnd w:id="50"/>
      <w:r w:rsidRPr="00551BF8">
        <w:rPr>
          <w:rFonts w:ascii="Times New Roman" w:eastAsia="Times New Roman" w:hAnsi="Times New Roman"/>
          <w:sz w:val="16"/>
          <w:szCs w:val="16"/>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2" w:name="sub_1352"/>
      <w:bookmarkEnd w:id="51"/>
      <w:r w:rsidRPr="00551BF8">
        <w:rPr>
          <w:rFonts w:ascii="Times New Roman" w:eastAsia="Times New Roman" w:hAnsi="Times New Roman"/>
          <w:sz w:val="16"/>
          <w:szCs w:val="16"/>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3" w:name="sub_1353"/>
      <w:bookmarkEnd w:id="52"/>
      <w:r w:rsidRPr="00551BF8">
        <w:rPr>
          <w:rFonts w:ascii="Times New Roman" w:eastAsia="Times New Roman" w:hAnsi="Times New Roman"/>
          <w:sz w:val="16"/>
          <w:szCs w:val="16"/>
          <w:lang w:eastAsia="ru-RU"/>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551BF8">
        <w:rPr>
          <w:rFonts w:ascii="Times New Roman" w:eastAsia="SimSun" w:hAnsi="Times New Roman"/>
          <w:sz w:val="16"/>
          <w:szCs w:val="16"/>
          <w:shd w:val="clear" w:color="auto" w:fill="FFFFFF"/>
          <w:lang w:eastAsia="ru-RU"/>
        </w:rPr>
        <w:t>банков, государственной корпорации «ВЭБ</w:t>
      </w:r>
      <w:proofErr w:type="gramStart"/>
      <w:r w:rsidRPr="00551BF8">
        <w:rPr>
          <w:rFonts w:ascii="Times New Roman" w:eastAsia="SimSun" w:hAnsi="Times New Roman"/>
          <w:sz w:val="16"/>
          <w:szCs w:val="16"/>
          <w:shd w:val="clear" w:color="auto" w:fill="FFFFFF"/>
          <w:lang w:eastAsia="ru-RU"/>
        </w:rPr>
        <w:t>.Р</w:t>
      </w:r>
      <w:proofErr w:type="gramEnd"/>
      <w:r w:rsidRPr="00551BF8">
        <w:rPr>
          <w:rFonts w:ascii="Times New Roman" w:eastAsia="SimSun" w:hAnsi="Times New Roman"/>
          <w:sz w:val="16"/>
          <w:szCs w:val="16"/>
          <w:shd w:val="clear" w:color="auto" w:fill="FFFFFF"/>
          <w:lang w:eastAsia="ru-RU"/>
        </w:rPr>
        <w:t xml:space="preserve">Ф», фондов содействия кредитованию (гарантийных фондов, фондов поручительств), </w:t>
      </w:r>
      <w:proofErr w:type="gramStart"/>
      <w:r w:rsidRPr="00551BF8">
        <w:rPr>
          <w:rFonts w:ascii="Times New Roman" w:eastAsia="SimSun" w:hAnsi="Times New Roman"/>
          <w:sz w:val="16"/>
          <w:szCs w:val="16"/>
          <w:shd w:val="clear" w:color="auto" w:fill="FFFFFF"/>
          <w:lang w:eastAsia="ru-RU"/>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551BF8">
        <w:rPr>
          <w:rFonts w:ascii="Times New Roman" w:eastAsia="Times New Roman" w:hAnsi="Times New Roman"/>
          <w:sz w:val="16"/>
          <w:szCs w:val="16"/>
          <w:lang w:eastAsia="ru-RU"/>
        </w:rPr>
        <w:t xml:space="preserve">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551BF8">
        <w:rPr>
          <w:rFonts w:ascii="Times New Roman" w:eastAsia="Times New Roman" w:hAnsi="Times New Roman"/>
          <w:sz w:val="16"/>
          <w:szCs w:val="16"/>
          <w:lang w:eastAsia="ru-RU"/>
        </w:rPr>
        <w:t>претензионно</w:t>
      </w:r>
      <w:proofErr w:type="spellEnd"/>
      <w:r w:rsidRPr="00551BF8">
        <w:rPr>
          <w:rFonts w:ascii="Times New Roman" w:eastAsia="Times New Roman" w:hAnsi="Times New Roman"/>
          <w:sz w:val="16"/>
          <w:szCs w:val="16"/>
          <w:lang w:eastAsia="ru-RU"/>
        </w:rPr>
        <w:t>-исковой работы;</w:t>
      </w:r>
      <w:proofErr w:type="gramEnd"/>
    </w:p>
    <w:p w:rsidR="00551BF8" w:rsidRPr="00551BF8" w:rsidRDefault="00551BF8" w:rsidP="00551BF8">
      <w:pPr>
        <w:widowControl w:val="0"/>
        <w:autoSpaceDE w:val="0"/>
        <w:autoSpaceDN w:val="0"/>
        <w:adjustRightInd w:val="0"/>
        <w:spacing w:after="0" w:line="240" w:lineRule="auto"/>
        <w:ind w:firstLine="720"/>
        <w:jc w:val="both"/>
        <w:rPr>
          <w:rFonts w:ascii="Times New Roman" w:eastAsia="Times New Roman" w:hAnsi="Times New Roman"/>
          <w:sz w:val="16"/>
          <w:szCs w:val="16"/>
          <w:lang w:eastAsia="ru-RU"/>
        </w:rPr>
      </w:pPr>
      <w:bookmarkStart w:id="54" w:name="sub_1355"/>
      <w:bookmarkEnd w:id="53"/>
      <w:r w:rsidRPr="00551BF8">
        <w:rPr>
          <w:rFonts w:ascii="Times New Roman" w:eastAsia="Times New Roman" w:hAnsi="Times New Roman"/>
          <w:sz w:val="16"/>
          <w:szCs w:val="16"/>
          <w:lang w:eastAsia="ru-RU"/>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54"/>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411758" w:rsidRPr="00411758" w:rsidRDefault="00411758" w:rsidP="00411758">
      <w:pPr>
        <w:spacing w:after="0" w:line="240" w:lineRule="auto"/>
        <w:rPr>
          <w:rFonts w:ascii="Times New Roman" w:eastAsia="Times New Roman" w:hAnsi="Times New Roman"/>
          <w:sz w:val="20"/>
          <w:szCs w:val="20"/>
          <w:lang w:eastAsia="ru-RU"/>
        </w:rPr>
      </w:pPr>
    </w:p>
    <w:p w:rsidR="006546A3" w:rsidRPr="004B5101" w:rsidRDefault="006546A3" w:rsidP="004B5101"/>
    <w:sectPr w:rsidR="006546A3" w:rsidRPr="004B5101" w:rsidSect="002037A4">
      <w:headerReference w:type="default" r:id="rId14"/>
      <w:footerReference w:type="default" r:id="rId15"/>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FA" w:rsidRDefault="00F155FA" w:rsidP="002037A4">
      <w:pPr>
        <w:spacing w:after="0" w:line="240" w:lineRule="auto"/>
      </w:pPr>
      <w:r>
        <w:separator/>
      </w:r>
    </w:p>
  </w:endnote>
  <w:endnote w:type="continuationSeparator" w:id="0">
    <w:p w:rsidR="00F155FA" w:rsidRDefault="00F155FA"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85" w:rsidRPr="006239CE" w:rsidRDefault="00AB5585"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AB5585"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Default="00AB5585" w:rsidP="002037A4">
          <w:pPr>
            <w:spacing w:after="0" w:line="240" w:lineRule="auto"/>
            <w:rPr>
              <w:sz w:val="2"/>
              <w:szCs w:val="2"/>
            </w:rPr>
          </w:pPr>
        </w:p>
        <w:p w:rsidR="00AB5585" w:rsidRPr="006239CE" w:rsidRDefault="00AB5585"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AB5585" w:rsidRPr="006239CE" w:rsidRDefault="00AB5585" w:rsidP="002037A4"/>
      </w:tc>
      <w:tc>
        <w:tcPr>
          <w:tcW w:w="10208" w:type="dxa"/>
          <w:tcBorders>
            <w:top w:val="double" w:sz="18" w:space="0" w:color="auto"/>
            <w:left w:val="nil"/>
            <w:bottom w:val="single" w:sz="12" w:space="0" w:color="auto"/>
            <w:right w:val="nil"/>
          </w:tcBorders>
          <w:shd w:val="clear" w:color="auto" w:fill="auto"/>
        </w:tcPr>
        <w:p w:rsidR="00AB5585" w:rsidRPr="006239CE" w:rsidRDefault="00AB5585" w:rsidP="002037A4"/>
      </w:tc>
    </w:tr>
    <w:tr w:rsidR="00AB5585"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b/>
              <w:sz w:val="12"/>
              <w:szCs w:val="12"/>
            </w:rPr>
          </w:pPr>
          <w:r w:rsidRPr="006239CE">
            <w:rPr>
              <w:b/>
              <w:sz w:val="12"/>
              <w:szCs w:val="12"/>
            </w:rPr>
            <w:t>Учредитель:</w:t>
          </w:r>
        </w:p>
        <w:p w:rsidR="00AB5585" w:rsidRPr="006239CE" w:rsidRDefault="00AB5585" w:rsidP="002037A4">
          <w:pPr>
            <w:spacing w:after="0" w:line="240" w:lineRule="auto"/>
            <w:rPr>
              <w:sz w:val="12"/>
              <w:szCs w:val="12"/>
            </w:rPr>
          </w:pPr>
          <w:r w:rsidRPr="006239CE">
            <w:rPr>
              <w:sz w:val="12"/>
              <w:szCs w:val="12"/>
            </w:rPr>
            <w:t>Совет депутатов Красноборского сельского поселения</w:t>
          </w:r>
        </w:p>
        <w:p w:rsidR="00AB5585" w:rsidRPr="006239CE" w:rsidRDefault="00AB5585" w:rsidP="002037A4">
          <w:pPr>
            <w:spacing w:after="0" w:line="240" w:lineRule="auto"/>
            <w:rPr>
              <w:b/>
              <w:sz w:val="12"/>
              <w:szCs w:val="12"/>
            </w:rPr>
          </w:pPr>
          <w:r w:rsidRPr="006239CE">
            <w:rPr>
              <w:b/>
              <w:sz w:val="12"/>
              <w:szCs w:val="12"/>
            </w:rPr>
            <w:t>Издатель:</w:t>
          </w:r>
        </w:p>
        <w:p w:rsidR="00AB5585" w:rsidRPr="006239CE" w:rsidRDefault="00AB5585" w:rsidP="002037A4">
          <w:pPr>
            <w:spacing w:after="0" w:line="240" w:lineRule="auto"/>
            <w:rPr>
              <w:sz w:val="12"/>
              <w:szCs w:val="12"/>
            </w:rPr>
          </w:pPr>
          <w:r w:rsidRPr="006239CE">
            <w:rPr>
              <w:sz w:val="12"/>
              <w:szCs w:val="12"/>
            </w:rPr>
            <w:t>Администрация Красноборского сельского поселения</w:t>
          </w:r>
        </w:p>
        <w:p w:rsidR="00AB5585" w:rsidRPr="006239CE" w:rsidRDefault="00AB5585"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AB5585" w:rsidRPr="006239CE" w:rsidRDefault="00AB5585"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Главный редактор:</w:t>
          </w:r>
          <w:r w:rsidRPr="006239CE">
            <w:rPr>
              <w:sz w:val="12"/>
              <w:szCs w:val="12"/>
            </w:rPr>
            <w:t xml:space="preserve"> Чиркова Е.И.</w:t>
          </w:r>
        </w:p>
        <w:p w:rsidR="00AB5585" w:rsidRPr="006239CE" w:rsidRDefault="00AB5585"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AB5585" w:rsidRPr="006239CE" w:rsidRDefault="00AB5585" w:rsidP="002037A4">
          <w:pPr>
            <w:spacing w:after="0" w:line="240" w:lineRule="auto"/>
            <w:rPr>
              <w:sz w:val="12"/>
              <w:szCs w:val="12"/>
            </w:rPr>
          </w:pPr>
          <w:r w:rsidRPr="006239CE">
            <w:rPr>
              <w:b/>
              <w:sz w:val="12"/>
              <w:szCs w:val="12"/>
            </w:rPr>
            <w:t>Тел/факс:</w:t>
          </w:r>
          <w:r w:rsidRPr="006239CE">
            <w:rPr>
              <w:sz w:val="12"/>
              <w:szCs w:val="12"/>
            </w:rPr>
            <w:t xml:space="preserve"> 56-241</w:t>
          </w:r>
        </w:p>
        <w:p w:rsidR="00AB5585" w:rsidRPr="006239CE" w:rsidRDefault="00AB5585"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AB5585" w:rsidRPr="006239CE" w:rsidRDefault="00AB5585" w:rsidP="002037A4">
          <w:pPr>
            <w:spacing w:after="0" w:line="240" w:lineRule="auto"/>
            <w:rPr>
              <w:b/>
              <w:sz w:val="12"/>
              <w:szCs w:val="12"/>
            </w:rPr>
          </w:pPr>
          <w:r w:rsidRPr="006239CE">
            <w:rPr>
              <w:b/>
              <w:sz w:val="12"/>
              <w:szCs w:val="12"/>
            </w:rPr>
            <w:t>Интернет-страница газеты:</w:t>
          </w:r>
        </w:p>
        <w:p w:rsidR="00AB5585" w:rsidRPr="006239CE" w:rsidRDefault="00AB5585"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AB5585"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AB5585" w:rsidRPr="006239CE" w:rsidRDefault="00AB5585"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AB5585" w:rsidRPr="006239CE" w:rsidRDefault="00AB5585"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AB5585" w:rsidRPr="006239CE" w:rsidRDefault="00AB5585"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AB5585" w:rsidRPr="006239CE" w:rsidRDefault="00AB5585"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AB5585" w:rsidRPr="006239CE" w:rsidRDefault="00AB5585" w:rsidP="002037A4">
          <w:pPr>
            <w:spacing w:after="0" w:line="240" w:lineRule="auto"/>
            <w:rPr>
              <w:sz w:val="12"/>
              <w:szCs w:val="12"/>
            </w:rPr>
          </w:pPr>
          <w:r w:rsidRPr="006239CE">
            <w:rPr>
              <w:sz w:val="12"/>
              <w:szCs w:val="12"/>
            </w:rPr>
            <w:t>информации"</w:t>
          </w:r>
        </w:p>
      </w:tc>
    </w:tr>
  </w:tbl>
  <w:p w:rsidR="00AB5585" w:rsidRDefault="00AB55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FA" w:rsidRDefault="00F155FA" w:rsidP="002037A4">
      <w:pPr>
        <w:spacing w:after="0" w:line="240" w:lineRule="auto"/>
      </w:pPr>
      <w:r>
        <w:separator/>
      </w:r>
    </w:p>
  </w:footnote>
  <w:footnote w:type="continuationSeparator" w:id="0">
    <w:p w:rsidR="00F155FA" w:rsidRDefault="00F155FA"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AB5585" w:rsidRPr="006239CE" w:rsidTr="00531A78">
      <w:trPr>
        <w:trHeight w:val="1545"/>
      </w:trPr>
      <w:tc>
        <w:tcPr>
          <w:tcW w:w="12380" w:type="dxa"/>
          <w:tcBorders>
            <w:top w:val="nil"/>
            <w:left w:val="nil"/>
            <w:bottom w:val="double" w:sz="18" w:space="0" w:color="auto"/>
            <w:right w:val="nil"/>
          </w:tcBorders>
          <w:shd w:val="clear" w:color="auto" w:fill="auto"/>
        </w:tcPr>
        <w:p w:rsidR="00AB5585" w:rsidRPr="006239CE" w:rsidRDefault="00AB5585" w:rsidP="002037A4">
          <w:pPr>
            <w:tabs>
              <w:tab w:val="left" w:pos="11340"/>
            </w:tabs>
          </w:pPr>
          <w:r w:rsidRPr="006239CE">
            <w:rPr>
              <w:noProof/>
              <w:lang w:eastAsia="ru-RU"/>
            </w:rPr>
            <w:drawing>
              <wp:inline distT="0" distB="0" distL="0" distR="0" wp14:anchorId="7BFE9260" wp14:editId="7042674E">
                <wp:extent cx="743204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AB5585" w:rsidRPr="006239CE" w:rsidRDefault="00AB5585"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AB5585" w:rsidRPr="006E67CF" w:rsidTr="00531A78">
            <w:trPr>
              <w:trHeight w:val="1412"/>
            </w:trPr>
            <w:tc>
              <w:tcPr>
                <w:tcW w:w="2656" w:type="dxa"/>
                <w:shd w:val="clear" w:color="auto" w:fill="4F81BD"/>
              </w:tcPr>
              <w:p w:rsidR="00AB5585" w:rsidRPr="00A44907" w:rsidRDefault="00AB5585" w:rsidP="002037A4">
                <w:pPr>
                  <w:jc w:val="center"/>
                  <w:rPr>
                    <w:b/>
                    <w:color w:val="000000"/>
                    <w:sz w:val="20"/>
                    <w:szCs w:val="20"/>
                  </w:rPr>
                </w:pPr>
                <w:r w:rsidRPr="00A44907">
                  <w:rPr>
                    <w:b/>
                    <w:color w:val="000000"/>
                    <w:sz w:val="20"/>
                    <w:szCs w:val="20"/>
                  </w:rPr>
                  <w:t xml:space="preserve">№ </w:t>
                </w:r>
                <w:r w:rsidR="00411758">
                  <w:rPr>
                    <w:b/>
                    <w:color w:val="000000"/>
                    <w:sz w:val="20"/>
                    <w:szCs w:val="20"/>
                  </w:rPr>
                  <w:t>10(190</w:t>
                </w:r>
                <w:r w:rsidRPr="00A44907">
                  <w:rPr>
                    <w:b/>
                    <w:color w:val="000000"/>
                    <w:sz w:val="20"/>
                    <w:szCs w:val="20"/>
                  </w:rPr>
                  <w:t>)</w:t>
                </w:r>
              </w:p>
              <w:p w:rsidR="00AB5585" w:rsidRPr="00A44907" w:rsidRDefault="00411758" w:rsidP="002037A4">
                <w:pPr>
                  <w:jc w:val="center"/>
                  <w:rPr>
                    <w:b/>
                    <w:color w:val="000000"/>
                    <w:sz w:val="20"/>
                    <w:szCs w:val="20"/>
                  </w:rPr>
                </w:pPr>
                <w:r>
                  <w:rPr>
                    <w:b/>
                    <w:color w:val="000000"/>
                    <w:sz w:val="20"/>
                    <w:szCs w:val="20"/>
                  </w:rPr>
                  <w:t>среда</w:t>
                </w:r>
              </w:p>
              <w:p w:rsidR="00AB5585" w:rsidRPr="00362790" w:rsidRDefault="00411758" w:rsidP="00411758">
                <w:pPr>
                  <w:jc w:val="center"/>
                  <w:rPr>
                    <w:b/>
                    <w:color w:val="000000"/>
                    <w:sz w:val="20"/>
                    <w:szCs w:val="20"/>
                  </w:rPr>
                </w:pPr>
                <w:r>
                  <w:rPr>
                    <w:b/>
                    <w:color w:val="000000"/>
                    <w:sz w:val="20"/>
                    <w:szCs w:val="20"/>
                  </w:rPr>
                  <w:t>4</w:t>
                </w:r>
                <w:r w:rsidR="006546A3">
                  <w:rPr>
                    <w:b/>
                    <w:color w:val="000000"/>
                    <w:sz w:val="20"/>
                    <w:szCs w:val="20"/>
                  </w:rPr>
                  <w:t xml:space="preserve"> </w:t>
                </w:r>
                <w:r>
                  <w:rPr>
                    <w:b/>
                    <w:color w:val="000000"/>
                    <w:sz w:val="20"/>
                    <w:szCs w:val="20"/>
                  </w:rPr>
                  <w:t xml:space="preserve">мая </w:t>
                </w:r>
                <w:r w:rsidR="00AB5585">
                  <w:rPr>
                    <w:b/>
                    <w:color w:val="000000"/>
                    <w:sz w:val="20"/>
                    <w:szCs w:val="20"/>
                  </w:rPr>
                  <w:t xml:space="preserve">2022 </w:t>
                </w:r>
                <w:r w:rsidR="00AB5585" w:rsidRPr="00A44907">
                  <w:rPr>
                    <w:b/>
                    <w:color w:val="000000"/>
                    <w:sz w:val="20"/>
                    <w:szCs w:val="20"/>
                  </w:rPr>
                  <w:t>года</w:t>
                </w:r>
              </w:p>
            </w:tc>
          </w:tr>
        </w:tbl>
        <w:p w:rsidR="00AB5585" w:rsidRPr="006239CE" w:rsidRDefault="00AB5585" w:rsidP="002037A4"/>
      </w:tc>
    </w:tr>
  </w:tbl>
  <w:p w:rsidR="00AB5585" w:rsidRDefault="00AB5585" w:rsidP="002037A4">
    <w:pPr>
      <w:pStyle w:val="a3"/>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918FA"/>
    <w:multiLevelType w:val="hybridMultilevel"/>
    <w:tmpl w:val="D5386970"/>
    <w:lvl w:ilvl="0" w:tplc="A3F20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9">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B35D8"/>
    <w:multiLevelType w:val="multilevel"/>
    <w:tmpl w:val="BD18E1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2">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31926455"/>
    <w:multiLevelType w:val="hybridMultilevel"/>
    <w:tmpl w:val="24DC76B4"/>
    <w:lvl w:ilvl="0" w:tplc="0E285C4C">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7">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7272391"/>
    <w:multiLevelType w:val="multilevel"/>
    <w:tmpl w:val="8DA463AE"/>
    <w:lvl w:ilvl="0">
      <w:start w:val="3"/>
      <w:numFmt w:val="decimal"/>
      <w:lvlText w:val="%1.......ꅬ"/>
      <w:lvlJc w:val="left"/>
      <w:pPr>
        <w:ind w:left="1800" w:hanging="1800"/>
      </w:pPr>
      <w:rPr>
        <w:rFonts w:hint="default"/>
        <w:color w:val="00000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color w:val="000000"/>
        <w:sz w:val="20"/>
      </w:rPr>
    </w:lvl>
  </w:abstractNum>
  <w:abstractNum w:abstractNumId="19">
    <w:nsid w:val="378353C1"/>
    <w:multiLevelType w:val="multilevel"/>
    <w:tmpl w:val="8788DB22"/>
    <w:lvl w:ilvl="0">
      <w:start w:val="1"/>
      <w:numFmt w:val="decimal"/>
      <w:lvlText w:val="%1."/>
      <w:lvlJc w:val="left"/>
      <w:pPr>
        <w:ind w:left="720" w:hanging="360"/>
      </w:pPr>
      <w:rPr>
        <w:rFonts w:hint="default"/>
        <w:b w:val="0"/>
        <w:color w:val="auto"/>
        <w:sz w:val="24"/>
        <w:szCs w:val="24"/>
      </w:rPr>
    </w:lvl>
    <w:lvl w:ilvl="1">
      <w:start w:val="1"/>
      <w:numFmt w:val="decimal"/>
      <w:isLgl/>
      <w:lvlText w:val="%2."/>
      <w:lvlJc w:val="left"/>
      <w:pPr>
        <w:ind w:left="1500" w:hanging="1140"/>
      </w:pPr>
      <w:rPr>
        <w:rFonts w:ascii="Times New Roman" w:eastAsia="Times New Roman" w:hAnsi="Times New Roman" w:cs="Times New Roman"/>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C815A24"/>
    <w:multiLevelType w:val="multilevel"/>
    <w:tmpl w:val="E430AD52"/>
    <w:lvl w:ilvl="0">
      <w:start w:val="4"/>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1">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9D23B33"/>
    <w:multiLevelType w:val="multilevel"/>
    <w:tmpl w:val="9F60C2D8"/>
    <w:lvl w:ilvl="0">
      <w:start w:val="3"/>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3">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E4D1F71"/>
    <w:multiLevelType w:val="multilevel"/>
    <w:tmpl w:val="164CBF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F861489"/>
    <w:multiLevelType w:val="multilevel"/>
    <w:tmpl w:val="EF24D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2AF3C7D"/>
    <w:multiLevelType w:val="hybridMultilevel"/>
    <w:tmpl w:val="4C5A8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FE1171"/>
    <w:multiLevelType w:val="multilevel"/>
    <w:tmpl w:val="B9129790"/>
    <w:lvl w:ilvl="0">
      <w:start w:val="5"/>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28">
    <w:nsid w:val="53651BBE"/>
    <w:multiLevelType w:val="multilevel"/>
    <w:tmpl w:val="EFF8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32">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4C3AC0"/>
    <w:multiLevelType w:val="hybridMultilevel"/>
    <w:tmpl w:val="3202BEA0"/>
    <w:lvl w:ilvl="0" w:tplc="4D204EB0">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CD6EB0"/>
    <w:multiLevelType w:val="hybridMultilevel"/>
    <w:tmpl w:val="690EA710"/>
    <w:lvl w:ilvl="0" w:tplc="5CEC2DF4">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7F152AF7"/>
    <w:multiLevelType w:val="multilevel"/>
    <w:tmpl w:val="DC52C7BE"/>
    <w:lvl w:ilvl="0">
      <w:start w:val="6"/>
      <w:numFmt w:val="decimal"/>
      <w:lvlText w:val="%1."/>
      <w:lvlJc w:val="left"/>
      <w:pPr>
        <w:tabs>
          <w:tab w:val="num" w:pos="666"/>
        </w:tabs>
        <w:ind w:left="666" w:hanging="360"/>
      </w:pPr>
    </w:lvl>
    <w:lvl w:ilvl="1">
      <w:start w:val="1"/>
      <w:numFmt w:val="decimal"/>
      <w:lvlText w:val="%2."/>
      <w:lvlJc w:val="left"/>
      <w:pPr>
        <w:tabs>
          <w:tab w:val="num" w:pos="1386"/>
        </w:tabs>
        <w:ind w:left="1386" w:hanging="360"/>
      </w:pPr>
    </w:lvl>
    <w:lvl w:ilvl="2">
      <w:start w:val="1"/>
      <w:numFmt w:val="decimal"/>
      <w:lvlText w:val="%3."/>
      <w:lvlJc w:val="left"/>
      <w:pPr>
        <w:tabs>
          <w:tab w:val="num" w:pos="2106"/>
        </w:tabs>
        <w:ind w:left="2106" w:hanging="360"/>
      </w:pPr>
    </w:lvl>
    <w:lvl w:ilvl="3">
      <w:start w:val="1"/>
      <w:numFmt w:val="decimal"/>
      <w:lvlText w:val="%4."/>
      <w:lvlJc w:val="left"/>
      <w:pPr>
        <w:tabs>
          <w:tab w:val="num" w:pos="2826"/>
        </w:tabs>
        <w:ind w:left="2826" w:hanging="360"/>
      </w:pPr>
    </w:lvl>
    <w:lvl w:ilvl="4">
      <w:start w:val="1"/>
      <w:numFmt w:val="decimal"/>
      <w:lvlText w:val="%5."/>
      <w:lvlJc w:val="left"/>
      <w:pPr>
        <w:tabs>
          <w:tab w:val="num" w:pos="3546"/>
        </w:tabs>
        <w:ind w:left="3546" w:hanging="360"/>
      </w:pPr>
    </w:lvl>
    <w:lvl w:ilvl="5">
      <w:start w:val="1"/>
      <w:numFmt w:val="decimal"/>
      <w:lvlText w:val="%6."/>
      <w:lvlJc w:val="left"/>
      <w:pPr>
        <w:tabs>
          <w:tab w:val="num" w:pos="4266"/>
        </w:tabs>
        <w:ind w:left="4266" w:hanging="360"/>
      </w:pPr>
    </w:lvl>
    <w:lvl w:ilvl="6">
      <w:start w:val="1"/>
      <w:numFmt w:val="decimal"/>
      <w:lvlText w:val="%7."/>
      <w:lvlJc w:val="left"/>
      <w:pPr>
        <w:tabs>
          <w:tab w:val="num" w:pos="4986"/>
        </w:tabs>
        <w:ind w:left="4986" w:hanging="360"/>
      </w:pPr>
    </w:lvl>
    <w:lvl w:ilvl="7">
      <w:start w:val="1"/>
      <w:numFmt w:val="decimal"/>
      <w:lvlText w:val="%8."/>
      <w:lvlJc w:val="left"/>
      <w:pPr>
        <w:tabs>
          <w:tab w:val="num" w:pos="5706"/>
        </w:tabs>
        <w:ind w:left="5706" w:hanging="360"/>
      </w:pPr>
    </w:lvl>
    <w:lvl w:ilvl="8">
      <w:start w:val="1"/>
      <w:numFmt w:val="decimal"/>
      <w:lvlText w:val="%9."/>
      <w:lvlJc w:val="left"/>
      <w:pPr>
        <w:tabs>
          <w:tab w:val="num" w:pos="6426"/>
        </w:tabs>
        <w:ind w:left="6426" w:hanging="360"/>
      </w:pPr>
    </w:lvl>
  </w:abstractNum>
  <w:abstractNum w:abstractNumId="39">
    <w:nsid w:val="7FFC469D"/>
    <w:multiLevelType w:val="hybridMultilevel"/>
    <w:tmpl w:val="AB209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9"/>
  </w:num>
  <w:num w:numId="3">
    <w:abstractNumId w:val="16"/>
  </w:num>
  <w:num w:numId="4">
    <w:abstractNumId w:val="4"/>
  </w:num>
  <w:num w:numId="5">
    <w:abstractNumId w:val="36"/>
  </w:num>
  <w:num w:numId="6">
    <w:abstractNumId w:val="19"/>
  </w:num>
  <w:num w:numId="7">
    <w:abstractNumId w:val="35"/>
  </w:num>
  <w:num w:numId="8">
    <w:abstractNumId w:val="37"/>
  </w:num>
  <w:num w:numId="9">
    <w:abstractNumId w:val="6"/>
  </w:num>
  <w:num w:numId="10">
    <w:abstractNumId w:val="5"/>
  </w:num>
  <w:num w:numId="11">
    <w:abstractNumId w:val="31"/>
  </w:num>
  <w:num w:numId="12">
    <w:abstractNumId w:val="32"/>
  </w:num>
  <w:num w:numId="13">
    <w:abstractNumId w:val="8"/>
  </w:num>
  <w:num w:numId="14">
    <w:abstractNumId w:val="23"/>
  </w:num>
  <w:num w:numId="15">
    <w:abstractNumId w:val="21"/>
  </w:num>
  <w:num w:numId="16">
    <w:abstractNumId w:val="15"/>
  </w:num>
  <w:num w:numId="17">
    <w:abstractNumId w:val="2"/>
  </w:num>
  <w:num w:numId="18">
    <w:abstractNumId w:val="17"/>
  </w:num>
  <w:num w:numId="19">
    <w:abstractNumId w:val="33"/>
  </w:num>
  <w:num w:numId="20">
    <w:abstractNumId w:val="29"/>
  </w:num>
  <w:num w:numId="21">
    <w:abstractNumId w:val="7"/>
  </w:num>
  <w:num w:numId="22">
    <w:abstractNumId w:val="12"/>
  </w:num>
  <w:num w:numId="23">
    <w:abstractNumId w:val="11"/>
  </w:num>
  <w:num w:numId="24">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8">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0"/>
  </w:num>
  <w:num w:numId="30">
    <w:abstractNumId w:val="13"/>
  </w:num>
  <w:num w:numId="31">
    <w:abstractNumId w:val="26"/>
  </w:num>
  <w:num w:numId="32">
    <w:abstractNumId w:val="1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43685"/>
    <w:rsid w:val="000522D9"/>
    <w:rsid w:val="00080333"/>
    <w:rsid w:val="00080871"/>
    <w:rsid w:val="000D1E3B"/>
    <w:rsid w:val="000D5D0B"/>
    <w:rsid w:val="00145297"/>
    <w:rsid w:val="001511BC"/>
    <w:rsid w:val="0017593B"/>
    <w:rsid w:val="00183A49"/>
    <w:rsid w:val="0019119C"/>
    <w:rsid w:val="001E76DD"/>
    <w:rsid w:val="001F50AD"/>
    <w:rsid w:val="002037A4"/>
    <w:rsid w:val="00220268"/>
    <w:rsid w:val="00225212"/>
    <w:rsid w:val="0023512D"/>
    <w:rsid w:val="00276EA9"/>
    <w:rsid w:val="0029274D"/>
    <w:rsid w:val="0029728E"/>
    <w:rsid w:val="002F4E66"/>
    <w:rsid w:val="003311C5"/>
    <w:rsid w:val="003D2542"/>
    <w:rsid w:val="003E6D65"/>
    <w:rsid w:val="003F36B1"/>
    <w:rsid w:val="00411758"/>
    <w:rsid w:val="004156C2"/>
    <w:rsid w:val="00435389"/>
    <w:rsid w:val="004376FA"/>
    <w:rsid w:val="004B5101"/>
    <w:rsid w:val="004C7100"/>
    <w:rsid w:val="004E31AF"/>
    <w:rsid w:val="004E7FD3"/>
    <w:rsid w:val="004F3F35"/>
    <w:rsid w:val="00531A78"/>
    <w:rsid w:val="00551BF8"/>
    <w:rsid w:val="0055576C"/>
    <w:rsid w:val="00555C7B"/>
    <w:rsid w:val="0058148F"/>
    <w:rsid w:val="005D5FC5"/>
    <w:rsid w:val="005E6F71"/>
    <w:rsid w:val="005F7B0B"/>
    <w:rsid w:val="006546A3"/>
    <w:rsid w:val="00684EB3"/>
    <w:rsid w:val="006B5ECC"/>
    <w:rsid w:val="006F4819"/>
    <w:rsid w:val="00720800"/>
    <w:rsid w:val="0074268D"/>
    <w:rsid w:val="007563C6"/>
    <w:rsid w:val="007956EA"/>
    <w:rsid w:val="007B21F3"/>
    <w:rsid w:val="007F33AF"/>
    <w:rsid w:val="0083705D"/>
    <w:rsid w:val="008438EA"/>
    <w:rsid w:val="00880CF2"/>
    <w:rsid w:val="00884388"/>
    <w:rsid w:val="008B34DF"/>
    <w:rsid w:val="008E2448"/>
    <w:rsid w:val="00906447"/>
    <w:rsid w:val="009202EC"/>
    <w:rsid w:val="00923949"/>
    <w:rsid w:val="00930C51"/>
    <w:rsid w:val="0093301D"/>
    <w:rsid w:val="00950295"/>
    <w:rsid w:val="00986A9D"/>
    <w:rsid w:val="00991071"/>
    <w:rsid w:val="009B78FE"/>
    <w:rsid w:val="00A053ED"/>
    <w:rsid w:val="00A13A68"/>
    <w:rsid w:val="00A54772"/>
    <w:rsid w:val="00A74AA7"/>
    <w:rsid w:val="00AB5585"/>
    <w:rsid w:val="00AC302B"/>
    <w:rsid w:val="00AD0764"/>
    <w:rsid w:val="00B1618B"/>
    <w:rsid w:val="00B83AA5"/>
    <w:rsid w:val="00B9608E"/>
    <w:rsid w:val="00BB3808"/>
    <w:rsid w:val="00C008BB"/>
    <w:rsid w:val="00C0731A"/>
    <w:rsid w:val="00C10DC5"/>
    <w:rsid w:val="00C14818"/>
    <w:rsid w:val="00C255B4"/>
    <w:rsid w:val="00C31BB4"/>
    <w:rsid w:val="00C32E04"/>
    <w:rsid w:val="00C33934"/>
    <w:rsid w:val="00C34730"/>
    <w:rsid w:val="00C42071"/>
    <w:rsid w:val="00C672FD"/>
    <w:rsid w:val="00C974B8"/>
    <w:rsid w:val="00C979A8"/>
    <w:rsid w:val="00CB6D2F"/>
    <w:rsid w:val="00CC409F"/>
    <w:rsid w:val="00CC6646"/>
    <w:rsid w:val="00D52C11"/>
    <w:rsid w:val="00D83D11"/>
    <w:rsid w:val="00D92786"/>
    <w:rsid w:val="00DA5940"/>
    <w:rsid w:val="00DA6609"/>
    <w:rsid w:val="00E4151D"/>
    <w:rsid w:val="00ED3B2E"/>
    <w:rsid w:val="00ED7BEB"/>
    <w:rsid w:val="00F127EC"/>
    <w:rsid w:val="00F155FA"/>
    <w:rsid w:val="00F258CC"/>
    <w:rsid w:val="00F75235"/>
    <w:rsid w:val="00F80CAD"/>
    <w:rsid w:val="00F91E9A"/>
    <w:rsid w:val="00F927CA"/>
    <w:rsid w:val="00FB4B73"/>
    <w:rsid w:val="00FC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semiHidden/>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semiHidden/>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semiHidden/>
    <w:rsid w:val="00411758"/>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semiHidden/>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semiHidden/>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semiHidden/>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semiHidden/>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semiHidden/>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semiHidden/>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5">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6">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8">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9">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a">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b">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c">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d">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rmal Table" w:semiHidden="0" w:unhideWhenUsed="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A4"/>
    <w:pPr>
      <w:spacing w:after="200" w:line="276" w:lineRule="auto"/>
    </w:pPr>
    <w:rPr>
      <w:rFonts w:ascii="Calibri" w:eastAsia="Calibri" w:hAnsi="Calibri" w:cs="Times New Roman"/>
    </w:rPr>
  </w:style>
  <w:style w:type="paragraph" w:styleId="1">
    <w:name w:val="heading 1"/>
    <w:basedOn w:val="a"/>
    <w:next w:val="a"/>
    <w:link w:val="10"/>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semiHidden/>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semiHidden/>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semiHidden/>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semiHidden/>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semiHidden/>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rsid w:val="002037A4"/>
  </w:style>
  <w:style w:type="paragraph" w:styleId="a5">
    <w:name w:val="footer"/>
    <w:basedOn w:val="a"/>
    <w:link w:val="a6"/>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rsid w:val="002037A4"/>
  </w:style>
  <w:style w:type="paragraph" w:styleId="a7">
    <w:name w:val="Balloon Text"/>
    <w:basedOn w:val="a"/>
    <w:link w:val="a8"/>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rsid w:val="004E31AF"/>
    <w:rPr>
      <w:rFonts w:ascii="Tahoma" w:eastAsia="Calibri" w:hAnsi="Tahoma" w:cs="Tahoma"/>
      <w:sz w:val="16"/>
      <w:szCs w:val="16"/>
    </w:rPr>
  </w:style>
  <w:style w:type="character" w:customStyle="1" w:styleId="10">
    <w:name w:val="Заголовок 1 Знак"/>
    <w:basedOn w:val="a0"/>
    <w:link w:val="1"/>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55576C"/>
    <w:rPr>
      <w:rFonts w:ascii="Arial" w:eastAsia="Calibri" w:hAnsi="Arial" w:cs="Times New Roman"/>
      <w:b/>
      <w:szCs w:val="20"/>
      <w:lang w:val="ro-RO" w:eastAsia="ru-RU"/>
    </w:rPr>
  </w:style>
  <w:style w:type="character" w:customStyle="1" w:styleId="70">
    <w:name w:val="Заголовок 7 Знак"/>
    <w:basedOn w:val="a0"/>
    <w:link w:val="7"/>
    <w:semiHidden/>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semiHidden/>
    <w:rsid w:val="0055576C"/>
    <w:rPr>
      <w:rFonts w:ascii="Cambria" w:eastAsia="Times New Roman" w:hAnsi="Cambria" w:cs="Times New Roman"/>
      <w:color w:val="404040"/>
      <w:sz w:val="20"/>
      <w:szCs w:val="20"/>
      <w:lang w:val="ro-RO" w:eastAsia="ru-RU"/>
    </w:rPr>
  </w:style>
  <w:style w:type="numbering" w:customStyle="1" w:styleId="11">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semiHidden/>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2">
    <w:name w:val="Заголовок №1_"/>
    <w:link w:val="13"/>
    <w:locked/>
    <w:rsid w:val="0055576C"/>
    <w:rPr>
      <w:sz w:val="27"/>
      <w:szCs w:val="27"/>
      <w:shd w:val="clear" w:color="auto" w:fill="FFFFFF"/>
    </w:rPr>
  </w:style>
  <w:style w:type="paragraph" w:customStyle="1" w:styleId="13">
    <w:name w:val="Заголовок №1"/>
    <w:basedOn w:val="a"/>
    <w:link w:val="12"/>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4">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iPriority w:val="99"/>
    <w:unhideWhenUsed/>
    <w:rsid w:val="0055576C"/>
    <w:rPr>
      <w:sz w:val="16"/>
      <w:szCs w:val="16"/>
    </w:rPr>
  </w:style>
  <w:style w:type="paragraph" w:styleId="af9">
    <w:name w:val="annotation text"/>
    <w:basedOn w:val="a"/>
    <w:link w:val="afa"/>
    <w:uiPriority w:val="99"/>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uiPriority w:val="99"/>
    <w:rsid w:val="0055576C"/>
    <w:rPr>
      <w:rFonts w:ascii="Calibri" w:eastAsia="Times New Roman" w:hAnsi="Calibri" w:cs="Times New Roman"/>
      <w:sz w:val="20"/>
      <w:szCs w:val="20"/>
      <w:lang w:eastAsia="ru-RU"/>
    </w:rPr>
  </w:style>
  <w:style w:type="paragraph" w:styleId="afb">
    <w:name w:val="annotation subject"/>
    <w:basedOn w:val="af9"/>
    <w:next w:val="af9"/>
    <w:link w:val="afc"/>
    <w:uiPriority w:val="99"/>
    <w:unhideWhenUsed/>
    <w:rsid w:val="0055576C"/>
    <w:rPr>
      <w:b/>
      <w:bCs/>
    </w:rPr>
  </w:style>
  <w:style w:type="character" w:customStyle="1" w:styleId="afc">
    <w:name w:val="Тема примечания Знак"/>
    <w:basedOn w:val="afa"/>
    <w:link w:val="afb"/>
    <w:uiPriority w:val="99"/>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semiHidden/>
    <w:unhideWhenUsed/>
    <w:rsid w:val="00C31BB4"/>
    <w:pPr>
      <w:spacing w:after="120"/>
      <w:ind w:left="283"/>
    </w:pPr>
  </w:style>
  <w:style w:type="character" w:customStyle="1" w:styleId="aff">
    <w:name w:val="Основной текст с отступом Знак"/>
    <w:basedOn w:val="a0"/>
    <w:link w:val="afe"/>
    <w:semiHidden/>
    <w:rsid w:val="00C31BB4"/>
    <w:rPr>
      <w:rFonts w:ascii="Calibri" w:eastAsia="Calibri" w:hAnsi="Calibri" w:cs="Times New Roman"/>
    </w:rPr>
  </w:style>
  <w:style w:type="character" w:customStyle="1" w:styleId="50">
    <w:name w:val="Заголовок 5 Знак"/>
    <w:basedOn w:val="a0"/>
    <w:link w:val="5"/>
    <w:semiHidden/>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semiHidden/>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semiHidden/>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semiHidden/>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semiHidden/>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semiHidden/>
    <w:rsid w:val="00411758"/>
    <w:rPr>
      <w:rFonts w:ascii="Times New Roman" w:eastAsia="Times New Roman" w:hAnsi="Times New Roman" w:cs="Times New Roman"/>
      <w:sz w:val="20"/>
      <w:szCs w:val="20"/>
      <w:lang w:eastAsia="ru-RU"/>
    </w:rPr>
  </w:style>
  <w:style w:type="paragraph" w:styleId="24">
    <w:name w:val="Body Text Indent 2"/>
    <w:basedOn w:val="a"/>
    <w:link w:val="25"/>
    <w:semiHidden/>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semiHidden/>
    <w:rsid w:val="00411758"/>
    <w:rPr>
      <w:rFonts w:ascii="Times New Roman" w:eastAsia="Times New Roman" w:hAnsi="Times New Roman" w:cs="Times New Roman"/>
      <w:sz w:val="24"/>
      <w:szCs w:val="24"/>
      <w:lang w:val="x-none" w:eastAsia="x-none"/>
    </w:rPr>
  </w:style>
  <w:style w:type="paragraph" w:styleId="36">
    <w:name w:val="Body Text Indent 3"/>
    <w:basedOn w:val="a"/>
    <w:link w:val="37"/>
    <w:semiHidden/>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semiHidden/>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semiHidden/>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semiHidden/>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semiHidden/>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semiHidden/>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semiHidden/>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semiHidden/>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semiHidden/>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semiHidden/>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semiHidden/>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semiHidden/>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semiHidden/>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semiHidden/>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semiHidden/>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semiHidden/>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semiHidden/>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semiHidden/>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semiHidden/>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semiHidden/>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semiHidden/>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semiHidden/>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semiHidden/>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semiHidden/>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semiHidden/>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semiHidden/>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semiHidden/>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5">
    <w:name w:val="Название1"/>
    <w:basedOn w:val="a"/>
    <w:semiHidden/>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6">
    <w:name w:val="Указатель1"/>
    <w:basedOn w:val="a"/>
    <w:semiHidden/>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semiHidden/>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semiHidden/>
    <w:rsid w:val="00411758"/>
    <w:pPr>
      <w:jc w:val="center"/>
    </w:pPr>
    <w:rPr>
      <w:b/>
      <w:bCs/>
    </w:rPr>
  </w:style>
  <w:style w:type="paragraph" w:customStyle="1" w:styleId="affb">
    <w:name w:val="Содержимое врезки"/>
    <w:basedOn w:val="aa"/>
    <w:semiHidden/>
    <w:rsid w:val="00411758"/>
    <w:pPr>
      <w:suppressAutoHyphens/>
      <w:spacing w:after="0"/>
    </w:pPr>
    <w:rPr>
      <w:rFonts w:eastAsia="Times New Roman"/>
      <w:b/>
      <w:sz w:val="20"/>
      <w:szCs w:val="24"/>
      <w:lang w:val="x-none" w:eastAsia="ar-SA"/>
    </w:rPr>
  </w:style>
  <w:style w:type="character" w:customStyle="1" w:styleId="18">
    <w:name w:val="Основной текст Знак1"/>
    <w:semiHidden/>
    <w:locked/>
    <w:rsid w:val="00411758"/>
    <w:rPr>
      <w:rFonts w:ascii="Times New Roman" w:eastAsia="Times New Roman" w:hAnsi="Times New Roman" w:cs="Times New Roman"/>
      <w:sz w:val="24"/>
      <w:szCs w:val="24"/>
      <w:lang w:val="x-none" w:eastAsia="x-none"/>
    </w:rPr>
  </w:style>
  <w:style w:type="character" w:customStyle="1" w:styleId="19">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a">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b">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c">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d">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59E5-AE5E-4E35-84A9-2DB0C8C6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43</Pages>
  <Words>7332</Words>
  <Characters>41797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75</cp:revision>
  <dcterms:created xsi:type="dcterms:W3CDTF">2021-01-12T11:50:00Z</dcterms:created>
  <dcterms:modified xsi:type="dcterms:W3CDTF">2022-05-04T05:09:00Z</dcterms:modified>
</cp:coreProperties>
</file>